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94D3" w14:textId="77777777" w:rsidR="00134B98" w:rsidRPr="006B27E2" w:rsidRDefault="00134B98" w:rsidP="00134B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27E2">
        <w:rPr>
          <w:rFonts w:ascii="Arial" w:hAnsi="Arial" w:cs="Arial"/>
          <w:b/>
          <w:bCs/>
          <w:sz w:val="24"/>
          <w:szCs w:val="24"/>
        </w:rPr>
        <w:t>TecNM/Instituto Tecnológico de San Juan del Río</w:t>
      </w:r>
    </w:p>
    <w:p w14:paraId="0A532060" w14:textId="49E6A6E3" w:rsidR="003D786B" w:rsidRDefault="00134B98" w:rsidP="00134B98">
      <w:pPr>
        <w:jc w:val="center"/>
      </w:pPr>
      <w:r w:rsidRPr="00134B98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EVALUACIÓN Y SEGUIMIENTO DE OPORTUNIDADES</w:t>
      </w:r>
    </w:p>
    <w:tbl>
      <w:tblPr>
        <w:tblW w:w="9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653"/>
        <w:gridCol w:w="520"/>
        <w:gridCol w:w="414"/>
        <w:gridCol w:w="414"/>
        <w:gridCol w:w="204"/>
        <w:gridCol w:w="1086"/>
        <w:gridCol w:w="2572"/>
        <w:gridCol w:w="1939"/>
      </w:tblGrid>
      <w:tr w:rsidR="00134B98" w:rsidRPr="00134B98" w14:paraId="729BCC1F" w14:textId="77777777" w:rsidTr="00134B98">
        <w:trPr>
          <w:trHeight w:val="37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0CB22C3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14:paraId="5C013F6C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EFF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818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08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7E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7E9A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Fecha: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7F3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(1) </w:t>
            </w:r>
          </w:p>
        </w:tc>
      </w:tr>
      <w:tr w:rsidR="00134B98" w:rsidRPr="00134B98" w14:paraId="5F8EE85D" w14:textId="77777777" w:rsidTr="00134B98">
        <w:trPr>
          <w:trHeight w:val="360"/>
        </w:trPr>
        <w:tc>
          <w:tcPr>
            <w:tcW w:w="272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FF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Responsable:</w:t>
            </w:r>
          </w:p>
        </w:tc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69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(2)</w:t>
            </w:r>
          </w:p>
        </w:tc>
      </w:tr>
      <w:tr w:rsidR="00134B98" w:rsidRPr="00134B98" w14:paraId="31B2116A" w14:textId="77777777" w:rsidTr="00134B98">
        <w:trPr>
          <w:trHeight w:val="375"/>
        </w:trPr>
        <w:tc>
          <w:tcPr>
            <w:tcW w:w="407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0C3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SG/Proceso /Departamento/ Actividad: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9EAD" w14:textId="3D6A59E2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(3)</w:t>
            </w:r>
          </w:p>
        </w:tc>
      </w:tr>
      <w:tr w:rsidR="00134B98" w:rsidRPr="00134B98" w14:paraId="60E902DC" w14:textId="77777777" w:rsidTr="00134B98">
        <w:trPr>
          <w:trHeight w:val="360"/>
        </w:trPr>
        <w:tc>
          <w:tcPr>
            <w:tcW w:w="98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CB0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OPORTUNIDADES DETECTADAS</w:t>
            </w:r>
          </w:p>
        </w:tc>
      </w:tr>
      <w:tr w:rsidR="00134B98" w:rsidRPr="00134B98" w14:paraId="40772D36" w14:textId="77777777" w:rsidTr="00D00CD4">
        <w:trPr>
          <w:trHeight w:val="34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13B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No. (4)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6012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Descripción (5)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1FF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¿Viable? (6)</w:t>
            </w:r>
          </w:p>
        </w:tc>
      </w:tr>
      <w:tr w:rsidR="00134B98" w:rsidRPr="00134B98" w14:paraId="6C16B94D" w14:textId="77777777" w:rsidTr="00D00CD4">
        <w:trPr>
          <w:trHeight w:val="244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E47D6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A0B4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FAFE99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020C9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441A4EF9" w14:textId="77777777" w:rsidTr="00D00CD4">
        <w:trPr>
          <w:trHeight w:val="315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A999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58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85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49F9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0AD2F63F" w14:textId="77777777" w:rsidTr="00D00CD4">
        <w:trPr>
          <w:trHeight w:val="315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48371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58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FDA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726C3F5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84599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006597F0" w14:textId="77777777" w:rsidTr="00D00CD4">
        <w:trPr>
          <w:trHeight w:val="315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D8582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4</w:t>
            </w:r>
          </w:p>
        </w:tc>
        <w:tc>
          <w:tcPr>
            <w:tcW w:w="58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60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EF04D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2270D7FA" w14:textId="77777777" w:rsidTr="00D00CD4">
        <w:trPr>
          <w:trHeight w:val="31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D1F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5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B2D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833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46DA2EC9" w14:textId="77777777" w:rsidTr="00D00CD4">
        <w:trPr>
          <w:trHeight w:val="375"/>
        </w:trPr>
        <w:tc>
          <w:tcPr>
            <w:tcW w:w="20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5794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6BA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FEDE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679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BBC8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189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B25C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1E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FF7FE4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565AE88E" w14:textId="77777777" w:rsidTr="00D00CD4">
        <w:trPr>
          <w:trHeight w:val="120"/>
        </w:trPr>
        <w:tc>
          <w:tcPr>
            <w:tcW w:w="20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08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CBF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5D35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6A5D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166C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69E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5F2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45C4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5B1C5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0D082A22" w14:textId="77777777" w:rsidTr="00134B98">
        <w:trPr>
          <w:trHeight w:val="222"/>
        </w:trPr>
        <w:tc>
          <w:tcPr>
            <w:tcW w:w="9877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87D34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Plan de Implementación para Oportunidades </w:t>
            </w:r>
            <w:r w:rsidRPr="00D00C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Viables</w:t>
            </w: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(7)</w:t>
            </w:r>
          </w:p>
        </w:tc>
      </w:tr>
      <w:tr w:rsidR="00134B98" w:rsidRPr="00134B98" w14:paraId="75053A9E" w14:textId="77777777" w:rsidTr="00D00CD4">
        <w:trPr>
          <w:trHeight w:val="750"/>
        </w:trPr>
        <w:tc>
          <w:tcPr>
            <w:tcW w:w="42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4FFBF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  OP-1/ Actividades</w:t>
            </w:r>
          </w:p>
        </w:tc>
        <w:tc>
          <w:tcPr>
            <w:tcW w:w="365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E801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Responsable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28E2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Fecha compromiso</w:t>
            </w:r>
          </w:p>
        </w:tc>
      </w:tr>
      <w:tr w:rsidR="00134B98" w:rsidRPr="00134B98" w14:paraId="521EAD18" w14:textId="77777777" w:rsidTr="00D00CD4">
        <w:trPr>
          <w:trHeight w:val="315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6BB6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04FEF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764C8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284B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0A4B5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771D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78B1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A06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FC2BD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7D643C75" w14:textId="77777777" w:rsidTr="00D00CD4">
        <w:trPr>
          <w:trHeight w:val="315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4E4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F9F8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B575E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746F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6A48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56E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4D83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582F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EC263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2C0572A8" w14:textId="77777777" w:rsidTr="00D00CD4">
        <w:trPr>
          <w:trHeight w:val="315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554F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57478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DEFB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36A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54A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3B3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3A21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22CA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C9D91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0B1A5278" w14:textId="77777777" w:rsidTr="00D00CD4">
        <w:trPr>
          <w:trHeight w:val="345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C6C99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140E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3B3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CC66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39BA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1CA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B7538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015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1BE3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288BE5B1" w14:textId="77777777" w:rsidTr="00D00CD4">
        <w:trPr>
          <w:trHeight w:val="345"/>
        </w:trPr>
        <w:tc>
          <w:tcPr>
            <w:tcW w:w="42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A71F4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  OP-2/ Actividades</w:t>
            </w:r>
          </w:p>
        </w:tc>
        <w:tc>
          <w:tcPr>
            <w:tcW w:w="365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2657F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Responsable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9A65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Fecha compromiso</w:t>
            </w:r>
          </w:p>
        </w:tc>
      </w:tr>
      <w:tr w:rsidR="00134B98" w:rsidRPr="00134B98" w14:paraId="1BD48219" w14:textId="77777777" w:rsidTr="00D00CD4">
        <w:trPr>
          <w:trHeight w:val="330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77857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6E8F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2C54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7E3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D1F3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414D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01B6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7BAF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0B6DF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42A8BFD0" w14:textId="77777777" w:rsidTr="00D00CD4">
        <w:trPr>
          <w:trHeight w:val="330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C0F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9987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1E69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D898B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8CD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CFF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3C39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3139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1B5E" w14:textId="77777777" w:rsidR="00134B98" w:rsidRPr="00134B98" w:rsidRDefault="00134B98" w:rsidP="000D13F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4CA55AD4" w14:textId="77777777" w:rsidTr="00D00CD4">
        <w:trPr>
          <w:trHeight w:val="330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6028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CD750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10C5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476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511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A8B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A985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10AE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0DA5A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D00CD4" w:rsidRPr="00134B98" w14:paraId="154DF565" w14:textId="77777777" w:rsidTr="00D00CD4">
        <w:trPr>
          <w:trHeight w:val="382"/>
        </w:trPr>
        <w:tc>
          <w:tcPr>
            <w:tcW w:w="4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EBD1" w14:textId="2131CFBE" w:rsidR="00D00CD4" w:rsidRPr="00134B98" w:rsidRDefault="00D00CD4" w:rsidP="00D00C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0DBD8" w14:textId="04BB669D" w:rsidR="00D00CD4" w:rsidRPr="00134B98" w:rsidRDefault="00D00CD4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E952F" w14:textId="245C5780" w:rsidR="00D00CD4" w:rsidRPr="00134B98" w:rsidRDefault="00D00CD4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34B98" w:rsidRPr="00134B98" w14:paraId="5E211F0C" w14:textId="77777777" w:rsidTr="00D00CD4">
        <w:trPr>
          <w:trHeight w:val="345"/>
        </w:trPr>
        <w:tc>
          <w:tcPr>
            <w:tcW w:w="207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E03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4BEB6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149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317AE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44C1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A7215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784E5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20303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A37F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134B98" w:rsidRPr="00134B98" w14:paraId="4C3F5011" w14:textId="77777777" w:rsidTr="00D00CD4">
        <w:trPr>
          <w:trHeight w:val="1407"/>
        </w:trPr>
        <w:tc>
          <w:tcPr>
            <w:tcW w:w="9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EAEC" w14:textId="0D8A2741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Revisaron (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Nombre/Cargo/</w:t>
            </w:r>
            <w:r w:rsidRPr="00134B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Firma) (8)</w:t>
            </w:r>
          </w:p>
          <w:p w14:paraId="1931383A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1046D068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7B5D643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65E98FD2" w14:textId="77777777" w:rsidR="00134B98" w:rsidRPr="00134B98" w:rsidRDefault="00134B98" w:rsidP="000D13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4B9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</w:tbl>
    <w:p w14:paraId="73260C51" w14:textId="15B3701F" w:rsidR="00134B98" w:rsidRDefault="00134B98"/>
    <w:p w14:paraId="1FE10FEF" w14:textId="77777777" w:rsidR="00134B98" w:rsidRDefault="00134B98"/>
    <w:p w14:paraId="105F2626" w14:textId="2D472B91" w:rsidR="0032647A" w:rsidRDefault="0032647A"/>
    <w:p w14:paraId="1E5F1BA7" w14:textId="41B499D1" w:rsidR="0032647A" w:rsidRDefault="0032647A"/>
    <w:p w14:paraId="487DB557" w14:textId="2007A2A9" w:rsidR="0032647A" w:rsidRPr="00316073" w:rsidRDefault="00316073" w:rsidP="00316073">
      <w:pPr>
        <w:jc w:val="center"/>
        <w:rPr>
          <w:b/>
          <w:bCs/>
        </w:rPr>
      </w:pPr>
      <w:r w:rsidRPr="00316073">
        <w:rPr>
          <w:b/>
          <w:bCs/>
        </w:rPr>
        <w:t>INSTRUCTIVO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6"/>
        <w:gridCol w:w="8192"/>
      </w:tblGrid>
      <w:tr w:rsidR="0032647A" w:rsidRPr="0080005E" w14:paraId="421E31DA" w14:textId="77777777" w:rsidTr="00B91A78">
        <w:trPr>
          <w:trHeight w:val="393"/>
        </w:trPr>
        <w:tc>
          <w:tcPr>
            <w:tcW w:w="636" w:type="dxa"/>
            <w:shd w:val="clear" w:color="auto" w:fill="BFBFBF" w:themeFill="background1" w:themeFillShade="BF"/>
          </w:tcPr>
          <w:p w14:paraId="10F48D74" w14:textId="77777777" w:rsidR="0032647A" w:rsidRDefault="0032647A" w:rsidP="00316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E3670C" w14:textId="77777777" w:rsidR="0032647A" w:rsidRPr="0080005E" w:rsidRDefault="0032647A" w:rsidP="00316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05E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8192" w:type="dxa"/>
            <w:shd w:val="clear" w:color="auto" w:fill="BFBFBF" w:themeFill="background1" w:themeFillShade="BF"/>
          </w:tcPr>
          <w:p w14:paraId="7EF4EAE8" w14:textId="77777777" w:rsidR="0032647A" w:rsidRDefault="0032647A" w:rsidP="000D1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E4C54A" w14:textId="77777777" w:rsidR="0032647A" w:rsidRDefault="0032647A" w:rsidP="000D1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05E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  <w:p w14:paraId="277156DD" w14:textId="77777777" w:rsidR="0032647A" w:rsidRPr="0080005E" w:rsidRDefault="0032647A" w:rsidP="000D1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647A" w14:paraId="1B6F6EAC" w14:textId="77777777" w:rsidTr="00B91A78">
        <w:tc>
          <w:tcPr>
            <w:tcW w:w="636" w:type="dxa"/>
          </w:tcPr>
          <w:p w14:paraId="1B6B62AC" w14:textId="77777777" w:rsidR="0032647A" w:rsidRDefault="0032647A" w:rsidP="0031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2" w:type="dxa"/>
          </w:tcPr>
          <w:p w14:paraId="01B5183C" w14:textId="4336C365" w:rsidR="0032647A" w:rsidRDefault="00316073" w:rsidP="000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que se evalúan las oportunidades del entorno</w:t>
            </w:r>
          </w:p>
        </w:tc>
      </w:tr>
      <w:tr w:rsidR="0032647A" w14:paraId="673400DD" w14:textId="77777777" w:rsidTr="00B91A78">
        <w:tc>
          <w:tcPr>
            <w:tcW w:w="636" w:type="dxa"/>
          </w:tcPr>
          <w:p w14:paraId="1CF56ACB" w14:textId="77777777" w:rsidR="0032647A" w:rsidRDefault="0032647A" w:rsidP="0031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2" w:type="dxa"/>
          </w:tcPr>
          <w:p w14:paraId="0E0EC1F8" w14:textId="096B9487" w:rsidR="0032647A" w:rsidRDefault="00316073" w:rsidP="000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persona responsable (Alta Dirección</w:t>
            </w:r>
            <w:r w:rsidRPr="0087360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Coordinaciones de los SG</w:t>
            </w:r>
            <w:r w:rsidR="00D00CD4">
              <w:rPr>
                <w:rFonts w:ascii="Arial" w:hAnsi="Arial" w:cs="Arial"/>
                <w:sz w:val="20"/>
                <w:szCs w:val="20"/>
              </w:rPr>
              <w:t xml:space="preserve"> o responsable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de área)</w:t>
            </w:r>
          </w:p>
        </w:tc>
      </w:tr>
      <w:tr w:rsidR="0032647A" w14:paraId="6953817B" w14:textId="77777777" w:rsidTr="00B91A78">
        <w:tc>
          <w:tcPr>
            <w:tcW w:w="636" w:type="dxa"/>
          </w:tcPr>
          <w:p w14:paraId="5111F9D9" w14:textId="77777777" w:rsidR="0032647A" w:rsidRDefault="0032647A" w:rsidP="0031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2" w:type="dxa"/>
          </w:tcPr>
          <w:p w14:paraId="39AAD253" w14:textId="2A9D6DD1" w:rsidR="0032647A" w:rsidRDefault="00316073" w:rsidP="000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 el </w:t>
            </w:r>
            <w:r w:rsidRPr="00134B98">
              <w:rPr>
                <w:rFonts w:ascii="Arial" w:hAnsi="Arial" w:cs="Arial"/>
                <w:sz w:val="20"/>
                <w:szCs w:val="20"/>
              </w:rPr>
              <w:t>SG</w:t>
            </w:r>
            <w:r w:rsidR="00D00C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B98">
              <w:rPr>
                <w:rFonts w:ascii="Arial" w:hAnsi="Arial" w:cs="Arial"/>
                <w:sz w:val="20"/>
                <w:szCs w:val="20"/>
              </w:rPr>
              <w:t>Proceso</w:t>
            </w:r>
            <w:r w:rsidR="00D00C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B98">
              <w:rPr>
                <w:rFonts w:ascii="Arial" w:hAnsi="Arial" w:cs="Arial"/>
                <w:sz w:val="20"/>
                <w:szCs w:val="20"/>
              </w:rPr>
              <w:t>Departamento</w:t>
            </w:r>
            <w:r w:rsidR="00D00CD4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D00CD4" w:rsidRPr="00134B98">
              <w:rPr>
                <w:rFonts w:ascii="Arial" w:hAnsi="Arial" w:cs="Arial"/>
                <w:sz w:val="20"/>
                <w:szCs w:val="20"/>
              </w:rPr>
              <w:t>Actividad</w:t>
            </w:r>
            <w:r w:rsidR="00D00CD4">
              <w:rPr>
                <w:rFonts w:ascii="Arial" w:hAnsi="Arial" w:cs="Arial"/>
                <w:sz w:val="20"/>
                <w:szCs w:val="20"/>
              </w:rPr>
              <w:t>, donde se realizará la evaluación y seguimiento de oportunidades</w:t>
            </w:r>
          </w:p>
        </w:tc>
      </w:tr>
      <w:tr w:rsidR="0032647A" w14:paraId="64262D7A" w14:textId="77777777" w:rsidTr="00B91A78">
        <w:tc>
          <w:tcPr>
            <w:tcW w:w="636" w:type="dxa"/>
          </w:tcPr>
          <w:p w14:paraId="439B48E4" w14:textId="77777777" w:rsidR="0032647A" w:rsidRDefault="0032647A" w:rsidP="0031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2" w:type="dxa"/>
          </w:tcPr>
          <w:p w14:paraId="37481A50" w14:textId="3DF2885F" w:rsidR="0032647A" w:rsidRDefault="00134B98" w:rsidP="000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consecutivo de las oportunidades identificadas</w:t>
            </w:r>
          </w:p>
        </w:tc>
      </w:tr>
      <w:tr w:rsidR="0032647A" w14:paraId="672B75E6" w14:textId="77777777" w:rsidTr="00B91A78">
        <w:tc>
          <w:tcPr>
            <w:tcW w:w="636" w:type="dxa"/>
          </w:tcPr>
          <w:p w14:paraId="27AB86ED" w14:textId="77777777" w:rsidR="0032647A" w:rsidRDefault="0032647A" w:rsidP="0031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2" w:type="dxa"/>
          </w:tcPr>
          <w:p w14:paraId="7A63F142" w14:textId="3240F2DF" w:rsidR="0032647A" w:rsidRDefault="00134B98" w:rsidP="000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oportunidad</w:t>
            </w:r>
          </w:p>
        </w:tc>
      </w:tr>
      <w:tr w:rsidR="0032647A" w14:paraId="67B0F20D" w14:textId="77777777" w:rsidTr="00B91A78">
        <w:tc>
          <w:tcPr>
            <w:tcW w:w="636" w:type="dxa"/>
          </w:tcPr>
          <w:p w14:paraId="0956DB64" w14:textId="77777777" w:rsidR="0032647A" w:rsidRDefault="0032647A" w:rsidP="0031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2" w:type="dxa"/>
          </w:tcPr>
          <w:p w14:paraId="642B2ED8" w14:textId="77A9BFB6" w:rsidR="0032647A" w:rsidRDefault="00134B98" w:rsidP="000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si la oportunidad detectada es: “</w:t>
            </w:r>
            <w:r w:rsidRPr="00D00CD4">
              <w:rPr>
                <w:rFonts w:ascii="Arial" w:hAnsi="Arial" w:cs="Arial"/>
                <w:b/>
                <w:bCs/>
                <w:sz w:val="20"/>
                <w:szCs w:val="20"/>
              </w:rPr>
              <w:t>Viable</w:t>
            </w:r>
            <w:r>
              <w:rPr>
                <w:rFonts w:ascii="Arial" w:hAnsi="Arial" w:cs="Arial"/>
                <w:sz w:val="20"/>
                <w:szCs w:val="20"/>
              </w:rPr>
              <w:t>” o “</w:t>
            </w:r>
            <w:r w:rsidRPr="00D00CD4">
              <w:rPr>
                <w:rFonts w:ascii="Arial" w:hAnsi="Arial" w:cs="Arial"/>
                <w:b/>
                <w:bCs/>
                <w:sz w:val="20"/>
                <w:szCs w:val="20"/>
              </w:rPr>
              <w:t>No viable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32647A" w14:paraId="5AD44548" w14:textId="77777777" w:rsidTr="00B91A78">
        <w:tc>
          <w:tcPr>
            <w:tcW w:w="636" w:type="dxa"/>
          </w:tcPr>
          <w:p w14:paraId="0A42D7E9" w14:textId="77777777" w:rsidR="0032647A" w:rsidRDefault="0032647A" w:rsidP="0031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92" w:type="dxa"/>
          </w:tcPr>
          <w:p w14:paraId="252EA3A6" w14:textId="305B888C" w:rsidR="00134B98" w:rsidRDefault="00134B98" w:rsidP="000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cada área de oportunidad identificada como viable, se deberán listar las actividades, responsable</w:t>
            </w:r>
            <w:r w:rsidR="00D00CD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fecha de cumplimiento-</w:t>
            </w:r>
          </w:p>
          <w:p w14:paraId="4161AA6F" w14:textId="0F14E1AC" w:rsidR="0032647A" w:rsidRPr="00134B98" w:rsidRDefault="00134B98" w:rsidP="00134B98">
            <w:pPr>
              <w:ind w:left="2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4B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Nota:</w:t>
            </w:r>
            <w:r w:rsidRPr="00134B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pueden agregar tantos apartados como sean necesarios.</w:t>
            </w:r>
          </w:p>
        </w:tc>
      </w:tr>
      <w:tr w:rsidR="0032647A" w14:paraId="5AD305AF" w14:textId="77777777" w:rsidTr="00B91A78">
        <w:tc>
          <w:tcPr>
            <w:tcW w:w="636" w:type="dxa"/>
          </w:tcPr>
          <w:p w14:paraId="1C72B6A5" w14:textId="77777777" w:rsidR="0032647A" w:rsidRDefault="0032647A" w:rsidP="0031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2" w:type="dxa"/>
          </w:tcPr>
          <w:p w14:paraId="77D5A976" w14:textId="38607872" w:rsidR="0032647A" w:rsidRDefault="00134B98" w:rsidP="000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nombre, puesto o cargo </w:t>
            </w:r>
            <w:r w:rsidR="00B91A78">
              <w:rPr>
                <w:rFonts w:ascii="Arial" w:hAnsi="Arial" w:cs="Arial"/>
                <w:sz w:val="20"/>
                <w:szCs w:val="20"/>
              </w:rPr>
              <w:t xml:space="preserve">de las personas responsables de revisar </w:t>
            </w:r>
            <w:r w:rsidR="00D00CD4">
              <w:rPr>
                <w:rFonts w:ascii="Arial" w:hAnsi="Arial" w:cs="Arial"/>
                <w:sz w:val="20"/>
                <w:szCs w:val="20"/>
              </w:rPr>
              <w:t>las actividades</w:t>
            </w:r>
            <w:r w:rsidR="00B91A78">
              <w:rPr>
                <w:rFonts w:ascii="Arial" w:hAnsi="Arial" w:cs="Arial"/>
                <w:sz w:val="20"/>
                <w:szCs w:val="20"/>
              </w:rPr>
              <w:t>. Incluir Firma.</w:t>
            </w:r>
          </w:p>
        </w:tc>
      </w:tr>
    </w:tbl>
    <w:p w14:paraId="0D2CF661" w14:textId="77777777" w:rsidR="0032647A" w:rsidRDefault="0032647A"/>
    <w:sectPr w:rsidR="00326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FB61" w14:textId="77777777" w:rsidR="00423AAC" w:rsidRDefault="00423AAC" w:rsidP="00B76269">
      <w:pPr>
        <w:spacing w:after="0" w:line="240" w:lineRule="auto"/>
      </w:pPr>
      <w:r>
        <w:separator/>
      </w:r>
    </w:p>
  </w:endnote>
  <w:endnote w:type="continuationSeparator" w:id="0">
    <w:p w14:paraId="50F148A9" w14:textId="77777777" w:rsidR="00423AAC" w:rsidRDefault="00423AAC" w:rsidP="00B7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85D6" w14:textId="77777777" w:rsidR="006672E9" w:rsidRDefault="006672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E51F" w14:textId="445350BC" w:rsidR="000309A4" w:rsidRPr="000309A4" w:rsidRDefault="000309A4" w:rsidP="000309A4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7FBF" w14:textId="77777777" w:rsidR="006672E9" w:rsidRDefault="006672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6956" w14:textId="77777777" w:rsidR="00423AAC" w:rsidRDefault="00423AAC" w:rsidP="00B76269">
      <w:pPr>
        <w:spacing w:after="0" w:line="240" w:lineRule="auto"/>
      </w:pPr>
      <w:r>
        <w:separator/>
      </w:r>
    </w:p>
  </w:footnote>
  <w:footnote w:type="continuationSeparator" w:id="0">
    <w:p w14:paraId="5EF0B2FB" w14:textId="77777777" w:rsidR="00423AAC" w:rsidRDefault="00423AAC" w:rsidP="00B7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5774" w14:textId="77777777" w:rsidR="006672E9" w:rsidRDefault="006672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B76269" w:rsidRPr="003E7B39" w14:paraId="20A28167" w14:textId="77777777" w:rsidTr="00922964">
      <w:trPr>
        <w:trHeight w:val="484"/>
      </w:trPr>
      <w:tc>
        <w:tcPr>
          <w:tcW w:w="2258" w:type="dxa"/>
        </w:tcPr>
        <w:p w14:paraId="27BB5C4D" w14:textId="77777777" w:rsidR="00B76269" w:rsidRPr="003E7B39" w:rsidRDefault="00B76269" w:rsidP="00B76269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3E7B39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7531C31B" wp14:editId="1116CEEF">
                <wp:extent cx="1054735" cy="46355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59D0C612" w14:textId="376C879F" w:rsidR="00B76269" w:rsidRPr="003E7B39" w:rsidRDefault="00CF1074" w:rsidP="00B76269">
          <w:pPr>
            <w:jc w:val="center"/>
            <w:rPr>
              <w:rFonts w:ascii="Arial" w:hAnsi="Arial" w:cs="Arial"/>
              <w:b/>
              <w:bCs/>
            </w:rPr>
          </w:pPr>
          <w:r w:rsidRPr="00B76269">
            <w:rPr>
              <w:rFonts w:ascii="Arial Narrow" w:eastAsia="Times New Roman" w:hAnsi="Arial Narrow" w:cs="Calibri"/>
              <w:b/>
              <w:bCs/>
              <w:sz w:val="24"/>
              <w:szCs w:val="24"/>
              <w:lang w:eastAsia="es-MX"/>
            </w:rPr>
            <w:t xml:space="preserve">Evaluación </w:t>
          </w:r>
          <w:r>
            <w:rPr>
              <w:rFonts w:ascii="Arial Narrow" w:eastAsia="Times New Roman" w:hAnsi="Arial Narrow" w:cs="Calibri"/>
              <w:b/>
              <w:bCs/>
              <w:sz w:val="24"/>
              <w:szCs w:val="24"/>
              <w:lang w:eastAsia="es-MX"/>
            </w:rPr>
            <w:t>y</w:t>
          </w:r>
          <w:r w:rsidRPr="00B76269">
            <w:rPr>
              <w:rFonts w:ascii="Arial Narrow" w:eastAsia="Times New Roman" w:hAnsi="Arial Narrow" w:cs="Calibri"/>
              <w:b/>
              <w:bCs/>
              <w:sz w:val="24"/>
              <w:szCs w:val="24"/>
              <w:lang w:eastAsia="es-MX"/>
            </w:rPr>
            <w:t xml:space="preserve"> Seguimiento </w:t>
          </w:r>
          <w:r w:rsidR="005A1B61">
            <w:rPr>
              <w:rFonts w:ascii="Arial Narrow" w:eastAsia="Times New Roman" w:hAnsi="Arial Narrow" w:cs="Calibri"/>
              <w:b/>
              <w:bCs/>
              <w:sz w:val="24"/>
              <w:szCs w:val="24"/>
              <w:lang w:eastAsia="es-MX"/>
            </w:rPr>
            <w:t>de</w:t>
          </w:r>
          <w:r>
            <w:rPr>
              <w:rFonts w:ascii="Arial Narrow" w:eastAsia="Times New Roman" w:hAnsi="Arial Narrow" w:cs="Calibri"/>
              <w:b/>
              <w:bCs/>
              <w:sz w:val="24"/>
              <w:szCs w:val="24"/>
              <w:lang w:eastAsia="es-MX"/>
            </w:rPr>
            <w:t xml:space="preserve"> </w:t>
          </w:r>
          <w:r w:rsidRPr="00B76269">
            <w:rPr>
              <w:rFonts w:ascii="Arial Narrow" w:eastAsia="Times New Roman" w:hAnsi="Arial Narrow" w:cs="Calibri"/>
              <w:b/>
              <w:bCs/>
              <w:sz w:val="24"/>
              <w:szCs w:val="24"/>
              <w:lang w:eastAsia="es-MX"/>
            </w:rPr>
            <w:t>Oportunidades</w:t>
          </w:r>
        </w:p>
      </w:tc>
      <w:tc>
        <w:tcPr>
          <w:tcW w:w="2509" w:type="dxa"/>
          <w:vAlign w:val="bottom"/>
        </w:tcPr>
        <w:p w14:paraId="394B810C" w14:textId="77777777" w:rsidR="00B76269" w:rsidRPr="003E7B39" w:rsidRDefault="00B76269" w:rsidP="00B76269">
          <w:pPr>
            <w:jc w:val="center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30D5E7F" wp14:editId="22EF0668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76269" w:rsidRPr="003E7B39" w14:paraId="423C9977" w14:textId="77777777" w:rsidTr="00922964">
      <w:trPr>
        <w:trHeight w:val="109"/>
      </w:trPr>
      <w:tc>
        <w:tcPr>
          <w:tcW w:w="2258" w:type="dxa"/>
          <w:vMerge w:val="restart"/>
        </w:tcPr>
        <w:p w14:paraId="154B104E" w14:textId="77777777" w:rsidR="00B76269" w:rsidRPr="003E7B39" w:rsidRDefault="00B76269" w:rsidP="00B76269">
          <w:pPr>
            <w:ind w:left="32" w:right="107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</w:rPr>
            <w:t>Código:</w:t>
          </w:r>
        </w:p>
        <w:p w14:paraId="7BBD498A" w14:textId="339659EF" w:rsidR="00B76269" w:rsidRPr="003E7B39" w:rsidRDefault="006D4D69" w:rsidP="00B76269">
          <w:pPr>
            <w:ind w:left="32"/>
            <w:rPr>
              <w:rFonts w:ascii="Arial" w:hAnsi="Arial" w:cs="Arial"/>
              <w:b/>
              <w:bCs/>
            </w:rPr>
          </w:pPr>
          <w:r w:rsidRPr="006D4D69">
            <w:rPr>
              <w:rFonts w:ascii="Arial" w:hAnsi="Arial" w:cs="Arial"/>
              <w:b/>
              <w:bCs/>
            </w:rPr>
            <w:t>SGI-CA-PG-04-02</w:t>
          </w:r>
        </w:p>
      </w:tc>
      <w:tc>
        <w:tcPr>
          <w:tcW w:w="5125" w:type="dxa"/>
          <w:vMerge w:val="restart"/>
          <w:vAlign w:val="center"/>
        </w:tcPr>
        <w:p w14:paraId="27BB1EBB" w14:textId="77777777" w:rsidR="00B76269" w:rsidRPr="002F761B" w:rsidRDefault="00B76269" w:rsidP="00B76269">
          <w:pPr>
            <w:ind w:left="32" w:right="107"/>
            <w:jc w:val="center"/>
            <w:rPr>
              <w:rFonts w:ascii="Arial" w:hAnsi="Arial" w:cs="Arial"/>
              <w:bCs/>
            </w:rPr>
          </w:pPr>
          <w:r w:rsidRPr="002F761B">
            <w:rPr>
              <w:rFonts w:ascii="Arial" w:hAnsi="Arial" w:cs="Arial"/>
              <w:bCs/>
            </w:rPr>
            <w:t>Referencia a la Norma ISO 9001:2015 6.1, ISO 14001:2015 6.1, ISO 45001:2018 6.1.1 y 6.1.2, ISO 50001:2018 6.1.1</w:t>
          </w:r>
        </w:p>
      </w:tc>
      <w:tc>
        <w:tcPr>
          <w:tcW w:w="2509" w:type="dxa"/>
          <w:vAlign w:val="center"/>
        </w:tcPr>
        <w:p w14:paraId="5096BF7A" w14:textId="4DC1CE27" w:rsidR="00B76269" w:rsidRPr="003E7B39" w:rsidRDefault="00B76269" w:rsidP="00B76269">
          <w:pPr>
            <w:jc w:val="center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</w:rPr>
            <w:t xml:space="preserve">Revisión: </w:t>
          </w:r>
          <w:r w:rsidR="006672E9">
            <w:rPr>
              <w:rFonts w:ascii="Arial" w:hAnsi="Arial" w:cs="Arial"/>
              <w:b/>
              <w:bCs/>
            </w:rPr>
            <w:t>1</w:t>
          </w:r>
        </w:p>
      </w:tc>
    </w:tr>
    <w:tr w:rsidR="00B76269" w:rsidRPr="003E7B39" w14:paraId="304C2B9C" w14:textId="77777777" w:rsidTr="00922964">
      <w:trPr>
        <w:trHeight w:val="265"/>
      </w:trPr>
      <w:tc>
        <w:tcPr>
          <w:tcW w:w="2258" w:type="dxa"/>
          <w:vMerge/>
        </w:tcPr>
        <w:p w14:paraId="29D84485" w14:textId="77777777" w:rsidR="00B76269" w:rsidRPr="003E7B39" w:rsidRDefault="00B76269" w:rsidP="00B76269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68C9776F" w14:textId="77777777" w:rsidR="00B76269" w:rsidRPr="003E7B39" w:rsidRDefault="00B76269" w:rsidP="00B7626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13F7C45B" w14:textId="77777777" w:rsidR="00B76269" w:rsidRPr="003E7B39" w:rsidRDefault="00B76269" w:rsidP="00B7626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</w:rPr>
            <w:t>Página:</w:t>
          </w:r>
        </w:p>
        <w:p w14:paraId="2334812C" w14:textId="77777777" w:rsidR="00B76269" w:rsidRPr="003E7B39" w:rsidRDefault="00B76269" w:rsidP="00B7626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E7B39">
            <w:rPr>
              <w:rFonts w:ascii="Arial" w:hAnsi="Arial" w:cs="Arial"/>
              <w:b/>
              <w:bCs/>
            </w:rPr>
            <w:fldChar w:fldCharType="begin"/>
          </w:r>
          <w:r w:rsidRPr="003E7B39">
            <w:rPr>
              <w:rFonts w:ascii="Arial" w:hAnsi="Arial" w:cs="Arial"/>
              <w:b/>
              <w:bCs/>
            </w:rPr>
            <w:instrText>PAGE  \* Arabic  \* MERGEFORMAT</w:instrText>
          </w:r>
          <w:r w:rsidRPr="003E7B39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3E7B39">
            <w:rPr>
              <w:rFonts w:ascii="Arial" w:hAnsi="Arial" w:cs="Arial"/>
              <w:b/>
              <w:bCs/>
            </w:rPr>
            <w:fldChar w:fldCharType="end"/>
          </w:r>
          <w:r w:rsidRPr="003E7B39">
            <w:rPr>
              <w:rFonts w:ascii="Arial" w:hAnsi="Arial" w:cs="Arial"/>
              <w:b/>
              <w:bCs/>
            </w:rPr>
            <w:t xml:space="preserve"> de </w:t>
          </w:r>
          <w:r w:rsidRPr="003E7B39">
            <w:rPr>
              <w:rFonts w:ascii="Arial" w:hAnsi="Arial" w:cs="Arial"/>
              <w:b/>
              <w:bCs/>
            </w:rPr>
            <w:fldChar w:fldCharType="begin"/>
          </w:r>
          <w:r w:rsidRPr="003E7B3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3E7B39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10</w:t>
          </w:r>
          <w:r w:rsidRPr="003E7B39">
            <w:rPr>
              <w:rFonts w:ascii="Arial" w:hAnsi="Arial" w:cs="Arial"/>
              <w:b/>
              <w:bCs/>
            </w:rPr>
            <w:fldChar w:fldCharType="end"/>
          </w:r>
          <w:r w:rsidRPr="003E7B39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3039B6A9" w14:textId="77777777" w:rsidR="00B76269" w:rsidRDefault="00B762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FB00" w14:textId="77777777" w:rsidR="006672E9" w:rsidRDefault="006672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9"/>
    <w:rsid w:val="00001E12"/>
    <w:rsid w:val="000309A4"/>
    <w:rsid w:val="00134B98"/>
    <w:rsid w:val="001C3D02"/>
    <w:rsid w:val="00316073"/>
    <w:rsid w:val="0032647A"/>
    <w:rsid w:val="003D786B"/>
    <w:rsid w:val="00423AAC"/>
    <w:rsid w:val="005A1B61"/>
    <w:rsid w:val="006672E9"/>
    <w:rsid w:val="006B7E4D"/>
    <w:rsid w:val="006D4D69"/>
    <w:rsid w:val="007015D6"/>
    <w:rsid w:val="007A1F38"/>
    <w:rsid w:val="00835115"/>
    <w:rsid w:val="00926577"/>
    <w:rsid w:val="00B75051"/>
    <w:rsid w:val="00B76269"/>
    <w:rsid w:val="00B91A78"/>
    <w:rsid w:val="00CF1074"/>
    <w:rsid w:val="00D00CD4"/>
    <w:rsid w:val="00D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6629"/>
  <w15:chartTrackingRefBased/>
  <w15:docId w15:val="{6EF19576-D7B1-41DD-95E5-6024A56D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269"/>
  </w:style>
  <w:style w:type="paragraph" w:styleId="Piedepgina">
    <w:name w:val="footer"/>
    <w:basedOn w:val="Normal"/>
    <w:link w:val="PiedepginaCar"/>
    <w:uiPriority w:val="99"/>
    <w:unhideWhenUsed/>
    <w:rsid w:val="00B7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269"/>
  </w:style>
  <w:style w:type="table" w:styleId="Tablaconcuadrcula">
    <w:name w:val="Table Grid"/>
    <w:basedOn w:val="Tablanormal"/>
    <w:uiPriority w:val="39"/>
    <w:rsid w:val="00B76269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Sámano Sánchez , Carlos Moctezuma</dc:creator>
  <cp:keywords/>
  <dc:description/>
  <cp:lastModifiedBy>Sámano Sánchez , Carlos Moctezuma</cp:lastModifiedBy>
  <cp:revision>7</cp:revision>
  <dcterms:created xsi:type="dcterms:W3CDTF">2025-03-05T03:01:00Z</dcterms:created>
  <dcterms:modified xsi:type="dcterms:W3CDTF">2025-03-10T03:16:00Z</dcterms:modified>
</cp:coreProperties>
</file>