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0BFD4359"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6F3A95" w:rsidRPr="009B4B14">
        <w:rPr>
          <w:bCs/>
          <w:szCs w:val="20"/>
          <w:u w:val="single"/>
          <w:lang w:val="es-MX" w:eastAsia="es-MX"/>
        </w:rPr>
        <w:t>___________</w:t>
      </w:r>
      <w:r w:rsidR="009B4B14" w:rsidRPr="009B4B14">
        <w:rPr>
          <w:bCs/>
          <w:szCs w:val="20"/>
          <w:u w:val="single"/>
          <w:lang w:val="es-MX" w:eastAsia="es-MX"/>
        </w:rPr>
        <w:t>AGO-DIC 2025</w:t>
      </w:r>
      <w:r w:rsidR="00551BFB" w:rsidRPr="009B4B14">
        <w:rPr>
          <w:bCs/>
          <w:szCs w:val="20"/>
          <w:u w:val="single"/>
          <w:lang w:val="es-MX" w:eastAsia="es-MX"/>
        </w:rPr>
        <w:t>_</w:t>
      </w:r>
      <w:r w:rsidR="00551BFB" w:rsidRPr="009F6C2E">
        <w:rPr>
          <w:bCs/>
          <w:szCs w:val="20"/>
          <w:lang w:val="es-MX" w:eastAsia="es-MX"/>
        </w:rPr>
        <w:t>_____________________________________</w:t>
      </w:r>
    </w:p>
    <w:p w14:paraId="3AC5EBEE" w14:textId="3254EA23"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551BFB" w:rsidRPr="009B4B14">
        <w:rPr>
          <w:szCs w:val="20"/>
          <w:u w:val="single"/>
          <w:lang w:val="es-MX" w:eastAsia="es-MX"/>
        </w:rPr>
        <w:t>_______</w:t>
      </w:r>
      <w:r w:rsidR="009B4B14" w:rsidRPr="009B4B14">
        <w:rPr>
          <w:szCs w:val="20"/>
          <w:u w:val="single"/>
          <w:lang w:val="es-MX" w:eastAsia="es-MX"/>
        </w:rPr>
        <w:t>INTRODUCCIÓN A LAS TICS</w:t>
      </w:r>
      <w:r w:rsidR="00551BFB" w:rsidRPr="009F6C2E">
        <w:rPr>
          <w:szCs w:val="20"/>
          <w:lang w:val="es-MX" w:eastAsia="es-MX"/>
        </w:rPr>
        <w:t>______________</w:t>
      </w:r>
      <w:r w:rsidR="00792FC9" w:rsidRPr="009F6C2E">
        <w:rPr>
          <w:szCs w:val="20"/>
          <w:lang w:val="es-MX" w:eastAsia="es-MX"/>
        </w:rPr>
        <w:t>_</w:t>
      </w:r>
      <w:r w:rsidR="0076463A" w:rsidRPr="009F6C2E">
        <w:rPr>
          <w:szCs w:val="20"/>
          <w:lang w:val="es-MX" w:eastAsia="es-MX"/>
        </w:rPr>
        <w:t>____</w:t>
      </w:r>
    </w:p>
    <w:p w14:paraId="3824F2F8" w14:textId="38D15939" w:rsidR="0076463A" w:rsidRPr="009F6C2E" w:rsidRDefault="0076463A" w:rsidP="009B4B14">
      <w:pPr>
        <w:autoSpaceDE w:val="0"/>
        <w:autoSpaceDN w:val="0"/>
        <w:adjustRightInd w:val="0"/>
        <w:ind w:left="2977"/>
        <w:rPr>
          <w:bCs/>
          <w:szCs w:val="20"/>
          <w:lang w:val="es-MX" w:eastAsia="es-MX"/>
        </w:rPr>
      </w:pPr>
      <w:r w:rsidRPr="009F6C2E">
        <w:rPr>
          <w:szCs w:val="20"/>
          <w:lang w:val="es-MX" w:eastAsia="es-MX"/>
        </w:rPr>
        <w:t xml:space="preserve">Clave de la asignatura: </w:t>
      </w:r>
      <w:r w:rsidR="00755CDE" w:rsidRPr="009B4B14">
        <w:rPr>
          <w:bCs/>
          <w:szCs w:val="20"/>
          <w:u w:val="single"/>
          <w:lang w:val="es-MX" w:eastAsia="es-MX"/>
        </w:rPr>
        <w:t>________</w:t>
      </w:r>
      <w:r w:rsidR="009B4B14" w:rsidRPr="009B4B14">
        <w:rPr>
          <w:bCs/>
          <w:szCs w:val="20"/>
          <w:u w:val="single"/>
          <w:lang w:val="es-MX" w:eastAsia="es-MX"/>
        </w:rPr>
        <w:t> </w:t>
      </w:r>
      <w:r w:rsidR="009B4B14" w:rsidRPr="009B4B14">
        <w:rPr>
          <w:b/>
          <w:bCs/>
          <w:szCs w:val="20"/>
          <w:u w:val="single"/>
          <w:lang w:val="es-MX" w:eastAsia="es-MX"/>
        </w:rPr>
        <w:t>TIP-1017</w:t>
      </w:r>
      <w:r w:rsidR="009B4B14" w:rsidRPr="009B4B14">
        <w:rPr>
          <w:b/>
          <w:bCs/>
          <w:szCs w:val="20"/>
          <w:lang w:val="es-MX" w:eastAsia="es-MX"/>
        </w:rPr>
        <w:t> </w:t>
      </w:r>
      <w:r w:rsidRPr="009F6C2E">
        <w:rPr>
          <w:bCs/>
          <w:szCs w:val="20"/>
          <w:lang w:val="es-MX" w:eastAsia="es-MX"/>
        </w:rPr>
        <w:t>____</w:t>
      </w:r>
    </w:p>
    <w:p w14:paraId="734A102A" w14:textId="54F399D9"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755CDE" w:rsidRPr="009F6C2E">
        <w:rPr>
          <w:szCs w:val="20"/>
          <w:lang w:val="es-MX" w:eastAsia="es-MX"/>
        </w:rPr>
        <w:t>__</w:t>
      </w:r>
      <w:r w:rsidR="009B4B14" w:rsidRPr="009B4B14">
        <w:rPr>
          <w:szCs w:val="20"/>
          <w:u w:val="single"/>
          <w:lang w:val="es-MX" w:eastAsia="es-MX"/>
        </w:rPr>
        <w:t>3-0-3</w:t>
      </w:r>
      <w:r w:rsidRPr="009F6C2E">
        <w:rPr>
          <w:szCs w:val="20"/>
          <w:lang w:val="es-MX" w:eastAsia="es-MX"/>
        </w:rPr>
        <w:t>________________</w:t>
      </w:r>
    </w:p>
    <w:p w14:paraId="0D90DCEF" w14:textId="0F0C38A0"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Nombre del Programa Educativo: _</w:t>
      </w:r>
      <w:r w:rsidR="009B4B14" w:rsidRPr="009B4B14">
        <w:rPr>
          <w:szCs w:val="20"/>
          <w:u w:val="single"/>
          <w:lang w:val="es-MX" w:eastAsia="es-MX"/>
        </w:rPr>
        <w:t>ING. TECNOLOGÍAS DE LA INFORMACIÓN Y COMUNICACIONES</w:t>
      </w:r>
      <w:r w:rsidRPr="009F6C2E">
        <w:rPr>
          <w:szCs w:val="20"/>
          <w:lang w:val="es-MX" w:eastAsia="es-MX"/>
        </w:rPr>
        <w:t>____</w:t>
      </w:r>
    </w:p>
    <w:p w14:paraId="55F8CD92" w14:textId="5A662241"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Pr="009F6C2E">
        <w:rPr>
          <w:szCs w:val="20"/>
          <w:u w:val="single"/>
          <w:lang w:val="es-MX" w:eastAsia="es-MX"/>
        </w:rPr>
        <w:t xml:space="preserve">: </w:t>
      </w:r>
      <w:r w:rsidR="00755CDE" w:rsidRPr="009F6C2E">
        <w:rPr>
          <w:szCs w:val="20"/>
          <w:lang w:val="es-MX" w:eastAsia="es-MX"/>
        </w:rPr>
        <w:t>__________</w:t>
      </w:r>
      <w:r w:rsidR="00FF0A63">
        <w:rPr>
          <w:szCs w:val="20"/>
          <w:lang w:val="es-MX" w:eastAsia="es-MX"/>
        </w:rPr>
        <w:t>ITIC-2010-225</w:t>
      </w:r>
      <w:r w:rsidR="00551BFB" w:rsidRPr="009F6C2E">
        <w:rPr>
          <w:szCs w:val="20"/>
          <w:lang w:val="es-MX" w:eastAsia="es-MX"/>
        </w:rPr>
        <w:t>_________________________</w:t>
      </w:r>
      <w:r w:rsidR="00792FC9" w:rsidRPr="009F6C2E">
        <w:rPr>
          <w:szCs w:val="20"/>
          <w:lang w:val="es-MX" w:eastAsia="es-MX"/>
        </w:rPr>
        <w:t>_</w:t>
      </w:r>
      <w:r w:rsidR="00551BFB" w:rsidRPr="009F6C2E">
        <w:rPr>
          <w:szCs w:val="20"/>
          <w:lang w:val="es-MX" w:eastAsia="es-MX"/>
        </w:rPr>
        <w:t>______</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6E830A87" w14:textId="77777777" w:rsidR="00AB5E71" w:rsidRPr="009F6C2E" w:rsidRDefault="00AB5E71" w:rsidP="007B06EF">
            <w:pPr>
              <w:autoSpaceDE w:val="0"/>
              <w:autoSpaceDN w:val="0"/>
              <w:adjustRightInd w:val="0"/>
              <w:ind w:left="0" w:firstLine="0"/>
              <w:rPr>
                <w:b/>
                <w:bCs/>
                <w:szCs w:val="20"/>
                <w:lang w:val="es-MX" w:eastAsia="es-MX"/>
              </w:rPr>
            </w:pPr>
          </w:p>
          <w:p w14:paraId="4E57E670" w14:textId="392A2115" w:rsidR="009B4B14" w:rsidRPr="009B4B14" w:rsidRDefault="009B4B14" w:rsidP="009B4B14">
            <w:pPr>
              <w:autoSpaceDE w:val="0"/>
              <w:autoSpaceDN w:val="0"/>
              <w:adjustRightInd w:val="0"/>
              <w:ind w:left="0" w:firstLine="0"/>
              <w:rPr>
                <w:bCs/>
                <w:szCs w:val="20"/>
                <w:lang w:val="es-MX" w:eastAsia="es-MX"/>
              </w:rPr>
            </w:pPr>
            <w:r w:rsidRPr="009B4B14">
              <w:rPr>
                <w:bCs/>
                <w:szCs w:val="20"/>
                <w:lang w:val="es-MX" w:eastAsia="es-MX"/>
              </w:rPr>
              <w:t>Esta asignatura aporta al perfil del Ingeniero en Tecnologías de la Información y comunicaciones,</w:t>
            </w:r>
            <w:r>
              <w:rPr>
                <w:bCs/>
                <w:szCs w:val="20"/>
                <w:lang w:val="es-MX" w:eastAsia="es-MX"/>
              </w:rPr>
              <w:t xml:space="preserve"> </w:t>
            </w:r>
            <w:r w:rsidRPr="009B4B14">
              <w:rPr>
                <w:bCs/>
                <w:szCs w:val="20"/>
                <w:lang w:val="es-MX" w:eastAsia="es-MX"/>
              </w:rPr>
              <w:t>impactando en las siguientes competencias: Administra proyectos que involucren Tecnologías de la</w:t>
            </w:r>
            <w:r>
              <w:rPr>
                <w:bCs/>
                <w:szCs w:val="20"/>
                <w:lang w:val="es-MX" w:eastAsia="es-MX"/>
              </w:rPr>
              <w:t xml:space="preserve"> </w:t>
            </w:r>
            <w:r w:rsidRPr="009B4B14">
              <w:rPr>
                <w:bCs/>
                <w:szCs w:val="20"/>
                <w:lang w:val="es-MX" w:eastAsia="es-MX"/>
              </w:rPr>
              <w:t>Información y Comunicaciones para el logro de los objetivos organizacionales conforme a</w:t>
            </w:r>
          </w:p>
          <w:p w14:paraId="758B86B2" w14:textId="03D91AB4" w:rsidR="009B4B14" w:rsidRPr="009B4B14" w:rsidRDefault="009B4B14" w:rsidP="009B4B14">
            <w:pPr>
              <w:autoSpaceDE w:val="0"/>
              <w:autoSpaceDN w:val="0"/>
              <w:adjustRightInd w:val="0"/>
              <w:ind w:left="0" w:firstLine="0"/>
              <w:rPr>
                <w:bCs/>
                <w:szCs w:val="20"/>
                <w:lang w:val="es-MX" w:eastAsia="es-MX"/>
              </w:rPr>
            </w:pPr>
            <w:r w:rsidRPr="009B4B14">
              <w:rPr>
                <w:bCs/>
                <w:szCs w:val="20"/>
                <w:lang w:val="es-MX" w:eastAsia="es-MX"/>
              </w:rPr>
              <w:t>requerimientos establecidos. Integrar las diferentes arquitecturas de hardware y administrar plataformas</w:t>
            </w:r>
            <w:r>
              <w:rPr>
                <w:bCs/>
                <w:szCs w:val="20"/>
                <w:lang w:val="es-MX" w:eastAsia="es-MX"/>
              </w:rPr>
              <w:t xml:space="preserve"> d</w:t>
            </w:r>
            <w:r w:rsidRPr="009B4B14">
              <w:rPr>
                <w:bCs/>
                <w:szCs w:val="20"/>
                <w:lang w:val="es-MX" w:eastAsia="es-MX"/>
              </w:rPr>
              <w:t>e software para incrementar la productividad en las organizaciones. Aplica los aspectos de legislación</w:t>
            </w:r>
            <w:r>
              <w:rPr>
                <w:bCs/>
                <w:szCs w:val="20"/>
                <w:lang w:val="es-MX" w:eastAsia="es-MX"/>
              </w:rPr>
              <w:t xml:space="preserve"> </w:t>
            </w:r>
            <w:r w:rsidRPr="009B4B14">
              <w:rPr>
                <w:bCs/>
                <w:szCs w:val="20"/>
                <w:lang w:val="es-MX" w:eastAsia="es-MX"/>
              </w:rPr>
              <w:t>informática para regular el uso y explotación de las Tecnologías de la Información y Comunicaciones.</w:t>
            </w:r>
            <w:r>
              <w:rPr>
                <w:bCs/>
                <w:szCs w:val="20"/>
                <w:lang w:val="es-MX" w:eastAsia="es-MX"/>
              </w:rPr>
              <w:t xml:space="preserve"> </w:t>
            </w:r>
            <w:r w:rsidRPr="009B4B14">
              <w:rPr>
                <w:bCs/>
                <w:szCs w:val="20"/>
                <w:lang w:val="es-MX" w:eastAsia="es-MX"/>
              </w:rPr>
              <w:t>Utiliza tecnologías emergentes y herramientas actuales para atender necesidades acordes al entorno.</w:t>
            </w:r>
          </w:p>
          <w:p w14:paraId="5F7D9A16" w14:textId="76A1A648" w:rsidR="009B4B14" w:rsidRPr="009B4B14" w:rsidRDefault="009B4B14" w:rsidP="009B4B14">
            <w:pPr>
              <w:autoSpaceDE w:val="0"/>
              <w:autoSpaceDN w:val="0"/>
              <w:adjustRightInd w:val="0"/>
              <w:ind w:left="0" w:firstLine="0"/>
              <w:rPr>
                <w:bCs/>
                <w:szCs w:val="20"/>
                <w:lang w:val="es-MX" w:eastAsia="es-MX"/>
              </w:rPr>
            </w:pPr>
            <w:r w:rsidRPr="009B4B14">
              <w:rPr>
                <w:bCs/>
                <w:szCs w:val="20"/>
                <w:lang w:val="es-MX" w:eastAsia="es-MX"/>
              </w:rPr>
              <w:t>Esta asignatura es muy importante porque es introductoria a las Tecnologías de Información y</w:t>
            </w:r>
            <w:r>
              <w:rPr>
                <w:bCs/>
                <w:szCs w:val="20"/>
                <w:lang w:val="es-MX" w:eastAsia="es-MX"/>
              </w:rPr>
              <w:t xml:space="preserve"> </w:t>
            </w:r>
            <w:r w:rsidRPr="009B4B14">
              <w:rPr>
                <w:bCs/>
                <w:szCs w:val="20"/>
                <w:lang w:val="es-MX" w:eastAsia="es-MX"/>
              </w:rPr>
              <w:t>Comunicaciones, donde el estudiante podrá clasificar los tipos de computadoras, sus dispositivos, y los</w:t>
            </w:r>
            <w:r>
              <w:rPr>
                <w:bCs/>
                <w:szCs w:val="20"/>
                <w:lang w:val="es-MX" w:eastAsia="es-MX"/>
              </w:rPr>
              <w:t xml:space="preserve"> </w:t>
            </w:r>
            <w:r w:rsidRPr="009B4B14">
              <w:rPr>
                <w:bCs/>
                <w:szCs w:val="20"/>
                <w:lang w:val="es-MX" w:eastAsia="es-MX"/>
              </w:rPr>
              <w:t>diversos tipos de software, también se abordan temas introductorios a las tecnologías Web, tipos de</w:t>
            </w:r>
          </w:p>
          <w:p w14:paraId="1CF8C2F5" w14:textId="0B9F7AB1" w:rsidR="009B4B14" w:rsidRPr="009B4B14" w:rsidRDefault="009B4B14" w:rsidP="009B4B14">
            <w:pPr>
              <w:autoSpaceDE w:val="0"/>
              <w:autoSpaceDN w:val="0"/>
              <w:adjustRightInd w:val="0"/>
              <w:ind w:left="0" w:firstLine="0"/>
              <w:rPr>
                <w:bCs/>
                <w:szCs w:val="20"/>
                <w:lang w:val="es-MX" w:eastAsia="es-MX"/>
              </w:rPr>
            </w:pPr>
            <w:r w:rsidRPr="009B4B14">
              <w:rPr>
                <w:bCs/>
                <w:szCs w:val="20"/>
                <w:lang w:val="es-MX" w:eastAsia="es-MX"/>
              </w:rPr>
              <w:t>conexión entre computadoras y la comunicación y transferencia de datos mediante el uso de servicios</w:t>
            </w:r>
            <w:r>
              <w:rPr>
                <w:bCs/>
                <w:szCs w:val="20"/>
                <w:lang w:val="es-MX" w:eastAsia="es-MX"/>
              </w:rPr>
              <w:t xml:space="preserve"> </w:t>
            </w:r>
            <w:r w:rsidRPr="009B4B14">
              <w:rPr>
                <w:bCs/>
                <w:szCs w:val="20"/>
                <w:lang w:val="es-MX" w:eastAsia="es-MX"/>
              </w:rPr>
              <w:t>Web y tecnologías móviles, y por último se acerca al estudiante a los negocios a través de Internet,</w:t>
            </w:r>
            <w:r>
              <w:rPr>
                <w:bCs/>
                <w:szCs w:val="20"/>
                <w:lang w:val="es-MX" w:eastAsia="es-MX"/>
              </w:rPr>
              <w:t xml:space="preserve"> </w:t>
            </w:r>
            <w:r w:rsidRPr="009B4B14">
              <w:rPr>
                <w:bCs/>
                <w:szCs w:val="20"/>
                <w:lang w:val="es-MX" w:eastAsia="es-MX"/>
              </w:rPr>
              <w:t>sirviendo como base para las materias tales como: Fundamentos de base de datos, Fundamentos de</w:t>
            </w:r>
          </w:p>
          <w:p w14:paraId="79B45D9C" w14:textId="2E20835B" w:rsidR="00AB5E71" w:rsidRPr="009F6C2E" w:rsidRDefault="009B4B14" w:rsidP="009B4B14">
            <w:pPr>
              <w:autoSpaceDE w:val="0"/>
              <w:autoSpaceDN w:val="0"/>
              <w:adjustRightInd w:val="0"/>
              <w:ind w:left="0" w:firstLine="0"/>
              <w:rPr>
                <w:bCs/>
                <w:szCs w:val="20"/>
                <w:lang w:val="es-MX" w:eastAsia="es-MX"/>
              </w:rPr>
            </w:pPr>
            <w:r w:rsidRPr="009B4B14">
              <w:rPr>
                <w:bCs/>
                <w:szCs w:val="20"/>
                <w:lang w:val="es-MX" w:eastAsia="es-MX"/>
              </w:rPr>
              <w:t>redes, Arquitectura de computadoras, Programación Web, Programación para dispositivos móviles, y</w:t>
            </w:r>
            <w:r>
              <w:rPr>
                <w:bCs/>
                <w:szCs w:val="20"/>
                <w:lang w:val="es-MX" w:eastAsia="es-MX"/>
              </w:rPr>
              <w:t xml:space="preserve"> </w:t>
            </w:r>
            <w:r w:rsidRPr="009B4B14">
              <w:rPr>
                <w:bCs/>
                <w:szCs w:val="20"/>
                <w:lang w:val="es-MX" w:eastAsia="es-MX"/>
              </w:rPr>
              <w:t>materias propias del perfil de la carrera.</w:t>
            </w:r>
          </w:p>
          <w:p w14:paraId="7B221458" w14:textId="6A0FEC87" w:rsidR="00AB5E71" w:rsidRPr="009F6C2E" w:rsidRDefault="00AB5E71" w:rsidP="007B06EF">
            <w:pPr>
              <w:autoSpaceDE w:val="0"/>
              <w:autoSpaceDN w:val="0"/>
              <w:adjustRightInd w:val="0"/>
              <w:ind w:left="0" w:firstLine="0"/>
              <w:rPr>
                <w:b/>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71839308" w14:textId="620F711D" w:rsidR="009B4B14" w:rsidRPr="009B4B14" w:rsidRDefault="009B4B14" w:rsidP="009B4B14">
            <w:pPr>
              <w:autoSpaceDE w:val="0"/>
              <w:autoSpaceDN w:val="0"/>
              <w:adjustRightInd w:val="0"/>
              <w:ind w:left="0" w:firstLine="0"/>
              <w:rPr>
                <w:bCs/>
                <w:szCs w:val="20"/>
                <w:lang w:val="es-MX" w:eastAsia="es-MX"/>
              </w:rPr>
            </w:pPr>
            <w:r w:rsidRPr="009B4B14">
              <w:rPr>
                <w:bCs/>
                <w:szCs w:val="20"/>
                <w:lang w:val="es-MX" w:eastAsia="es-MX"/>
              </w:rPr>
              <w:t>El estudio de esta asignatura se divide en cuatro unidades.</w:t>
            </w:r>
            <w:r>
              <w:rPr>
                <w:bCs/>
                <w:szCs w:val="20"/>
                <w:lang w:val="es-MX" w:eastAsia="es-MX"/>
              </w:rPr>
              <w:t xml:space="preserve"> </w:t>
            </w:r>
            <w:r w:rsidRPr="009B4B14">
              <w:rPr>
                <w:bCs/>
                <w:szCs w:val="20"/>
                <w:lang w:val="es-MX" w:eastAsia="es-MX"/>
              </w:rPr>
              <w:t>En el primer tema, el estudiante conocerá las áreas de aplicación de las TIC’s, los tipos de</w:t>
            </w:r>
          </w:p>
          <w:p w14:paraId="225EFA82" w14:textId="594C0A51" w:rsidR="009B4B14" w:rsidRPr="009B4B14" w:rsidRDefault="009B4B14" w:rsidP="009B4B14">
            <w:pPr>
              <w:autoSpaceDE w:val="0"/>
              <w:autoSpaceDN w:val="0"/>
              <w:adjustRightInd w:val="0"/>
              <w:ind w:left="0" w:firstLine="0"/>
              <w:rPr>
                <w:bCs/>
                <w:szCs w:val="20"/>
                <w:lang w:val="es-MX" w:eastAsia="es-MX"/>
              </w:rPr>
            </w:pPr>
            <w:r w:rsidRPr="009B4B14">
              <w:rPr>
                <w:bCs/>
                <w:szCs w:val="20"/>
                <w:lang w:val="es-MX" w:eastAsia="es-MX"/>
              </w:rPr>
              <w:t>computadoras y sus dispositivos y se analiza el impacto de las computadoras en la sociedad prestando</w:t>
            </w:r>
            <w:r>
              <w:rPr>
                <w:bCs/>
                <w:szCs w:val="20"/>
                <w:lang w:val="es-MX" w:eastAsia="es-MX"/>
              </w:rPr>
              <w:t xml:space="preserve"> </w:t>
            </w:r>
            <w:r w:rsidRPr="009B4B14">
              <w:rPr>
                <w:bCs/>
                <w:szCs w:val="20"/>
                <w:lang w:val="es-MX" w:eastAsia="es-MX"/>
              </w:rPr>
              <w:t>atención a los problemas de seguridad y legales que surgen por el uso de la información, así como</w:t>
            </w:r>
            <w:r>
              <w:rPr>
                <w:bCs/>
                <w:szCs w:val="20"/>
                <w:lang w:val="es-MX" w:eastAsia="es-MX"/>
              </w:rPr>
              <w:t xml:space="preserve"> </w:t>
            </w:r>
            <w:r w:rsidRPr="009B4B14">
              <w:rPr>
                <w:bCs/>
                <w:szCs w:val="20"/>
                <w:lang w:val="es-MX" w:eastAsia="es-MX"/>
              </w:rPr>
              <w:t>aspectos de ética y su participación en el desarrollo de la ciencia.</w:t>
            </w:r>
          </w:p>
          <w:p w14:paraId="5FCB1025" w14:textId="77777777" w:rsidR="009B4B14" w:rsidRDefault="009B4B14" w:rsidP="009B4B14">
            <w:pPr>
              <w:autoSpaceDE w:val="0"/>
              <w:autoSpaceDN w:val="0"/>
              <w:adjustRightInd w:val="0"/>
              <w:ind w:left="0" w:firstLine="0"/>
              <w:rPr>
                <w:bCs/>
                <w:szCs w:val="20"/>
                <w:lang w:val="es-MX" w:eastAsia="es-MX"/>
              </w:rPr>
            </w:pPr>
            <w:r w:rsidRPr="009B4B14">
              <w:rPr>
                <w:bCs/>
                <w:szCs w:val="20"/>
                <w:lang w:val="es-MX" w:eastAsia="es-MX"/>
              </w:rPr>
              <w:t>En el segundo tema, se conocerán los distintos tipos de software (base, aplicación y programación),</w:t>
            </w:r>
            <w:r>
              <w:rPr>
                <w:bCs/>
                <w:szCs w:val="20"/>
                <w:lang w:val="es-MX" w:eastAsia="es-MX"/>
              </w:rPr>
              <w:t xml:space="preserve"> </w:t>
            </w:r>
            <w:r w:rsidRPr="009B4B14">
              <w:rPr>
                <w:bCs/>
                <w:szCs w:val="20"/>
                <w:lang w:val="es-MX" w:eastAsia="es-MX"/>
              </w:rPr>
              <w:t>tanto propietarios como libres</w:t>
            </w:r>
            <w:r>
              <w:rPr>
                <w:bCs/>
                <w:szCs w:val="20"/>
                <w:lang w:val="es-MX" w:eastAsia="es-MX"/>
              </w:rPr>
              <w:t>.</w:t>
            </w:r>
          </w:p>
          <w:p w14:paraId="0A05198D" w14:textId="4908DA48" w:rsidR="009B4B14" w:rsidRPr="009B4B14" w:rsidRDefault="009B4B14" w:rsidP="009B4B14">
            <w:pPr>
              <w:autoSpaceDE w:val="0"/>
              <w:autoSpaceDN w:val="0"/>
              <w:adjustRightInd w:val="0"/>
              <w:ind w:left="0" w:firstLine="0"/>
              <w:rPr>
                <w:bCs/>
                <w:szCs w:val="20"/>
                <w:lang w:val="es-MX" w:eastAsia="es-MX"/>
              </w:rPr>
            </w:pPr>
            <w:r w:rsidRPr="009B4B14">
              <w:rPr>
                <w:bCs/>
                <w:szCs w:val="20"/>
                <w:lang w:val="es-MX" w:eastAsia="es-MX"/>
              </w:rPr>
              <w:t>En el tercer tema, se abordan temas introductorios a las tecnologías web, tales como intranet, extranet e</w:t>
            </w:r>
            <w:r>
              <w:rPr>
                <w:bCs/>
                <w:szCs w:val="20"/>
                <w:lang w:val="es-MX" w:eastAsia="es-MX"/>
              </w:rPr>
              <w:t xml:space="preserve"> </w:t>
            </w:r>
            <w:r w:rsidRPr="009B4B14">
              <w:rPr>
                <w:bCs/>
                <w:szCs w:val="20"/>
                <w:lang w:val="es-MX" w:eastAsia="es-MX"/>
              </w:rPr>
              <w:t>Internet, como medios para la comunicación y transferencia de datos mediante el uso servicios Web y/o</w:t>
            </w:r>
            <w:r>
              <w:rPr>
                <w:bCs/>
                <w:szCs w:val="20"/>
                <w:lang w:val="es-MX" w:eastAsia="es-MX"/>
              </w:rPr>
              <w:t xml:space="preserve"> </w:t>
            </w:r>
            <w:r w:rsidRPr="009B4B14">
              <w:rPr>
                <w:bCs/>
                <w:szCs w:val="20"/>
                <w:lang w:val="es-MX" w:eastAsia="es-MX"/>
              </w:rPr>
              <w:t>utilizando tecnologías móviles.</w:t>
            </w:r>
          </w:p>
          <w:p w14:paraId="4348763E" w14:textId="7E7B4B4D" w:rsidR="009B4B14" w:rsidRPr="009B4B14" w:rsidRDefault="009B4B14" w:rsidP="009B4B14">
            <w:pPr>
              <w:autoSpaceDE w:val="0"/>
              <w:autoSpaceDN w:val="0"/>
              <w:adjustRightInd w:val="0"/>
              <w:ind w:left="0" w:firstLine="0"/>
              <w:rPr>
                <w:bCs/>
                <w:szCs w:val="20"/>
                <w:lang w:val="es-MX" w:eastAsia="es-MX"/>
              </w:rPr>
            </w:pPr>
            <w:r w:rsidRPr="009B4B14">
              <w:rPr>
                <w:bCs/>
                <w:szCs w:val="20"/>
                <w:lang w:val="es-MX" w:eastAsia="es-MX"/>
              </w:rPr>
              <w:t>En el cuarto tema, se abordan los temas de comercio electrónico, sus amenazas y dispositivos de</w:t>
            </w:r>
            <w:r>
              <w:rPr>
                <w:bCs/>
                <w:szCs w:val="20"/>
                <w:lang w:val="es-MX" w:eastAsia="es-MX"/>
              </w:rPr>
              <w:t xml:space="preserve"> </w:t>
            </w:r>
            <w:r w:rsidRPr="009B4B14">
              <w:rPr>
                <w:bCs/>
                <w:szCs w:val="20"/>
                <w:lang w:val="es-MX" w:eastAsia="es-MX"/>
              </w:rPr>
              <w:t>seguridad, aspectos de marketing y la planificación de recursos empresariales.</w:t>
            </w:r>
          </w:p>
          <w:p w14:paraId="52B8F795" w14:textId="77777777" w:rsidR="009B4B14" w:rsidRPr="009B4B14" w:rsidRDefault="009B4B14" w:rsidP="009B4B14">
            <w:pPr>
              <w:autoSpaceDE w:val="0"/>
              <w:autoSpaceDN w:val="0"/>
              <w:adjustRightInd w:val="0"/>
              <w:ind w:left="0" w:firstLine="0"/>
              <w:rPr>
                <w:bCs/>
                <w:szCs w:val="20"/>
                <w:lang w:val="es-MX" w:eastAsia="es-MX"/>
              </w:rPr>
            </w:pPr>
            <w:r w:rsidRPr="009B4B14">
              <w:rPr>
                <w:bCs/>
                <w:szCs w:val="20"/>
                <w:lang w:val="es-MX" w:eastAsia="es-MX"/>
              </w:rPr>
              <w:lastRenderedPageBreak/>
              <w:t>Es importante que el docente le permita ubicar al estudiante en el panorama general, lo que será su</w:t>
            </w:r>
            <w:r>
              <w:rPr>
                <w:bCs/>
                <w:szCs w:val="20"/>
                <w:lang w:val="es-MX" w:eastAsia="es-MX"/>
              </w:rPr>
              <w:t xml:space="preserve"> </w:t>
            </w:r>
            <w:r w:rsidRPr="009B4B14">
              <w:rPr>
                <w:bCs/>
                <w:szCs w:val="20"/>
                <w:lang w:val="es-MX" w:eastAsia="es-MX"/>
              </w:rPr>
              <w:t>ocupación profesional y los aportes que se dan a la sociedad.</w:t>
            </w:r>
          </w:p>
          <w:p w14:paraId="4756C549" w14:textId="031F7FAB" w:rsidR="00B34BCE" w:rsidRDefault="009B4B14" w:rsidP="009B4B14">
            <w:pPr>
              <w:autoSpaceDE w:val="0"/>
              <w:autoSpaceDN w:val="0"/>
              <w:adjustRightInd w:val="0"/>
              <w:ind w:left="0" w:firstLine="0"/>
              <w:rPr>
                <w:bCs/>
                <w:szCs w:val="20"/>
                <w:lang w:val="es-MX" w:eastAsia="es-MX"/>
              </w:rPr>
            </w:pPr>
            <w:r w:rsidRPr="009B4B14">
              <w:rPr>
                <w:bCs/>
                <w:szCs w:val="20"/>
                <w:lang w:val="es-MX" w:eastAsia="es-MX"/>
              </w:rPr>
              <w:t>El docente deberá promover que el estudiante desarrolle las competencias genéricas de expresión oral a</w:t>
            </w:r>
            <w:r>
              <w:rPr>
                <w:bCs/>
                <w:szCs w:val="20"/>
                <w:lang w:val="es-MX" w:eastAsia="es-MX"/>
              </w:rPr>
              <w:t xml:space="preserve"> </w:t>
            </w:r>
            <w:r w:rsidRPr="009B4B14">
              <w:rPr>
                <w:bCs/>
                <w:szCs w:val="20"/>
                <w:lang w:val="es-MX" w:eastAsia="es-MX"/>
              </w:rPr>
              <w:t>través de las discusiones grupales y exposiciones que fomenten la competencia, capacidad de</w:t>
            </w:r>
            <w:r>
              <w:rPr>
                <w:bCs/>
                <w:szCs w:val="20"/>
                <w:lang w:val="es-MX" w:eastAsia="es-MX"/>
              </w:rPr>
              <w:t xml:space="preserve"> </w:t>
            </w:r>
            <w:r w:rsidRPr="009B4B14">
              <w:rPr>
                <w:bCs/>
                <w:szCs w:val="20"/>
                <w:lang w:val="es-MX" w:eastAsia="es-MX"/>
              </w:rPr>
              <w:t>interpretar datos e interpretar modelos abstractos, representar e interpretar conceptos en diferentes</w:t>
            </w:r>
            <w:r>
              <w:rPr>
                <w:bCs/>
                <w:szCs w:val="20"/>
                <w:lang w:val="es-MX" w:eastAsia="es-MX"/>
              </w:rPr>
              <w:t xml:space="preserve"> </w:t>
            </w:r>
            <w:r w:rsidRPr="009B4B14">
              <w:rPr>
                <w:bCs/>
                <w:szCs w:val="20"/>
                <w:lang w:val="es-MX" w:eastAsia="es-MX"/>
              </w:rPr>
              <w:t>formas: Gráfica, escrita y verbal.</w:t>
            </w:r>
          </w:p>
          <w:p w14:paraId="33FFA3AE" w14:textId="77777777" w:rsidR="004220DE" w:rsidRDefault="004220DE" w:rsidP="009B4B14">
            <w:pPr>
              <w:autoSpaceDE w:val="0"/>
              <w:autoSpaceDN w:val="0"/>
              <w:adjustRightInd w:val="0"/>
              <w:ind w:left="0" w:firstLine="0"/>
              <w:rPr>
                <w:bCs/>
                <w:szCs w:val="20"/>
                <w:lang w:val="es-MX" w:eastAsia="es-MX"/>
              </w:rPr>
            </w:pPr>
          </w:p>
          <w:p w14:paraId="6AA88151" w14:textId="77777777" w:rsidR="004220DE" w:rsidRDefault="004220DE" w:rsidP="009B4B14">
            <w:pPr>
              <w:autoSpaceDE w:val="0"/>
              <w:autoSpaceDN w:val="0"/>
              <w:adjustRightInd w:val="0"/>
              <w:ind w:left="0" w:firstLine="0"/>
              <w:rPr>
                <w:bCs/>
                <w:szCs w:val="20"/>
                <w:lang w:val="es-MX" w:eastAsia="es-MX"/>
              </w:rPr>
            </w:pPr>
          </w:p>
          <w:p w14:paraId="6F117ACF" w14:textId="77777777" w:rsidR="00C45A3D" w:rsidRDefault="00C45A3D" w:rsidP="009B4B14">
            <w:pPr>
              <w:autoSpaceDE w:val="0"/>
              <w:autoSpaceDN w:val="0"/>
              <w:adjustRightInd w:val="0"/>
              <w:ind w:left="0" w:firstLine="0"/>
              <w:rPr>
                <w:bCs/>
                <w:szCs w:val="20"/>
                <w:lang w:val="es-MX" w:eastAsia="es-MX"/>
              </w:rPr>
            </w:pPr>
          </w:p>
          <w:p w14:paraId="02418ABC" w14:textId="1F036267" w:rsidR="0042367C" w:rsidRDefault="0042367C" w:rsidP="0042367C">
            <w:pPr>
              <w:autoSpaceDE w:val="0"/>
              <w:autoSpaceDN w:val="0"/>
              <w:adjustRightInd w:val="0"/>
              <w:ind w:left="0" w:firstLine="0"/>
            </w:pPr>
            <w:r w:rsidRPr="00B34AFD">
              <w:t>Esta asignatura aporta a</w:t>
            </w:r>
            <w:r w:rsidR="004220DE">
              <w:t>l</w:t>
            </w:r>
            <w:r w:rsidRPr="00B34AFD">
              <w:t xml:space="preserve"> Atributo de Egreso AE</w:t>
            </w:r>
            <w:r w:rsidR="004220DE">
              <w:t xml:space="preserve">3 </w:t>
            </w:r>
            <w:r w:rsidRPr="00B34AFD">
              <w:t xml:space="preserve">de manera introductoria. A continuación, se listan, los atributos, criterios de desempeño y objetivos educacionales: </w:t>
            </w:r>
          </w:p>
          <w:p w14:paraId="17E89534" w14:textId="77777777" w:rsidR="004220DE" w:rsidRPr="00B34AFD" w:rsidRDefault="004220DE" w:rsidP="0042367C">
            <w:pPr>
              <w:autoSpaceDE w:val="0"/>
              <w:autoSpaceDN w:val="0"/>
              <w:adjustRightInd w:val="0"/>
              <w:ind w:left="0" w:firstLine="0"/>
            </w:pPr>
          </w:p>
          <w:p w14:paraId="27740599" w14:textId="213FB92F" w:rsidR="0042367C" w:rsidRPr="00B34AFD" w:rsidRDefault="0042367C" w:rsidP="0042367C">
            <w:pPr>
              <w:autoSpaceDE w:val="0"/>
              <w:autoSpaceDN w:val="0"/>
              <w:adjustRightInd w:val="0"/>
              <w:ind w:left="0" w:firstLine="0"/>
            </w:pPr>
            <w:r w:rsidRPr="00B34AFD">
              <w:rPr>
                <w:b/>
                <w:bCs/>
              </w:rPr>
              <w:t>AE</w:t>
            </w:r>
            <w:r w:rsidR="004220DE">
              <w:rPr>
                <w:b/>
                <w:bCs/>
              </w:rPr>
              <w:t>3</w:t>
            </w:r>
            <w:r w:rsidRPr="00B34AFD">
              <w:rPr>
                <w:b/>
                <w:bCs/>
              </w:rPr>
              <w:t>.</w:t>
            </w:r>
            <w:r w:rsidR="004220DE" w:rsidRPr="004220DE">
              <w:t>Integra arquitecturas de hardware y administra plataformas de software, que permitan elevar la productividad, considerando aspectos legales, éticos y de desarrollo sustentable.</w:t>
            </w:r>
            <w:r w:rsidRPr="00B34AFD">
              <w:t xml:space="preserve">   </w:t>
            </w:r>
          </w:p>
          <w:p w14:paraId="29077403" w14:textId="77777777" w:rsidR="0042367C" w:rsidRPr="00B34AFD" w:rsidRDefault="0042367C" w:rsidP="0042367C">
            <w:pPr>
              <w:autoSpaceDE w:val="0"/>
              <w:autoSpaceDN w:val="0"/>
              <w:adjustRightInd w:val="0"/>
              <w:ind w:left="0" w:firstLine="0"/>
            </w:pPr>
            <w:r w:rsidRPr="00B34AFD">
              <w:t xml:space="preserve">   </w:t>
            </w:r>
          </w:p>
          <w:p w14:paraId="1DFA4EC4" w14:textId="61A330C1" w:rsidR="0042367C" w:rsidRPr="00B34AFD" w:rsidRDefault="00AB689A" w:rsidP="0042367C">
            <w:pPr>
              <w:autoSpaceDE w:val="0"/>
              <w:autoSpaceDN w:val="0"/>
              <w:adjustRightInd w:val="0"/>
              <w:ind w:leftChars="300" w:left="600" w:firstLine="0"/>
            </w:pPr>
            <w:r w:rsidRPr="00AB689A">
              <w:t xml:space="preserve">CD3-1 Clasifica los componentes básicos de arquitecturas de hardware y/o plataformas de software, describiendo su importancia en la productividad </w:t>
            </w:r>
            <w:r w:rsidR="007F2D35" w:rsidRPr="00AB689A">
              <w:t>organizacional.</w:t>
            </w:r>
          </w:p>
          <w:p w14:paraId="26AC671B" w14:textId="77777777" w:rsidR="0042367C" w:rsidRPr="00B34AFD" w:rsidRDefault="0042367C" w:rsidP="0042367C">
            <w:pPr>
              <w:autoSpaceDE w:val="0"/>
              <w:autoSpaceDN w:val="0"/>
              <w:adjustRightInd w:val="0"/>
              <w:ind w:left="0" w:firstLine="0"/>
            </w:pPr>
          </w:p>
          <w:p w14:paraId="3EFC4F99" w14:textId="23FDF758" w:rsidR="0042367C" w:rsidRPr="00B34AFD" w:rsidRDefault="0042367C" w:rsidP="0042367C">
            <w:pPr>
              <w:autoSpaceDE w:val="0"/>
              <w:autoSpaceDN w:val="0"/>
              <w:adjustRightInd w:val="0"/>
              <w:ind w:left="0" w:firstLineChars="300" w:firstLine="600"/>
            </w:pPr>
            <w:r w:rsidRPr="00B34AFD">
              <w:t>OE</w:t>
            </w:r>
            <w:r w:rsidR="007F2D35">
              <w:t>1</w:t>
            </w:r>
            <w:r w:rsidRPr="00B34AFD">
              <w:t xml:space="preserve">. </w:t>
            </w:r>
            <w:r w:rsidR="007F2D35" w:rsidRPr="007F2D35">
              <w:t>Desde distintos niveles jerárquicos de una organización, desarrolla, integra y/o administra tecnologías de la información y comunicaciones que contribuyan al logro de los objetivos estratégicos, en los diversos sectores de la sociedad, en un entorno globalizado e incluyente.</w:t>
            </w:r>
          </w:p>
          <w:p w14:paraId="708683C9" w14:textId="77777777" w:rsidR="0042367C" w:rsidRPr="00B34AFD" w:rsidRDefault="0042367C" w:rsidP="0042367C">
            <w:pPr>
              <w:autoSpaceDE w:val="0"/>
              <w:autoSpaceDN w:val="0"/>
              <w:adjustRightInd w:val="0"/>
              <w:ind w:left="0" w:firstLine="0"/>
            </w:pPr>
          </w:p>
          <w:p w14:paraId="10EA98C1" w14:textId="240BC106" w:rsidR="0042367C" w:rsidRDefault="0042367C" w:rsidP="007F2D35">
            <w:pPr>
              <w:autoSpaceDE w:val="0"/>
              <w:autoSpaceDN w:val="0"/>
              <w:adjustRightInd w:val="0"/>
              <w:ind w:leftChars="300" w:left="600" w:firstLine="0"/>
            </w:pPr>
            <w:r w:rsidRPr="00B34AFD">
              <w:t>OE</w:t>
            </w:r>
            <w:r w:rsidR="007F2D35">
              <w:t>5</w:t>
            </w:r>
            <w:r w:rsidRPr="00B34AFD">
              <w:t xml:space="preserve">. </w:t>
            </w:r>
            <w:r w:rsidR="007F2D35" w:rsidRPr="007F2D35">
              <w:t>Lidera o participa en equipos multidisciplinarios, en el desarrollo e integración de las tecnologías de la información y comunicaciones, respetando los derechos humanos.</w:t>
            </w:r>
          </w:p>
          <w:p w14:paraId="6A9EF1BB" w14:textId="77777777" w:rsidR="006B4D2A" w:rsidRDefault="006B4D2A" w:rsidP="007F2D35">
            <w:pPr>
              <w:autoSpaceDE w:val="0"/>
              <w:autoSpaceDN w:val="0"/>
              <w:adjustRightInd w:val="0"/>
              <w:ind w:leftChars="300" w:left="600" w:firstLine="0"/>
            </w:pPr>
          </w:p>
          <w:p w14:paraId="2BCB808A" w14:textId="4D4E00C4" w:rsidR="006B4D2A" w:rsidRPr="00B34AFD" w:rsidRDefault="006B4D2A" w:rsidP="006B4D2A">
            <w:pPr>
              <w:pStyle w:val="Prrafodelista"/>
              <w:ind w:left="360"/>
            </w:pPr>
            <w:r w:rsidRPr="003732A8">
              <w:t>Para la evaluación de los Criterios de Desempeño CD</w:t>
            </w:r>
            <w:r w:rsidR="00E0061C">
              <w:t>3</w:t>
            </w:r>
            <w:r w:rsidRPr="003732A8">
              <w:t>-</w:t>
            </w:r>
            <w:r>
              <w:t>1</w:t>
            </w:r>
            <w:r w:rsidRPr="003732A8">
              <w:t xml:space="preserve"> solo se considera los temas de las unidades </w:t>
            </w:r>
            <w:r>
              <w:t>1</w:t>
            </w:r>
            <w:r w:rsidRPr="003732A8">
              <w:t xml:space="preserve"> y </w:t>
            </w:r>
            <w:r>
              <w:t>2</w:t>
            </w:r>
            <w:r w:rsidR="00E0061C">
              <w:t>.</w:t>
            </w:r>
          </w:p>
          <w:p w14:paraId="26280F67" w14:textId="3CE85249" w:rsidR="00AB5E71" w:rsidRPr="009F6C2E" w:rsidRDefault="00AB5E71" w:rsidP="007F2D35">
            <w:pPr>
              <w:autoSpaceDE w:val="0"/>
              <w:autoSpaceDN w:val="0"/>
              <w:adjustRightInd w:val="0"/>
              <w:ind w:left="0" w:firstLine="0"/>
              <w:rPr>
                <w:b/>
                <w:bCs/>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6B5E356A"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5E9942B7" w14:textId="77777777" w:rsidR="009933DB" w:rsidRDefault="00C16245" w:rsidP="009933DB">
            <w:pPr>
              <w:autoSpaceDE w:val="0"/>
              <w:autoSpaceDN w:val="0"/>
              <w:adjustRightInd w:val="0"/>
              <w:ind w:left="0" w:firstLine="0"/>
              <w:rPr>
                <w:bCs/>
                <w:szCs w:val="20"/>
                <w:lang w:val="es-MX" w:eastAsia="es-MX"/>
              </w:rPr>
            </w:pPr>
            <w:r w:rsidRPr="009F6C2E">
              <w:rPr>
                <w:bCs/>
                <w:szCs w:val="20"/>
                <w:lang w:val="es-MX" w:eastAsia="es-MX"/>
              </w:rPr>
              <w:t>C</w:t>
            </w:r>
            <w:r w:rsidR="006A65E4" w:rsidRPr="009F6C2E">
              <w:rPr>
                <w:bCs/>
                <w:szCs w:val="20"/>
                <w:lang w:val="es-MX" w:eastAsia="es-MX"/>
              </w:rPr>
              <w:t>ompetencia general de la asignatura</w:t>
            </w:r>
            <w:r w:rsidR="009933DB">
              <w:rPr>
                <w:bCs/>
                <w:szCs w:val="20"/>
                <w:lang w:val="es-MX" w:eastAsia="es-MX"/>
              </w:rPr>
              <w:t>:</w:t>
            </w:r>
          </w:p>
          <w:p w14:paraId="44231470" w14:textId="38A14471" w:rsidR="006915BD" w:rsidRPr="009933DB" w:rsidRDefault="009933DB" w:rsidP="009933DB">
            <w:pPr>
              <w:pStyle w:val="Prrafodelista"/>
              <w:numPr>
                <w:ilvl w:val="0"/>
                <w:numId w:val="15"/>
              </w:numPr>
              <w:autoSpaceDE w:val="0"/>
              <w:autoSpaceDN w:val="0"/>
              <w:adjustRightInd w:val="0"/>
              <w:rPr>
                <w:bCs/>
                <w:szCs w:val="20"/>
                <w:lang w:val="es-MX" w:eastAsia="es-MX"/>
              </w:rPr>
            </w:pPr>
            <w:r w:rsidRPr="009933DB">
              <w:rPr>
                <w:bCs/>
                <w:szCs w:val="20"/>
                <w:lang w:val="es-MX" w:eastAsia="es-MX"/>
              </w:rPr>
              <w:t>Identifica conceptualmente las TIC’s para diferenciar los dispositivos y equipos de cómputo, clasificar y usar los diversos tipos de software, usar las herramientas Web y conocer los diferentes tipos de negocios por Internet.</w:t>
            </w:r>
          </w:p>
          <w:p w14:paraId="5DE35953" w14:textId="77777777" w:rsidR="00BE425F" w:rsidRPr="009F6C2E" w:rsidRDefault="00BE425F" w:rsidP="006915BD">
            <w:pPr>
              <w:autoSpaceDE w:val="0"/>
              <w:autoSpaceDN w:val="0"/>
              <w:adjustRightInd w:val="0"/>
              <w:ind w:left="0" w:firstLine="0"/>
              <w:rPr>
                <w:bCs/>
                <w:szCs w:val="20"/>
                <w:lang w:val="es-MX" w:eastAsia="es-MX"/>
              </w:rPr>
            </w:pPr>
          </w:p>
          <w:p w14:paraId="4D73237F" w14:textId="62755533" w:rsidR="00C16245" w:rsidRPr="009F6C2E" w:rsidRDefault="00C16245" w:rsidP="006915BD">
            <w:pPr>
              <w:autoSpaceDE w:val="0"/>
              <w:autoSpaceDN w:val="0"/>
              <w:adjustRightInd w:val="0"/>
              <w:ind w:left="0" w:firstLine="0"/>
              <w:rPr>
                <w:bCs/>
                <w:szCs w:val="20"/>
                <w:lang w:val="es-MX" w:eastAsia="es-MX"/>
              </w:rPr>
            </w:pPr>
          </w:p>
          <w:p w14:paraId="4A52680F" w14:textId="1DCB745A" w:rsidR="00C16245" w:rsidRDefault="00C16245" w:rsidP="006915BD">
            <w:pPr>
              <w:autoSpaceDE w:val="0"/>
              <w:autoSpaceDN w:val="0"/>
              <w:adjustRightInd w:val="0"/>
              <w:ind w:left="0" w:firstLine="0"/>
              <w:rPr>
                <w:bCs/>
                <w:szCs w:val="20"/>
                <w:lang w:val="es-MX" w:eastAsia="es-MX"/>
              </w:rPr>
            </w:pPr>
            <w:r w:rsidRPr="009F6C2E">
              <w:rPr>
                <w:bCs/>
                <w:szCs w:val="20"/>
                <w:lang w:val="es-MX" w:eastAsia="es-MX"/>
              </w:rPr>
              <w:lastRenderedPageBreak/>
              <w:t>Competencia (s) previa (s)</w:t>
            </w:r>
            <w:r w:rsidR="009933DB">
              <w:rPr>
                <w:bCs/>
                <w:szCs w:val="20"/>
                <w:lang w:val="es-MX" w:eastAsia="es-MX"/>
              </w:rPr>
              <w:t>:</w:t>
            </w:r>
          </w:p>
          <w:p w14:paraId="62528B95" w14:textId="77777777" w:rsidR="009933DB" w:rsidRPr="009933DB" w:rsidRDefault="009933DB" w:rsidP="009933DB">
            <w:pPr>
              <w:pStyle w:val="Prrafodelista"/>
              <w:numPr>
                <w:ilvl w:val="0"/>
                <w:numId w:val="14"/>
              </w:numPr>
              <w:autoSpaceDE w:val="0"/>
              <w:autoSpaceDN w:val="0"/>
              <w:adjustRightInd w:val="0"/>
              <w:rPr>
                <w:bCs/>
                <w:szCs w:val="20"/>
                <w:lang w:val="es-MX" w:eastAsia="es-MX"/>
              </w:rPr>
            </w:pPr>
            <w:r w:rsidRPr="009933DB">
              <w:rPr>
                <w:bCs/>
                <w:szCs w:val="20"/>
                <w:lang w:val="es-MX" w:eastAsia="es-MX"/>
              </w:rPr>
              <w:t>Comprensión de lectura.</w:t>
            </w:r>
          </w:p>
          <w:p w14:paraId="13C1BF07" w14:textId="5149F764" w:rsidR="009933DB" w:rsidRPr="009933DB" w:rsidRDefault="009933DB" w:rsidP="009933DB">
            <w:pPr>
              <w:pStyle w:val="Prrafodelista"/>
              <w:numPr>
                <w:ilvl w:val="0"/>
                <w:numId w:val="14"/>
              </w:numPr>
              <w:autoSpaceDE w:val="0"/>
              <w:autoSpaceDN w:val="0"/>
              <w:adjustRightInd w:val="0"/>
              <w:rPr>
                <w:bCs/>
                <w:szCs w:val="20"/>
                <w:lang w:val="es-MX" w:eastAsia="es-MX"/>
              </w:rPr>
            </w:pPr>
            <w:r w:rsidRPr="009933DB">
              <w:rPr>
                <w:bCs/>
                <w:szCs w:val="20"/>
                <w:lang w:val="es-MX" w:eastAsia="es-MX"/>
              </w:rPr>
              <w:t>Capacidad de aprender y mantenerse actualizado.</w:t>
            </w:r>
          </w:p>
          <w:p w14:paraId="7C8EC85A" w14:textId="4B9EA499" w:rsidR="009933DB" w:rsidRPr="009933DB" w:rsidRDefault="009933DB" w:rsidP="009933DB">
            <w:pPr>
              <w:pStyle w:val="Prrafodelista"/>
              <w:numPr>
                <w:ilvl w:val="0"/>
                <w:numId w:val="14"/>
              </w:numPr>
              <w:autoSpaceDE w:val="0"/>
              <w:autoSpaceDN w:val="0"/>
              <w:adjustRightInd w:val="0"/>
              <w:rPr>
                <w:bCs/>
                <w:szCs w:val="20"/>
                <w:lang w:val="es-MX" w:eastAsia="es-MX"/>
              </w:rPr>
            </w:pPr>
            <w:r w:rsidRPr="009933DB">
              <w:rPr>
                <w:bCs/>
                <w:szCs w:val="20"/>
                <w:lang w:val="es-MX" w:eastAsia="es-MX"/>
              </w:rPr>
              <w:t>Uso básico de la computadora.</w:t>
            </w:r>
          </w:p>
          <w:p w14:paraId="1E568E3A" w14:textId="77777777" w:rsidR="00B34BCE" w:rsidRPr="009F6C2E" w:rsidRDefault="00B34BCE" w:rsidP="006915BD">
            <w:pPr>
              <w:autoSpaceDE w:val="0"/>
              <w:autoSpaceDN w:val="0"/>
              <w:adjustRightInd w:val="0"/>
              <w:ind w:left="0" w:firstLine="0"/>
              <w:rPr>
                <w:bCs/>
                <w:szCs w:val="20"/>
                <w:lang w:val="es-MX" w:eastAsia="es-MX"/>
              </w:rPr>
            </w:pPr>
          </w:p>
          <w:p w14:paraId="7729B42F" w14:textId="00C86E6A" w:rsidR="006915BD" w:rsidRPr="009F6C2E"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6DF4594B"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r w:rsidR="00F85654" w:rsidRPr="009F6C2E">
        <w:rPr>
          <w:b/>
          <w:bCs/>
          <w:szCs w:val="20"/>
          <w:lang w:val="es-MX" w:eastAsia="es-MX"/>
        </w:rPr>
        <w:t xml:space="preserve"> </w:t>
      </w:r>
    </w:p>
    <w:p w14:paraId="0F409C6D" w14:textId="7426FAEF" w:rsidR="007B06EF" w:rsidRPr="009F6C2E" w:rsidRDefault="007B06EF" w:rsidP="007B06EF">
      <w:pPr>
        <w:autoSpaceDE w:val="0"/>
        <w:autoSpaceDN w:val="0"/>
        <w:adjustRightInd w:val="0"/>
        <w:rPr>
          <w:szCs w:val="20"/>
          <w:lang w:val="es-MX" w:eastAsia="es-MX"/>
        </w:rPr>
      </w:pPr>
      <w:r w:rsidRPr="009F6C2E">
        <w:rPr>
          <w:b/>
          <w:szCs w:val="20"/>
          <w:lang w:val="es-MX" w:eastAsia="es-MX"/>
        </w:rPr>
        <w:t xml:space="preserve">Competencia No.: </w:t>
      </w:r>
      <w:r w:rsidR="009933DB">
        <w:rPr>
          <w:szCs w:val="20"/>
          <w:lang w:val="es-MX" w:eastAsia="es-MX"/>
        </w:rPr>
        <w:t xml:space="preserve">1 </w:t>
      </w:r>
      <w:r w:rsidR="009933DB" w:rsidRPr="009933DB">
        <w:rPr>
          <w:b/>
          <w:bCs/>
          <w:szCs w:val="20"/>
          <w:lang w:val="es-MX" w:eastAsia="es-MX"/>
        </w:rPr>
        <w:t>Conceptos básicos</w:t>
      </w:r>
    </w:p>
    <w:p w14:paraId="3CBDAD6E" w14:textId="7C627B78" w:rsidR="007B06EF" w:rsidRPr="009F6C2E" w:rsidRDefault="007B06EF" w:rsidP="009933DB">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9933DB" w:rsidRPr="009933DB">
        <w:rPr>
          <w:b/>
          <w:szCs w:val="20"/>
          <w:lang w:val="es-MX" w:eastAsia="es-MX"/>
        </w:rPr>
        <w:t>Identifica conceptualmente las TIC´s y sus</w:t>
      </w:r>
      <w:r w:rsidR="009933DB">
        <w:rPr>
          <w:b/>
          <w:szCs w:val="20"/>
          <w:lang w:val="es-MX" w:eastAsia="es-MX"/>
        </w:rPr>
        <w:t xml:space="preserve"> </w:t>
      </w:r>
      <w:r w:rsidR="009933DB" w:rsidRPr="009933DB">
        <w:rPr>
          <w:b/>
          <w:szCs w:val="20"/>
          <w:lang w:val="es-MX" w:eastAsia="es-MX"/>
        </w:rPr>
        <w:t>áreas de aplicación para analizar el</w:t>
      </w:r>
      <w:r w:rsidR="009933DB">
        <w:rPr>
          <w:b/>
          <w:szCs w:val="20"/>
          <w:lang w:val="es-MX" w:eastAsia="es-MX"/>
        </w:rPr>
        <w:t xml:space="preserve"> </w:t>
      </w:r>
      <w:r w:rsidR="009933DB" w:rsidRPr="009933DB">
        <w:rPr>
          <w:b/>
          <w:szCs w:val="20"/>
          <w:lang w:val="es-MX" w:eastAsia="es-MX"/>
        </w:rPr>
        <w:t>impacto que tienen en la sociedad.</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B06EF" w:rsidRPr="009F6C2E" w14:paraId="4C351647" w14:textId="77777777" w:rsidTr="00546794">
        <w:tc>
          <w:tcPr>
            <w:tcW w:w="3225" w:type="dxa"/>
          </w:tcPr>
          <w:p w14:paraId="1ADDCE8F" w14:textId="2C3FBA5F" w:rsidR="001832FA" w:rsidRPr="009F6C2E" w:rsidRDefault="001832FA" w:rsidP="00B10583">
            <w:pPr>
              <w:autoSpaceDE w:val="0"/>
              <w:autoSpaceDN w:val="0"/>
              <w:adjustRightInd w:val="0"/>
              <w:ind w:left="0" w:firstLine="0"/>
              <w:rPr>
                <w:szCs w:val="20"/>
                <w:lang w:val="es-MX" w:eastAsia="es-MX"/>
              </w:rPr>
            </w:pPr>
          </w:p>
          <w:p w14:paraId="7E656745" w14:textId="21FF315D" w:rsidR="00771DE7" w:rsidRPr="00771DE7" w:rsidRDefault="00771DE7" w:rsidP="00771DE7">
            <w:pPr>
              <w:autoSpaceDE w:val="0"/>
              <w:autoSpaceDN w:val="0"/>
              <w:adjustRightInd w:val="0"/>
              <w:rPr>
                <w:szCs w:val="20"/>
                <w:lang w:val="es-MX" w:eastAsia="es-MX"/>
              </w:rPr>
            </w:pPr>
            <w:r>
              <w:rPr>
                <w:szCs w:val="20"/>
                <w:lang w:val="es-MX" w:eastAsia="es-MX"/>
              </w:rPr>
              <w:t xml:space="preserve">1.1 </w:t>
            </w:r>
            <w:r w:rsidRPr="00771DE7">
              <w:rPr>
                <w:szCs w:val="20"/>
                <w:lang w:val="es-MX" w:eastAsia="es-MX"/>
              </w:rPr>
              <w:t>Definición de tecnologías de la información y</w:t>
            </w:r>
            <w:r>
              <w:rPr>
                <w:szCs w:val="20"/>
                <w:lang w:val="es-MX" w:eastAsia="es-MX"/>
              </w:rPr>
              <w:t xml:space="preserve"> </w:t>
            </w:r>
            <w:r w:rsidRPr="00771DE7">
              <w:rPr>
                <w:szCs w:val="20"/>
                <w:lang w:val="es-MX" w:eastAsia="es-MX"/>
              </w:rPr>
              <w:t>comunicación</w:t>
            </w:r>
          </w:p>
          <w:p w14:paraId="1337C4BF" w14:textId="034FA621" w:rsidR="00771DE7" w:rsidRPr="00771DE7" w:rsidRDefault="00771DE7" w:rsidP="00771DE7">
            <w:pPr>
              <w:autoSpaceDE w:val="0"/>
              <w:autoSpaceDN w:val="0"/>
              <w:adjustRightInd w:val="0"/>
              <w:rPr>
                <w:szCs w:val="20"/>
                <w:lang w:val="es-MX" w:eastAsia="es-MX"/>
              </w:rPr>
            </w:pPr>
            <w:r>
              <w:rPr>
                <w:szCs w:val="20"/>
                <w:lang w:val="es-MX" w:eastAsia="es-MX"/>
              </w:rPr>
              <w:t xml:space="preserve">1.2 </w:t>
            </w:r>
            <w:r w:rsidRPr="00771DE7">
              <w:rPr>
                <w:szCs w:val="20"/>
                <w:lang w:val="es-MX" w:eastAsia="es-MX"/>
              </w:rPr>
              <w:t>Las TIC’s y áreas de aplicación</w:t>
            </w:r>
          </w:p>
          <w:p w14:paraId="5D837E78" w14:textId="1BCB7D8E" w:rsidR="00771DE7" w:rsidRPr="00771DE7" w:rsidRDefault="00771DE7" w:rsidP="00771DE7">
            <w:pPr>
              <w:autoSpaceDE w:val="0"/>
              <w:autoSpaceDN w:val="0"/>
              <w:adjustRightInd w:val="0"/>
              <w:rPr>
                <w:szCs w:val="20"/>
                <w:lang w:val="es-MX" w:eastAsia="es-MX"/>
              </w:rPr>
            </w:pPr>
            <w:r>
              <w:rPr>
                <w:szCs w:val="20"/>
                <w:lang w:val="es-MX" w:eastAsia="es-MX"/>
              </w:rPr>
              <w:t>1.3</w:t>
            </w:r>
            <w:r w:rsidR="006D2DA1">
              <w:rPr>
                <w:szCs w:val="20"/>
                <w:lang w:val="es-MX" w:eastAsia="es-MX"/>
              </w:rPr>
              <w:t xml:space="preserve"> </w:t>
            </w:r>
            <w:r w:rsidRPr="00771DE7">
              <w:rPr>
                <w:szCs w:val="20"/>
                <w:lang w:val="es-MX" w:eastAsia="es-MX"/>
              </w:rPr>
              <w:t>Componentes de un sistema de cómputo</w:t>
            </w:r>
          </w:p>
          <w:p w14:paraId="1897AC72" w14:textId="6FDC4BA2" w:rsidR="00771DE7" w:rsidRPr="00771DE7" w:rsidRDefault="00771DE7" w:rsidP="00771DE7">
            <w:pPr>
              <w:autoSpaceDE w:val="0"/>
              <w:autoSpaceDN w:val="0"/>
              <w:adjustRightInd w:val="0"/>
              <w:rPr>
                <w:szCs w:val="20"/>
                <w:lang w:val="es-MX" w:eastAsia="es-MX"/>
              </w:rPr>
            </w:pPr>
            <w:r>
              <w:rPr>
                <w:szCs w:val="20"/>
                <w:lang w:val="es-MX" w:eastAsia="es-MX"/>
              </w:rPr>
              <w:t xml:space="preserve">1.4 </w:t>
            </w:r>
            <w:r w:rsidRPr="00771DE7">
              <w:rPr>
                <w:szCs w:val="20"/>
                <w:lang w:val="es-MX" w:eastAsia="es-MX"/>
              </w:rPr>
              <w:t>Dispositivos de almacenamiento, procesamiento,</w:t>
            </w:r>
          </w:p>
          <w:p w14:paraId="0DBF45A4" w14:textId="77777777" w:rsidR="00771DE7" w:rsidRPr="00771DE7" w:rsidRDefault="00771DE7" w:rsidP="00771DE7">
            <w:pPr>
              <w:autoSpaceDE w:val="0"/>
              <w:autoSpaceDN w:val="0"/>
              <w:adjustRightInd w:val="0"/>
              <w:rPr>
                <w:szCs w:val="20"/>
                <w:lang w:val="es-MX" w:eastAsia="es-MX"/>
              </w:rPr>
            </w:pPr>
            <w:r w:rsidRPr="00771DE7">
              <w:rPr>
                <w:szCs w:val="20"/>
                <w:lang w:val="es-MX" w:eastAsia="es-MX"/>
              </w:rPr>
              <w:t>entrada, salida</w:t>
            </w:r>
          </w:p>
          <w:p w14:paraId="7DDF6F34" w14:textId="702A9398" w:rsidR="00771DE7" w:rsidRPr="00771DE7" w:rsidRDefault="00771DE7" w:rsidP="00771DE7">
            <w:pPr>
              <w:autoSpaceDE w:val="0"/>
              <w:autoSpaceDN w:val="0"/>
              <w:adjustRightInd w:val="0"/>
              <w:rPr>
                <w:szCs w:val="20"/>
                <w:lang w:val="es-MX" w:eastAsia="es-MX"/>
              </w:rPr>
            </w:pPr>
            <w:r>
              <w:rPr>
                <w:szCs w:val="20"/>
                <w:lang w:val="es-MX" w:eastAsia="es-MX"/>
              </w:rPr>
              <w:t xml:space="preserve">1.5 </w:t>
            </w:r>
            <w:r w:rsidRPr="00771DE7">
              <w:rPr>
                <w:szCs w:val="20"/>
                <w:lang w:val="es-MX" w:eastAsia="es-MX"/>
              </w:rPr>
              <w:t>Tipos de computadoras</w:t>
            </w:r>
          </w:p>
          <w:p w14:paraId="71F9C014" w14:textId="2D81BC76" w:rsidR="007B06EF" w:rsidRPr="009F6C2E" w:rsidRDefault="00771DE7" w:rsidP="00771DE7">
            <w:pPr>
              <w:autoSpaceDE w:val="0"/>
              <w:autoSpaceDN w:val="0"/>
              <w:adjustRightInd w:val="0"/>
              <w:rPr>
                <w:szCs w:val="20"/>
                <w:lang w:val="es-MX" w:eastAsia="es-MX"/>
              </w:rPr>
            </w:pPr>
            <w:r>
              <w:rPr>
                <w:szCs w:val="20"/>
                <w:lang w:val="es-MX" w:eastAsia="es-MX"/>
              </w:rPr>
              <w:t xml:space="preserve">1.6 </w:t>
            </w:r>
            <w:r w:rsidRPr="00771DE7">
              <w:rPr>
                <w:szCs w:val="20"/>
                <w:lang w:val="es-MX" w:eastAsia="es-MX"/>
              </w:rPr>
              <w:t>Importancia de las TIC’s en la sociedad</w:t>
            </w:r>
          </w:p>
          <w:p w14:paraId="65835D8E" w14:textId="31E2E163" w:rsidR="007B06EF" w:rsidRPr="009F6C2E" w:rsidRDefault="007B06EF" w:rsidP="0045498C">
            <w:pPr>
              <w:autoSpaceDE w:val="0"/>
              <w:autoSpaceDN w:val="0"/>
              <w:adjustRightInd w:val="0"/>
              <w:ind w:left="0" w:firstLine="0"/>
              <w:rPr>
                <w:szCs w:val="20"/>
                <w:lang w:val="es-MX" w:eastAsia="es-MX"/>
              </w:rPr>
            </w:pPr>
          </w:p>
        </w:tc>
        <w:tc>
          <w:tcPr>
            <w:tcW w:w="3256" w:type="dxa"/>
          </w:tcPr>
          <w:p w14:paraId="6F3DACB7" w14:textId="55A42325" w:rsidR="00A078E2" w:rsidRDefault="00DC6630" w:rsidP="00CB6942">
            <w:pPr>
              <w:pStyle w:val="NormalWeb"/>
              <w:spacing w:after="0"/>
              <w:ind w:right="254"/>
              <w:rPr>
                <w:rFonts w:ascii="Arial" w:eastAsiaTheme="minorEastAsia" w:hAnsi="Arial" w:cs="Arial"/>
                <w:color w:val="auto"/>
                <w:sz w:val="20"/>
                <w:szCs w:val="20"/>
                <w:lang w:val="es-MX"/>
              </w:rPr>
            </w:pPr>
            <w:r>
              <w:rPr>
                <w:rFonts w:ascii="Arial" w:eastAsiaTheme="minorEastAsia" w:hAnsi="Arial" w:cs="Arial"/>
                <w:color w:val="auto"/>
                <w:sz w:val="20"/>
                <w:szCs w:val="20"/>
                <w:lang w:val="es-MX"/>
              </w:rPr>
              <w:t>Realizar una i</w:t>
            </w:r>
            <w:r w:rsidR="00CB6942" w:rsidRPr="00A078E2">
              <w:rPr>
                <w:rFonts w:ascii="Arial" w:eastAsiaTheme="minorEastAsia" w:hAnsi="Arial" w:cs="Arial"/>
                <w:color w:val="auto"/>
                <w:sz w:val="20"/>
                <w:szCs w:val="20"/>
                <w:lang w:val="es-MX"/>
              </w:rPr>
              <w:t>nvestig</w:t>
            </w:r>
            <w:r w:rsidR="00E77800">
              <w:rPr>
                <w:rFonts w:ascii="Arial" w:eastAsiaTheme="minorEastAsia" w:hAnsi="Arial" w:cs="Arial"/>
                <w:color w:val="auto"/>
                <w:sz w:val="20"/>
                <w:szCs w:val="20"/>
                <w:lang w:val="es-MX"/>
              </w:rPr>
              <w:t>ación acerca de</w:t>
            </w:r>
          </w:p>
          <w:p w14:paraId="5B4B02C8" w14:textId="418CDE47" w:rsidR="00043C6F" w:rsidRPr="00A078E2" w:rsidRDefault="00043C6F" w:rsidP="00CB6942">
            <w:pPr>
              <w:pStyle w:val="NormalWeb"/>
              <w:spacing w:after="0"/>
              <w:ind w:right="254"/>
              <w:rPr>
                <w:rFonts w:ascii="Arial" w:eastAsiaTheme="minorEastAsia" w:hAnsi="Arial" w:cs="Arial"/>
                <w:color w:val="auto"/>
                <w:sz w:val="20"/>
                <w:szCs w:val="20"/>
                <w:lang w:val="es-MX"/>
              </w:rPr>
            </w:pPr>
            <w:r>
              <w:rPr>
                <w:rFonts w:ascii="Arial" w:eastAsiaTheme="minorEastAsia" w:hAnsi="Arial" w:cs="Arial"/>
                <w:color w:val="auto"/>
                <w:sz w:val="20"/>
                <w:szCs w:val="20"/>
                <w:lang w:val="es-MX"/>
              </w:rPr>
              <w:t>1. ¿Qué son las TICs?</w:t>
            </w:r>
          </w:p>
          <w:p w14:paraId="2C17C8B1" w14:textId="20B62AAA" w:rsidR="00A078E2" w:rsidRPr="00A078E2" w:rsidRDefault="00043C6F" w:rsidP="00CB6942">
            <w:pPr>
              <w:pStyle w:val="NormalWeb"/>
              <w:spacing w:after="0"/>
              <w:ind w:right="254"/>
              <w:rPr>
                <w:rFonts w:ascii="Arial" w:eastAsiaTheme="minorEastAsia" w:hAnsi="Arial" w:cs="Arial"/>
                <w:color w:val="auto"/>
                <w:sz w:val="20"/>
                <w:szCs w:val="20"/>
                <w:lang w:val="es-MX"/>
              </w:rPr>
            </w:pPr>
            <w:r>
              <w:rPr>
                <w:rFonts w:ascii="Arial" w:eastAsiaTheme="minorEastAsia" w:hAnsi="Arial" w:cs="Arial"/>
                <w:color w:val="auto"/>
                <w:sz w:val="20"/>
                <w:szCs w:val="20"/>
                <w:lang w:val="es-MX"/>
              </w:rPr>
              <w:t>2</w:t>
            </w:r>
            <w:r w:rsidR="00CB6942" w:rsidRPr="00A078E2">
              <w:rPr>
                <w:rFonts w:ascii="Arial" w:eastAsiaTheme="minorEastAsia" w:hAnsi="Arial" w:cs="Arial"/>
                <w:color w:val="auto"/>
                <w:sz w:val="20"/>
                <w:szCs w:val="20"/>
                <w:lang w:val="es-MX"/>
              </w:rPr>
              <w:t>. ¿</w:t>
            </w:r>
            <w:r w:rsidR="00CB6942">
              <w:rPr>
                <w:rFonts w:ascii="Arial" w:eastAsiaTheme="minorEastAsia" w:hAnsi="Arial" w:cs="Arial"/>
                <w:color w:val="auto"/>
                <w:sz w:val="20"/>
                <w:szCs w:val="20"/>
                <w:lang w:val="es-MX"/>
              </w:rPr>
              <w:t>C</w:t>
            </w:r>
            <w:r w:rsidR="00CB6942" w:rsidRPr="00A078E2">
              <w:rPr>
                <w:rFonts w:ascii="Arial" w:eastAsiaTheme="minorEastAsia" w:hAnsi="Arial" w:cs="Arial"/>
                <w:color w:val="auto"/>
                <w:sz w:val="20"/>
                <w:szCs w:val="20"/>
                <w:lang w:val="es-MX"/>
              </w:rPr>
              <w:t xml:space="preserve">ómo impactan las </w:t>
            </w:r>
            <w:r>
              <w:rPr>
                <w:rFonts w:ascii="Arial" w:eastAsiaTheme="minorEastAsia" w:hAnsi="Arial" w:cs="Arial"/>
                <w:color w:val="auto"/>
                <w:sz w:val="20"/>
                <w:szCs w:val="20"/>
                <w:lang w:val="es-MX"/>
              </w:rPr>
              <w:t>TIC</w:t>
            </w:r>
            <w:r w:rsidR="00CB6942" w:rsidRPr="00A078E2">
              <w:rPr>
                <w:rFonts w:ascii="Arial" w:eastAsiaTheme="minorEastAsia" w:hAnsi="Arial" w:cs="Arial"/>
                <w:color w:val="auto"/>
                <w:sz w:val="20"/>
                <w:szCs w:val="20"/>
                <w:lang w:val="es-MX"/>
              </w:rPr>
              <w:t>s?</w:t>
            </w:r>
          </w:p>
          <w:p w14:paraId="277AEA78" w14:textId="282BFA1F" w:rsidR="00A078E2" w:rsidRPr="00A078E2" w:rsidRDefault="00043C6F" w:rsidP="00CB6942">
            <w:pPr>
              <w:pStyle w:val="NormalWeb"/>
              <w:spacing w:after="0"/>
              <w:ind w:right="254"/>
              <w:rPr>
                <w:rFonts w:ascii="Arial" w:eastAsiaTheme="minorEastAsia" w:hAnsi="Arial" w:cs="Arial"/>
                <w:color w:val="auto"/>
                <w:sz w:val="20"/>
                <w:szCs w:val="20"/>
                <w:lang w:val="es-MX"/>
              </w:rPr>
            </w:pPr>
            <w:r>
              <w:rPr>
                <w:rFonts w:ascii="Arial" w:eastAsiaTheme="minorEastAsia" w:hAnsi="Arial" w:cs="Arial"/>
                <w:color w:val="auto"/>
                <w:sz w:val="20"/>
                <w:szCs w:val="20"/>
                <w:lang w:val="es-MX"/>
              </w:rPr>
              <w:t>3</w:t>
            </w:r>
            <w:r w:rsidR="00CB6942" w:rsidRPr="00A078E2">
              <w:rPr>
                <w:rFonts w:ascii="Arial" w:eastAsiaTheme="minorEastAsia" w:hAnsi="Arial" w:cs="Arial"/>
                <w:color w:val="auto"/>
                <w:sz w:val="20"/>
                <w:szCs w:val="20"/>
                <w:lang w:val="es-MX"/>
              </w:rPr>
              <w:t>. ¿</w:t>
            </w:r>
            <w:r w:rsidR="00CB6942">
              <w:rPr>
                <w:rFonts w:ascii="Arial" w:eastAsiaTheme="minorEastAsia" w:hAnsi="Arial" w:cs="Arial"/>
                <w:color w:val="auto"/>
                <w:sz w:val="20"/>
                <w:szCs w:val="20"/>
                <w:lang w:val="es-MX"/>
              </w:rPr>
              <w:t>D</w:t>
            </w:r>
            <w:r w:rsidR="00CB6942" w:rsidRPr="00A078E2">
              <w:rPr>
                <w:rFonts w:ascii="Arial" w:eastAsiaTheme="minorEastAsia" w:hAnsi="Arial" w:cs="Arial"/>
                <w:color w:val="auto"/>
                <w:sz w:val="20"/>
                <w:szCs w:val="20"/>
                <w:lang w:val="es-MX"/>
              </w:rPr>
              <w:t xml:space="preserve">ónde se aplican las </w:t>
            </w:r>
            <w:r>
              <w:rPr>
                <w:rFonts w:ascii="Arial" w:eastAsiaTheme="minorEastAsia" w:hAnsi="Arial" w:cs="Arial"/>
                <w:color w:val="auto"/>
                <w:sz w:val="20"/>
                <w:szCs w:val="20"/>
                <w:lang w:val="es-MX"/>
              </w:rPr>
              <w:t>TIC</w:t>
            </w:r>
            <w:r w:rsidR="00CB6942" w:rsidRPr="00A078E2">
              <w:rPr>
                <w:rFonts w:ascii="Arial" w:eastAsiaTheme="minorEastAsia" w:hAnsi="Arial" w:cs="Arial"/>
                <w:color w:val="auto"/>
                <w:sz w:val="20"/>
                <w:szCs w:val="20"/>
                <w:lang w:val="es-MX"/>
              </w:rPr>
              <w:t>s?</w:t>
            </w:r>
          </w:p>
          <w:p w14:paraId="5C60B86F" w14:textId="02EEDAB9" w:rsidR="00A078E2" w:rsidRDefault="00CB6942" w:rsidP="0081561F">
            <w:pPr>
              <w:pStyle w:val="NormalWeb"/>
              <w:spacing w:after="0"/>
              <w:ind w:right="254"/>
              <w:rPr>
                <w:rFonts w:ascii="Arial" w:eastAsiaTheme="minorEastAsia" w:hAnsi="Arial" w:cs="Arial"/>
                <w:color w:val="auto"/>
                <w:sz w:val="20"/>
                <w:szCs w:val="20"/>
                <w:lang w:val="es-MX"/>
              </w:rPr>
            </w:pPr>
            <w:r w:rsidRPr="00A078E2">
              <w:rPr>
                <w:rFonts w:ascii="Arial" w:eastAsiaTheme="minorEastAsia" w:hAnsi="Arial" w:cs="Arial"/>
                <w:color w:val="auto"/>
                <w:sz w:val="20"/>
                <w:szCs w:val="20"/>
                <w:lang w:val="es-MX"/>
              </w:rPr>
              <w:t>4. ¿</w:t>
            </w:r>
            <w:r>
              <w:rPr>
                <w:rFonts w:ascii="Arial" w:eastAsiaTheme="minorEastAsia" w:hAnsi="Arial" w:cs="Arial"/>
                <w:color w:val="auto"/>
                <w:sz w:val="20"/>
                <w:szCs w:val="20"/>
                <w:lang w:val="es-MX"/>
              </w:rPr>
              <w:t>Q</w:t>
            </w:r>
            <w:r w:rsidRPr="00A078E2">
              <w:rPr>
                <w:rFonts w:ascii="Arial" w:eastAsiaTheme="minorEastAsia" w:hAnsi="Arial" w:cs="Arial"/>
                <w:color w:val="auto"/>
                <w:sz w:val="20"/>
                <w:szCs w:val="20"/>
                <w:lang w:val="es-MX"/>
              </w:rPr>
              <w:t xml:space="preserve">ué hace un ingeniero en </w:t>
            </w:r>
            <w:r w:rsidR="00E77800">
              <w:rPr>
                <w:rFonts w:ascii="Arial" w:eastAsiaTheme="minorEastAsia" w:hAnsi="Arial" w:cs="Arial"/>
                <w:color w:val="auto"/>
                <w:sz w:val="20"/>
                <w:szCs w:val="20"/>
                <w:lang w:val="es-MX"/>
              </w:rPr>
              <w:t>TIC</w:t>
            </w:r>
            <w:r w:rsidRPr="00A078E2">
              <w:rPr>
                <w:rFonts w:ascii="Arial" w:eastAsiaTheme="minorEastAsia" w:hAnsi="Arial" w:cs="Arial"/>
                <w:color w:val="auto"/>
                <w:sz w:val="20"/>
                <w:szCs w:val="20"/>
                <w:lang w:val="es-MX"/>
              </w:rPr>
              <w:t>s?</w:t>
            </w:r>
          </w:p>
          <w:p w14:paraId="750DE901" w14:textId="77777777" w:rsidR="00DC6630" w:rsidRDefault="00DC6630" w:rsidP="0081561F">
            <w:pPr>
              <w:pStyle w:val="NormalWeb"/>
              <w:spacing w:after="0"/>
              <w:ind w:right="254"/>
              <w:rPr>
                <w:rFonts w:ascii="Arial" w:eastAsiaTheme="minorEastAsia" w:hAnsi="Arial" w:cs="Arial"/>
                <w:color w:val="auto"/>
                <w:sz w:val="20"/>
                <w:szCs w:val="20"/>
                <w:lang w:val="es-MX"/>
              </w:rPr>
            </w:pPr>
          </w:p>
          <w:p w14:paraId="6689CAE7" w14:textId="278D361D" w:rsidR="00DC6630" w:rsidRDefault="00DC6630" w:rsidP="0081561F">
            <w:pPr>
              <w:pStyle w:val="NormalWeb"/>
              <w:spacing w:after="0"/>
              <w:ind w:right="254"/>
              <w:rPr>
                <w:rFonts w:ascii="Arial" w:eastAsiaTheme="minorEastAsia" w:hAnsi="Arial" w:cs="Arial"/>
                <w:color w:val="auto"/>
                <w:sz w:val="20"/>
                <w:szCs w:val="20"/>
                <w:lang w:val="es-MX"/>
              </w:rPr>
            </w:pPr>
            <w:r>
              <w:rPr>
                <w:rFonts w:ascii="Arial" w:eastAsiaTheme="minorEastAsia" w:hAnsi="Arial" w:cs="Arial"/>
                <w:color w:val="auto"/>
                <w:sz w:val="20"/>
                <w:szCs w:val="20"/>
                <w:lang w:val="es-MX"/>
              </w:rPr>
              <w:t>Realizar un mapa mental con los componentes de un sistema de cómputo.</w:t>
            </w:r>
          </w:p>
          <w:p w14:paraId="30A95326" w14:textId="77777777" w:rsidR="00E77800" w:rsidRDefault="00E77800" w:rsidP="0081561F">
            <w:pPr>
              <w:pStyle w:val="NormalWeb"/>
              <w:spacing w:after="0"/>
              <w:ind w:right="254"/>
              <w:rPr>
                <w:rFonts w:ascii="Arial" w:eastAsiaTheme="minorEastAsia" w:hAnsi="Arial" w:cs="Arial"/>
                <w:color w:val="auto"/>
                <w:sz w:val="20"/>
                <w:szCs w:val="20"/>
                <w:lang w:val="es-MX"/>
              </w:rPr>
            </w:pPr>
          </w:p>
          <w:p w14:paraId="62B05A55" w14:textId="12CED347" w:rsidR="00291C23" w:rsidRDefault="00291C23" w:rsidP="00291C23">
            <w:pPr>
              <w:pStyle w:val="NormalWeb"/>
              <w:spacing w:after="0"/>
              <w:ind w:left="0" w:right="254" w:firstLine="0"/>
              <w:rPr>
                <w:rFonts w:ascii="Arial" w:eastAsiaTheme="minorEastAsia" w:hAnsi="Arial" w:cs="Arial"/>
                <w:color w:val="auto"/>
                <w:sz w:val="20"/>
                <w:szCs w:val="20"/>
                <w:lang w:val="es-MX"/>
              </w:rPr>
            </w:pPr>
            <w:r>
              <w:rPr>
                <w:rFonts w:ascii="Arial" w:eastAsiaTheme="minorEastAsia" w:hAnsi="Arial" w:cs="Arial"/>
                <w:color w:val="auto"/>
                <w:sz w:val="20"/>
                <w:szCs w:val="20"/>
                <w:lang w:val="es-MX"/>
              </w:rPr>
              <w:t>Resolver la tabla de dispositivos de almacenamiento que facilita el profesor.</w:t>
            </w:r>
          </w:p>
          <w:p w14:paraId="4EB47712" w14:textId="77777777" w:rsidR="00291C23" w:rsidRDefault="00291C23" w:rsidP="00291C23">
            <w:pPr>
              <w:pStyle w:val="NormalWeb"/>
              <w:spacing w:after="0"/>
              <w:ind w:left="0" w:right="254" w:firstLine="0"/>
              <w:rPr>
                <w:rFonts w:ascii="Arial" w:eastAsiaTheme="minorEastAsia" w:hAnsi="Arial" w:cs="Arial"/>
                <w:color w:val="auto"/>
                <w:sz w:val="20"/>
                <w:szCs w:val="20"/>
                <w:lang w:val="es-MX"/>
              </w:rPr>
            </w:pPr>
          </w:p>
          <w:p w14:paraId="10FB700F" w14:textId="58056A5B" w:rsidR="00291C23" w:rsidRDefault="009809E8" w:rsidP="00291C23">
            <w:pPr>
              <w:pStyle w:val="NormalWeb"/>
              <w:spacing w:after="0"/>
              <w:ind w:left="0" w:right="254" w:firstLine="0"/>
              <w:rPr>
                <w:rFonts w:ascii="Arial" w:eastAsiaTheme="minorEastAsia" w:hAnsi="Arial" w:cs="Arial"/>
                <w:color w:val="auto"/>
                <w:sz w:val="20"/>
                <w:szCs w:val="20"/>
                <w:lang w:val="es-MX"/>
              </w:rPr>
            </w:pPr>
            <w:r>
              <w:rPr>
                <w:rFonts w:ascii="Arial" w:eastAsiaTheme="minorEastAsia" w:hAnsi="Arial" w:cs="Arial"/>
                <w:color w:val="auto"/>
                <w:sz w:val="20"/>
                <w:szCs w:val="20"/>
                <w:lang w:val="es-MX"/>
              </w:rPr>
              <w:t>Responder el foro acerca de la importancia de las TICs en la sociedad</w:t>
            </w:r>
            <w:r w:rsidR="00223D23">
              <w:rPr>
                <w:rFonts w:ascii="Arial" w:eastAsiaTheme="minorEastAsia" w:hAnsi="Arial" w:cs="Arial"/>
                <w:color w:val="auto"/>
                <w:sz w:val="20"/>
                <w:szCs w:val="20"/>
                <w:lang w:val="es-MX"/>
              </w:rPr>
              <w:t>.</w:t>
            </w:r>
          </w:p>
          <w:p w14:paraId="480A0DED" w14:textId="77777777" w:rsidR="001362E7" w:rsidRDefault="001362E7" w:rsidP="0081561F">
            <w:pPr>
              <w:pStyle w:val="NormalWeb"/>
              <w:spacing w:after="0"/>
              <w:ind w:right="254"/>
              <w:rPr>
                <w:rFonts w:ascii="Arial" w:eastAsiaTheme="minorEastAsia" w:hAnsi="Arial" w:cs="Arial"/>
                <w:color w:val="auto"/>
                <w:sz w:val="20"/>
                <w:szCs w:val="20"/>
                <w:lang w:val="es-MX"/>
              </w:rPr>
            </w:pPr>
          </w:p>
          <w:p w14:paraId="52535CED" w14:textId="77777777" w:rsidR="00E77800" w:rsidRDefault="00E77800" w:rsidP="0081561F">
            <w:pPr>
              <w:pStyle w:val="NormalWeb"/>
              <w:spacing w:after="0"/>
              <w:ind w:right="254"/>
              <w:rPr>
                <w:rFonts w:ascii="Arial" w:eastAsiaTheme="minorEastAsia" w:hAnsi="Arial" w:cs="Arial"/>
                <w:color w:val="auto"/>
                <w:sz w:val="20"/>
                <w:szCs w:val="20"/>
                <w:lang w:val="es-MX"/>
              </w:rPr>
            </w:pPr>
          </w:p>
          <w:p w14:paraId="196A8535" w14:textId="590EDC79" w:rsidR="0081561F" w:rsidRPr="009F6C2E" w:rsidRDefault="0081561F" w:rsidP="004F51B4">
            <w:pPr>
              <w:pStyle w:val="NormalWeb"/>
              <w:spacing w:before="229" w:after="0"/>
              <w:ind w:right="254"/>
              <w:rPr>
                <w:rFonts w:eastAsiaTheme="minorEastAsia"/>
                <w:color w:val="auto"/>
                <w:szCs w:val="20"/>
                <w:lang w:val="es-MX"/>
              </w:rPr>
            </w:pPr>
          </w:p>
        </w:tc>
        <w:tc>
          <w:tcPr>
            <w:tcW w:w="2974" w:type="dxa"/>
          </w:tcPr>
          <w:p w14:paraId="0CCAD59D" w14:textId="27A14868" w:rsidR="007B06EF" w:rsidRDefault="00D642EF" w:rsidP="00D642EF">
            <w:pPr>
              <w:autoSpaceDE w:val="0"/>
              <w:autoSpaceDN w:val="0"/>
              <w:adjustRightInd w:val="0"/>
              <w:ind w:left="0" w:firstLine="0"/>
              <w:rPr>
                <w:szCs w:val="20"/>
                <w:lang w:val="es-MX" w:eastAsia="es-MX"/>
              </w:rPr>
            </w:pPr>
            <w:r w:rsidRPr="009F6C2E">
              <w:rPr>
                <w:szCs w:val="20"/>
                <w:lang w:val="es-MX" w:eastAsia="es-MX"/>
              </w:rPr>
              <w:lastRenderedPageBreak/>
              <w:t xml:space="preserve"> </w:t>
            </w:r>
            <w:r w:rsidR="00223D23">
              <w:rPr>
                <w:szCs w:val="20"/>
                <w:lang w:val="es-MX" w:eastAsia="es-MX"/>
              </w:rPr>
              <w:t>Desarrollar actividades que contengan las instrucciones de la realización de las mismas, en plataforma Moodle.</w:t>
            </w:r>
          </w:p>
          <w:p w14:paraId="17C9F115" w14:textId="77777777" w:rsidR="00223D23" w:rsidRDefault="00223D23" w:rsidP="00D642EF">
            <w:pPr>
              <w:autoSpaceDE w:val="0"/>
              <w:autoSpaceDN w:val="0"/>
              <w:adjustRightInd w:val="0"/>
              <w:ind w:left="0" w:firstLine="0"/>
              <w:rPr>
                <w:szCs w:val="20"/>
                <w:lang w:val="es-MX" w:eastAsia="es-MX"/>
              </w:rPr>
            </w:pPr>
          </w:p>
          <w:p w14:paraId="61D0D9F2" w14:textId="54F3A21B" w:rsidR="00223D23" w:rsidRPr="009F6C2E" w:rsidRDefault="00223D23" w:rsidP="00D642EF">
            <w:pPr>
              <w:autoSpaceDE w:val="0"/>
              <w:autoSpaceDN w:val="0"/>
              <w:adjustRightInd w:val="0"/>
              <w:ind w:left="0" w:firstLine="0"/>
              <w:rPr>
                <w:szCs w:val="20"/>
                <w:lang w:val="es-MX" w:eastAsia="es-MX"/>
              </w:rPr>
            </w:pPr>
            <w:r>
              <w:rPr>
                <w:szCs w:val="20"/>
                <w:lang w:val="es-MX" w:eastAsia="es-MX"/>
              </w:rPr>
              <w:t>Indicar a los estudiantes la explicación de estas actividades que tienen que desarrollar.</w:t>
            </w:r>
          </w:p>
          <w:p w14:paraId="04886D32" w14:textId="11FEA973" w:rsidR="00A35A41" w:rsidRPr="009F6C2E" w:rsidRDefault="00A35A41" w:rsidP="00D642EF">
            <w:pPr>
              <w:autoSpaceDE w:val="0"/>
              <w:autoSpaceDN w:val="0"/>
              <w:adjustRightInd w:val="0"/>
              <w:ind w:left="0" w:firstLine="0"/>
              <w:rPr>
                <w:szCs w:val="20"/>
                <w:lang w:val="es-MX" w:eastAsia="es-MX"/>
              </w:rPr>
            </w:pPr>
          </w:p>
        </w:tc>
        <w:tc>
          <w:tcPr>
            <w:tcW w:w="2408" w:type="dxa"/>
          </w:tcPr>
          <w:p w14:paraId="638CF092" w14:textId="77777777" w:rsidR="007B06EF" w:rsidRPr="009F6C2E" w:rsidRDefault="007B06EF" w:rsidP="00AE1B38">
            <w:pPr>
              <w:autoSpaceDE w:val="0"/>
              <w:autoSpaceDN w:val="0"/>
              <w:adjustRightInd w:val="0"/>
              <w:rPr>
                <w:szCs w:val="20"/>
                <w:lang w:val="es-MX" w:eastAsia="es-MX"/>
              </w:rPr>
            </w:pPr>
          </w:p>
          <w:p w14:paraId="3ADADD8F" w14:textId="0D15BA26" w:rsidR="00FF0A63" w:rsidRPr="00FF0A63" w:rsidRDefault="00FF0A63" w:rsidP="00FF0A63">
            <w:pPr>
              <w:autoSpaceDE w:val="0"/>
              <w:autoSpaceDN w:val="0"/>
              <w:adjustRightInd w:val="0"/>
              <w:ind w:left="0" w:firstLine="0"/>
              <w:jc w:val="left"/>
              <w:rPr>
                <w:szCs w:val="20"/>
                <w:lang w:val="es-MX" w:eastAsia="es-MX"/>
              </w:rPr>
            </w:pPr>
            <w:r w:rsidRPr="00FF0A63">
              <w:rPr>
                <w:szCs w:val="20"/>
                <w:lang w:val="es-MX" w:eastAsia="es-MX"/>
              </w:rPr>
              <w:t>Habilidad para buscar y analizar información proveniente de fuentes diversas.</w:t>
            </w:r>
          </w:p>
          <w:p w14:paraId="7972846C" w14:textId="43F9E1C0" w:rsidR="00FF0A63" w:rsidRPr="00FF0A63" w:rsidRDefault="00FF0A63" w:rsidP="00FF0A63">
            <w:pPr>
              <w:autoSpaceDE w:val="0"/>
              <w:autoSpaceDN w:val="0"/>
              <w:adjustRightInd w:val="0"/>
              <w:ind w:left="0" w:firstLine="0"/>
              <w:jc w:val="left"/>
              <w:rPr>
                <w:szCs w:val="20"/>
                <w:lang w:val="es-MX" w:eastAsia="es-MX"/>
              </w:rPr>
            </w:pPr>
            <w:r w:rsidRPr="00FF0A63">
              <w:rPr>
                <w:szCs w:val="20"/>
                <w:lang w:val="es-MX" w:eastAsia="es-MX"/>
              </w:rPr>
              <w:t>Capacidad de análisis y síntesis.</w:t>
            </w:r>
          </w:p>
          <w:p w14:paraId="21E2DEC2" w14:textId="38105C69" w:rsidR="00A35A41" w:rsidRPr="00FF0A63" w:rsidRDefault="00FF0A63" w:rsidP="00FF0A63">
            <w:pPr>
              <w:autoSpaceDE w:val="0"/>
              <w:autoSpaceDN w:val="0"/>
              <w:adjustRightInd w:val="0"/>
              <w:ind w:left="0" w:firstLine="0"/>
              <w:jc w:val="left"/>
              <w:rPr>
                <w:szCs w:val="20"/>
                <w:lang w:val="es-MX" w:eastAsia="es-MX"/>
              </w:rPr>
            </w:pPr>
            <w:r w:rsidRPr="00FF0A63">
              <w:rPr>
                <w:szCs w:val="20"/>
                <w:lang w:val="es-MX" w:eastAsia="es-MX"/>
              </w:rPr>
              <w:t>Habilidades básicas del manejo de la computadora.</w:t>
            </w:r>
          </w:p>
        </w:tc>
        <w:tc>
          <w:tcPr>
            <w:tcW w:w="1416" w:type="dxa"/>
          </w:tcPr>
          <w:p w14:paraId="056E19E6" w14:textId="3969DFDA" w:rsidR="007B06EF" w:rsidRPr="009F6C2E" w:rsidRDefault="003B076E" w:rsidP="00AE1B38">
            <w:pPr>
              <w:autoSpaceDE w:val="0"/>
              <w:autoSpaceDN w:val="0"/>
              <w:adjustRightInd w:val="0"/>
              <w:rPr>
                <w:szCs w:val="20"/>
                <w:lang w:val="es-MX" w:eastAsia="es-MX"/>
              </w:rPr>
            </w:pPr>
            <w:r>
              <w:rPr>
                <w:szCs w:val="20"/>
                <w:lang w:val="es-MX" w:eastAsia="es-MX"/>
              </w:rPr>
              <w:t>1</w:t>
            </w:r>
            <w:r w:rsidR="00CF5197">
              <w:rPr>
                <w:szCs w:val="20"/>
                <w:lang w:val="es-MX" w:eastAsia="es-MX"/>
              </w:rPr>
              <w:t>0</w:t>
            </w:r>
            <w:r>
              <w:rPr>
                <w:szCs w:val="20"/>
                <w:lang w:val="es-MX" w:eastAsia="es-MX"/>
              </w:rPr>
              <w:t xml:space="preserve"> T 0 P</w:t>
            </w:r>
          </w:p>
          <w:p w14:paraId="3AEAAC5B" w14:textId="77777777" w:rsidR="00D852F8" w:rsidRDefault="00D852F8" w:rsidP="00AE1B38">
            <w:pPr>
              <w:autoSpaceDE w:val="0"/>
              <w:autoSpaceDN w:val="0"/>
              <w:adjustRightInd w:val="0"/>
              <w:rPr>
                <w:szCs w:val="20"/>
                <w:lang w:val="es-MX" w:eastAsia="es-MX"/>
              </w:rPr>
            </w:pPr>
          </w:p>
          <w:p w14:paraId="36208782" w14:textId="77777777" w:rsidR="00223D23" w:rsidRDefault="00223D23" w:rsidP="00AE1B38">
            <w:pPr>
              <w:autoSpaceDE w:val="0"/>
              <w:autoSpaceDN w:val="0"/>
              <w:adjustRightInd w:val="0"/>
              <w:rPr>
                <w:szCs w:val="20"/>
                <w:lang w:val="es-MX" w:eastAsia="es-MX"/>
              </w:rPr>
            </w:pPr>
          </w:p>
          <w:p w14:paraId="6B739557" w14:textId="70B628F1" w:rsidR="00223D23" w:rsidRPr="009F6C2E" w:rsidRDefault="00223D23" w:rsidP="002A5B4A">
            <w:pPr>
              <w:autoSpaceDE w:val="0"/>
              <w:autoSpaceDN w:val="0"/>
              <w:adjustRightInd w:val="0"/>
              <w:ind w:left="0" w:firstLine="0"/>
              <w:rPr>
                <w:szCs w:val="20"/>
                <w:lang w:val="es-MX" w:eastAsia="es-MX"/>
              </w:rPr>
            </w:pP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1E8E7550"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 xml:space="preserve">ALCANCE </w:t>
            </w:r>
          </w:p>
        </w:tc>
        <w:tc>
          <w:tcPr>
            <w:tcW w:w="2551" w:type="dxa"/>
            <w:vAlign w:val="center"/>
          </w:tcPr>
          <w:p w14:paraId="5F7887ED" w14:textId="4FDF07AD"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r w:rsidR="0045498C" w:rsidRPr="009F6C2E">
              <w:rPr>
                <w:b/>
                <w:smallCaps/>
                <w:szCs w:val="20"/>
                <w:lang w:val="es-MX" w:eastAsia="es-MX"/>
              </w:rPr>
              <w:t xml:space="preserve"> </w:t>
            </w:r>
          </w:p>
        </w:tc>
      </w:tr>
      <w:tr w:rsidR="00C704C8" w:rsidRPr="009F6C2E" w14:paraId="6288837A" w14:textId="77777777" w:rsidTr="00AE1B38">
        <w:tc>
          <w:tcPr>
            <w:tcW w:w="10632" w:type="dxa"/>
          </w:tcPr>
          <w:p w14:paraId="5641D550"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33B0A6F3" w:rsidR="00C704C8" w:rsidRPr="009F6C2E" w:rsidRDefault="00DB2A7E" w:rsidP="00AE1B38">
            <w:pPr>
              <w:autoSpaceDE w:val="0"/>
              <w:autoSpaceDN w:val="0"/>
              <w:adjustRightInd w:val="0"/>
              <w:jc w:val="center"/>
              <w:rPr>
                <w:szCs w:val="20"/>
                <w:lang w:val="es-MX" w:eastAsia="es-MX"/>
              </w:rPr>
            </w:pPr>
            <w:r>
              <w:rPr>
                <w:szCs w:val="20"/>
                <w:lang w:val="es-MX" w:eastAsia="es-MX"/>
              </w:rPr>
              <w:t>15</w:t>
            </w:r>
            <w:r w:rsidR="003B7D98" w:rsidRPr="009F6C2E">
              <w:rPr>
                <w:szCs w:val="20"/>
                <w:lang w:val="es-MX" w:eastAsia="es-MX"/>
              </w:rPr>
              <w:t>%</w:t>
            </w:r>
          </w:p>
        </w:tc>
      </w:tr>
      <w:tr w:rsidR="00C704C8" w:rsidRPr="009F6C2E" w14:paraId="1C5F2896" w14:textId="77777777" w:rsidTr="00AE1B38">
        <w:tc>
          <w:tcPr>
            <w:tcW w:w="10632" w:type="dxa"/>
          </w:tcPr>
          <w:p w14:paraId="2A28BC3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132FB2D6" w:rsidR="00C704C8" w:rsidRPr="009F6C2E" w:rsidRDefault="00E62D21" w:rsidP="00AE1B38">
            <w:pPr>
              <w:autoSpaceDE w:val="0"/>
              <w:autoSpaceDN w:val="0"/>
              <w:adjustRightInd w:val="0"/>
              <w:jc w:val="center"/>
              <w:rPr>
                <w:szCs w:val="20"/>
                <w:lang w:val="es-MX" w:eastAsia="es-MX"/>
              </w:rPr>
            </w:pPr>
            <w:r>
              <w:rPr>
                <w:szCs w:val="20"/>
                <w:lang w:val="es-MX" w:eastAsia="es-MX"/>
              </w:rPr>
              <w:t>10</w:t>
            </w:r>
            <w:r w:rsidR="003B7D98" w:rsidRPr="009F6C2E">
              <w:rPr>
                <w:szCs w:val="20"/>
                <w:lang w:val="es-MX" w:eastAsia="es-MX"/>
              </w:rPr>
              <w:t>%</w:t>
            </w:r>
          </w:p>
        </w:tc>
      </w:tr>
      <w:tr w:rsidR="00C704C8" w:rsidRPr="009F6C2E" w14:paraId="04D506E9" w14:textId="77777777" w:rsidTr="00AE1B38">
        <w:tc>
          <w:tcPr>
            <w:tcW w:w="10632" w:type="dxa"/>
          </w:tcPr>
          <w:p w14:paraId="09A4B9DE"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437CC2F5" w:rsidR="00C704C8" w:rsidRPr="009F6C2E" w:rsidRDefault="00DB3DAD"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r w:rsidR="00C704C8" w:rsidRPr="009F6C2E" w14:paraId="1BD022D0" w14:textId="77777777" w:rsidTr="00AE1B38">
        <w:tc>
          <w:tcPr>
            <w:tcW w:w="10632" w:type="dxa"/>
          </w:tcPr>
          <w:p w14:paraId="7B76D3F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04EF987B" w:rsidR="00C704C8" w:rsidRPr="009F6C2E" w:rsidRDefault="00DB3DAD" w:rsidP="00AE1B38">
            <w:pPr>
              <w:autoSpaceDE w:val="0"/>
              <w:autoSpaceDN w:val="0"/>
              <w:adjustRightInd w:val="0"/>
              <w:jc w:val="center"/>
              <w:rPr>
                <w:szCs w:val="20"/>
                <w:lang w:val="es-MX" w:eastAsia="es-MX"/>
              </w:rPr>
            </w:pPr>
            <w:r>
              <w:rPr>
                <w:szCs w:val="20"/>
                <w:lang w:val="es-MX" w:eastAsia="es-MX"/>
              </w:rPr>
              <w:t>30</w:t>
            </w:r>
            <w:r w:rsidR="003B7D98" w:rsidRPr="009F6C2E">
              <w:rPr>
                <w:szCs w:val="20"/>
                <w:lang w:val="es-MX" w:eastAsia="es-MX"/>
              </w:rPr>
              <w:t>%</w:t>
            </w:r>
          </w:p>
        </w:tc>
      </w:tr>
      <w:tr w:rsidR="00C704C8" w:rsidRPr="009F6C2E" w14:paraId="398D7315" w14:textId="77777777" w:rsidTr="00AE1B38">
        <w:tc>
          <w:tcPr>
            <w:tcW w:w="10632" w:type="dxa"/>
          </w:tcPr>
          <w:p w14:paraId="1AD4355F"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40D2DC69" w:rsidR="00C704C8" w:rsidRPr="009F6C2E" w:rsidRDefault="00DB3DAD" w:rsidP="00AE1B38">
            <w:pPr>
              <w:autoSpaceDE w:val="0"/>
              <w:autoSpaceDN w:val="0"/>
              <w:adjustRightInd w:val="0"/>
              <w:jc w:val="center"/>
              <w:rPr>
                <w:szCs w:val="20"/>
                <w:lang w:val="es-MX" w:eastAsia="es-MX"/>
              </w:rPr>
            </w:pPr>
            <w:r>
              <w:rPr>
                <w:szCs w:val="20"/>
                <w:lang w:val="es-MX" w:eastAsia="es-MX"/>
              </w:rPr>
              <w:t>15</w:t>
            </w:r>
            <w:r w:rsidR="003B7D98" w:rsidRPr="009F6C2E">
              <w:rPr>
                <w:szCs w:val="20"/>
                <w:lang w:val="es-MX" w:eastAsia="es-MX"/>
              </w:rPr>
              <w:t>%</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49E262C8" w:rsidR="00C704C8" w:rsidRPr="009F6C2E" w:rsidRDefault="00DB3DAD" w:rsidP="00AE1B38">
            <w:pPr>
              <w:autoSpaceDE w:val="0"/>
              <w:autoSpaceDN w:val="0"/>
              <w:adjustRightInd w:val="0"/>
              <w:jc w:val="center"/>
              <w:rPr>
                <w:szCs w:val="20"/>
                <w:lang w:val="es-MX" w:eastAsia="es-MX"/>
              </w:rPr>
            </w:pPr>
            <w:r>
              <w:rPr>
                <w:szCs w:val="20"/>
                <w:lang w:val="es-MX" w:eastAsia="es-MX"/>
              </w:rPr>
              <w:t>1</w:t>
            </w:r>
            <w:r w:rsidR="00E62D21">
              <w:rPr>
                <w:szCs w:val="20"/>
                <w:lang w:val="es-MX" w:eastAsia="es-MX"/>
              </w:rPr>
              <w:t>0</w:t>
            </w:r>
            <w:r w:rsidR="003B7D98"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5B3B72B3"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r w:rsidR="00F00919" w:rsidRPr="009F6C2E">
        <w:rPr>
          <w:szCs w:val="20"/>
          <w:lang w:val="es-MX" w:eastAsia="es-MX"/>
        </w:rPr>
        <w:t>(</w:t>
      </w:r>
      <w:r w:rsidR="00EC33AE" w:rsidRPr="009F6C2E">
        <w:rPr>
          <w:szCs w:val="20"/>
          <w:lang w:val="es-MX" w:eastAsia="es-MX"/>
        </w:rPr>
        <w:t>20</w:t>
      </w:r>
      <w:r w:rsidR="00F00919" w:rsidRPr="009F6C2E">
        <w:rPr>
          <w:szCs w:val="20"/>
          <w:lang w:val="es-MX" w:eastAsia="es-MX"/>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tcPr>
          <w:p w14:paraId="4D474D94" w14:textId="77777777" w:rsidR="007B06EF" w:rsidRPr="009F6C2E" w:rsidRDefault="007B06EF" w:rsidP="00AE1B38">
            <w:pPr>
              <w:autoSpaceDE w:val="0"/>
              <w:autoSpaceDN w:val="0"/>
              <w:adjustRightInd w:val="0"/>
              <w:rPr>
                <w:szCs w:val="20"/>
                <w:lang w:val="es-MX" w:eastAsia="es-MX"/>
              </w:rPr>
            </w:pPr>
          </w:p>
        </w:tc>
        <w:tc>
          <w:tcPr>
            <w:tcW w:w="2979" w:type="dxa"/>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tcPr>
          <w:p w14:paraId="257802A1" w14:textId="77777777" w:rsidR="007B06EF" w:rsidRPr="009F6C2E" w:rsidRDefault="007B06EF" w:rsidP="00AE1B38">
            <w:pPr>
              <w:autoSpaceDE w:val="0"/>
              <w:autoSpaceDN w:val="0"/>
              <w:adjustRightInd w:val="0"/>
              <w:rPr>
                <w:szCs w:val="20"/>
                <w:lang w:val="es-MX" w:eastAsia="es-MX"/>
              </w:rPr>
            </w:pPr>
          </w:p>
        </w:tc>
        <w:tc>
          <w:tcPr>
            <w:tcW w:w="2979" w:type="dxa"/>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tcPr>
          <w:p w14:paraId="51E2465A" w14:textId="77777777" w:rsidR="007B06EF" w:rsidRPr="009F6C2E" w:rsidRDefault="007B06EF" w:rsidP="00AE1B38">
            <w:pPr>
              <w:autoSpaceDE w:val="0"/>
              <w:autoSpaceDN w:val="0"/>
              <w:adjustRightInd w:val="0"/>
              <w:rPr>
                <w:szCs w:val="20"/>
                <w:lang w:val="es-MX" w:eastAsia="es-MX"/>
              </w:rPr>
            </w:pPr>
          </w:p>
        </w:tc>
        <w:tc>
          <w:tcPr>
            <w:tcW w:w="2979" w:type="dxa"/>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F3508C8" w14:textId="77777777" w:rsidR="007B06EF" w:rsidRPr="009F6C2E" w:rsidRDefault="007B06EF" w:rsidP="00AE1B38">
            <w:pPr>
              <w:rPr>
                <w:szCs w:val="20"/>
              </w:rPr>
            </w:pPr>
            <w:r w:rsidRPr="009F6C2E">
              <w:rPr>
                <w:szCs w:val="20"/>
              </w:rPr>
              <w:t>Cumple al menos con el 70% de A, B, C, D y E.</w:t>
            </w:r>
          </w:p>
        </w:tc>
        <w:tc>
          <w:tcPr>
            <w:tcW w:w="2268" w:type="dxa"/>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3848E20" w14:textId="77777777" w:rsidR="007B06EF" w:rsidRPr="009F6C2E" w:rsidRDefault="007B06EF" w:rsidP="00AE1B38">
            <w:pPr>
              <w:rPr>
                <w:szCs w:val="20"/>
              </w:rPr>
            </w:pPr>
            <w:r w:rsidRPr="009F6C2E">
              <w:rPr>
                <w:szCs w:val="20"/>
              </w:rPr>
              <w:t>Cumple con menos del 70% de A, B, C, D y E</w:t>
            </w:r>
          </w:p>
        </w:tc>
        <w:tc>
          <w:tcPr>
            <w:tcW w:w="2268" w:type="dxa"/>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3DA4E95C"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E6EC6" w:rsidRPr="009F6C2E" w14:paraId="7063E0AC" w14:textId="77777777" w:rsidTr="00AE1B38">
        <w:tc>
          <w:tcPr>
            <w:tcW w:w="3729" w:type="dxa"/>
            <w:vMerge w:val="restart"/>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AE1B38">
        <w:tc>
          <w:tcPr>
            <w:tcW w:w="3729" w:type="dxa"/>
            <w:vMerge/>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tcPr>
          <w:p w14:paraId="54777F2B" w14:textId="77777777" w:rsidR="002E6EC6" w:rsidRPr="009F6C2E" w:rsidRDefault="002E6EC6" w:rsidP="00AE1B38">
            <w:pPr>
              <w:autoSpaceDE w:val="0"/>
              <w:autoSpaceDN w:val="0"/>
              <w:adjustRightInd w:val="0"/>
              <w:rPr>
                <w:szCs w:val="20"/>
                <w:lang w:val="es-MX" w:eastAsia="es-MX"/>
              </w:rPr>
            </w:pPr>
          </w:p>
        </w:tc>
        <w:tc>
          <w:tcPr>
            <w:tcW w:w="540" w:type="dxa"/>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40"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41" w:type="dxa"/>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41" w:type="dxa"/>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40" w:type="dxa"/>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91" w:type="dxa"/>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1689DD3B" w14:textId="77777777" w:rsidR="002E6EC6" w:rsidRPr="009F6C2E" w:rsidRDefault="002E6EC6" w:rsidP="00AE1B38">
            <w:pPr>
              <w:autoSpaceDE w:val="0"/>
              <w:autoSpaceDN w:val="0"/>
              <w:adjustRightInd w:val="0"/>
              <w:rPr>
                <w:szCs w:val="20"/>
                <w:lang w:val="es-MX" w:eastAsia="es-MX"/>
              </w:rPr>
            </w:pPr>
          </w:p>
        </w:tc>
      </w:tr>
      <w:tr w:rsidR="003B7D98" w:rsidRPr="009F6C2E" w14:paraId="11136A16" w14:textId="77777777" w:rsidTr="00AE1B38">
        <w:tc>
          <w:tcPr>
            <w:tcW w:w="3729" w:type="dxa"/>
          </w:tcPr>
          <w:p w14:paraId="1F789CE9" w14:textId="4D6F1BD5" w:rsidR="003B7D98" w:rsidRPr="009F6C2E" w:rsidRDefault="005E71E2" w:rsidP="007575F9">
            <w:pPr>
              <w:autoSpaceDE w:val="0"/>
              <w:autoSpaceDN w:val="0"/>
              <w:adjustRightInd w:val="0"/>
              <w:rPr>
                <w:szCs w:val="20"/>
                <w:lang w:val="es-MX" w:eastAsia="es-MX"/>
              </w:rPr>
            </w:pPr>
            <w:r>
              <w:rPr>
                <w:szCs w:val="20"/>
                <w:lang w:val="es-MX" w:eastAsia="es-MX"/>
              </w:rPr>
              <w:t>REPORTE DE INVESTIGACIÓN</w:t>
            </w:r>
            <w:r w:rsidR="00B34E49">
              <w:rPr>
                <w:szCs w:val="20"/>
                <w:lang w:val="es-MX" w:eastAsia="es-MX"/>
              </w:rPr>
              <w:t xml:space="preserve"> (EF1)</w:t>
            </w:r>
          </w:p>
        </w:tc>
        <w:tc>
          <w:tcPr>
            <w:tcW w:w="1308" w:type="dxa"/>
          </w:tcPr>
          <w:p w14:paraId="71286AC9" w14:textId="6BDC72E9" w:rsidR="003B7D98" w:rsidRPr="009F6C2E" w:rsidRDefault="005E71E2" w:rsidP="003B7D98">
            <w:pPr>
              <w:autoSpaceDE w:val="0"/>
              <w:autoSpaceDN w:val="0"/>
              <w:adjustRightInd w:val="0"/>
              <w:jc w:val="center"/>
              <w:rPr>
                <w:szCs w:val="20"/>
                <w:lang w:val="es-MX" w:eastAsia="es-MX"/>
              </w:rPr>
            </w:pPr>
            <w:r>
              <w:rPr>
                <w:szCs w:val="20"/>
                <w:lang w:val="es-MX" w:eastAsia="es-MX"/>
              </w:rPr>
              <w:t>35</w:t>
            </w:r>
          </w:p>
        </w:tc>
        <w:tc>
          <w:tcPr>
            <w:tcW w:w="540" w:type="dxa"/>
          </w:tcPr>
          <w:p w14:paraId="3695A08C" w14:textId="12ED847C" w:rsidR="003B7D98" w:rsidRPr="009F6C2E" w:rsidRDefault="005E71E2" w:rsidP="003B7D98">
            <w:pPr>
              <w:autoSpaceDE w:val="0"/>
              <w:autoSpaceDN w:val="0"/>
              <w:adjustRightInd w:val="0"/>
              <w:jc w:val="center"/>
              <w:rPr>
                <w:szCs w:val="20"/>
                <w:lang w:val="es-MX" w:eastAsia="es-MX"/>
              </w:rPr>
            </w:pPr>
            <w:r>
              <w:rPr>
                <w:szCs w:val="20"/>
                <w:lang w:val="es-MX" w:eastAsia="es-MX"/>
              </w:rPr>
              <w:t>10</w:t>
            </w:r>
          </w:p>
        </w:tc>
        <w:tc>
          <w:tcPr>
            <w:tcW w:w="540" w:type="dxa"/>
          </w:tcPr>
          <w:p w14:paraId="253CFAB2" w14:textId="229466EA" w:rsidR="003B7D98" w:rsidRPr="009F6C2E" w:rsidRDefault="00DB1D5D" w:rsidP="003B7D98">
            <w:pPr>
              <w:autoSpaceDE w:val="0"/>
              <w:autoSpaceDN w:val="0"/>
              <w:adjustRightInd w:val="0"/>
              <w:jc w:val="center"/>
              <w:rPr>
                <w:szCs w:val="20"/>
                <w:lang w:val="es-MX" w:eastAsia="es-MX"/>
              </w:rPr>
            </w:pPr>
            <w:r>
              <w:rPr>
                <w:szCs w:val="20"/>
                <w:lang w:val="es-MX" w:eastAsia="es-MX"/>
              </w:rPr>
              <w:t>5</w:t>
            </w:r>
          </w:p>
        </w:tc>
        <w:tc>
          <w:tcPr>
            <w:tcW w:w="541" w:type="dxa"/>
          </w:tcPr>
          <w:p w14:paraId="2F6A3E5B" w14:textId="178C17CE" w:rsidR="003B7D98" w:rsidRPr="009F6C2E" w:rsidRDefault="005E71E2" w:rsidP="00A72CC5">
            <w:pPr>
              <w:autoSpaceDE w:val="0"/>
              <w:autoSpaceDN w:val="0"/>
              <w:adjustRightInd w:val="0"/>
              <w:jc w:val="center"/>
              <w:rPr>
                <w:szCs w:val="20"/>
                <w:lang w:val="es-MX" w:eastAsia="es-MX"/>
              </w:rPr>
            </w:pPr>
            <w:r>
              <w:rPr>
                <w:szCs w:val="20"/>
                <w:lang w:val="es-MX" w:eastAsia="es-MX"/>
              </w:rPr>
              <w:t>0</w:t>
            </w:r>
          </w:p>
        </w:tc>
        <w:tc>
          <w:tcPr>
            <w:tcW w:w="541" w:type="dxa"/>
          </w:tcPr>
          <w:p w14:paraId="19E6EBAC" w14:textId="07F8E08D" w:rsidR="003B7D98" w:rsidRPr="009F6C2E" w:rsidRDefault="005E71E2" w:rsidP="003B7D98">
            <w:pPr>
              <w:autoSpaceDE w:val="0"/>
              <w:autoSpaceDN w:val="0"/>
              <w:adjustRightInd w:val="0"/>
              <w:jc w:val="center"/>
              <w:rPr>
                <w:szCs w:val="20"/>
                <w:lang w:val="es-MX" w:eastAsia="es-MX"/>
              </w:rPr>
            </w:pPr>
            <w:r>
              <w:rPr>
                <w:szCs w:val="20"/>
                <w:lang w:val="es-MX" w:eastAsia="es-MX"/>
              </w:rPr>
              <w:t>10</w:t>
            </w:r>
          </w:p>
        </w:tc>
        <w:tc>
          <w:tcPr>
            <w:tcW w:w="540" w:type="dxa"/>
          </w:tcPr>
          <w:p w14:paraId="4AEBEB51" w14:textId="63F0A5EC" w:rsidR="003B7D98" w:rsidRPr="009F6C2E" w:rsidRDefault="00DB1D5D" w:rsidP="003B7D98">
            <w:pPr>
              <w:autoSpaceDE w:val="0"/>
              <w:autoSpaceDN w:val="0"/>
              <w:adjustRightInd w:val="0"/>
              <w:jc w:val="center"/>
              <w:rPr>
                <w:szCs w:val="20"/>
                <w:lang w:val="es-MX" w:eastAsia="es-MX"/>
              </w:rPr>
            </w:pPr>
            <w:r>
              <w:rPr>
                <w:szCs w:val="20"/>
                <w:lang w:val="es-MX" w:eastAsia="es-MX"/>
              </w:rPr>
              <w:t>5</w:t>
            </w:r>
          </w:p>
        </w:tc>
        <w:tc>
          <w:tcPr>
            <w:tcW w:w="591" w:type="dxa"/>
          </w:tcPr>
          <w:p w14:paraId="57AF675A" w14:textId="0F04C16D" w:rsidR="003B7D98" w:rsidRPr="009F6C2E" w:rsidRDefault="00DB1D5D" w:rsidP="003B7D98">
            <w:pPr>
              <w:autoSpaceDE w:val="0"/>
              <w:autoSpaceDN w:val="0"/>
              <w:adjustRightInd w:val="0"/>
              <w:jc w:val="center"/>
              <w:rPr>
                <w:szCs w:val="20"/>
                <w:lang w:val="es-MX" w:eastAsia="es-MX"/>
              </w:rPr>
            </w:pPr>
            <w:r>
              <w:rPr>
                <w:szCs w:val="20"/>
                <w:lang w:val="es-MX" w:eastAsia="es-MX"/>
              </w:rPr>
              <w:t>5</w:t>
            </w:r>
          </w:p>
        </w:tc>
        <w:tc>
          <w:tcPr>
            <w:tcW w:w="4961" w:type="dxa"/>
          </w:tcPr>
          <w:p w14:paraId="7F1CDB3B" w14:textId="6F30F85C" w:rsidR="003B7D98" w:rsidRPr="009F6C2E" w:rsidRDefault="000560C0" w:rsidP="003B7D98">
            <w:pPr>
              <w:autoSpaceDE w:val="0"/>
              <w:autoSpaceDN w:val="0"/>
              <w:adjustRightInd w:val="0"/>
              <w:rPr>
                <w:szCs w:val="20"/>
                <w:lang w:val="es-MX" w:eastAsia="es-MX"/>
              </w:rPr>
            </w:pPr>
            <w:r>
              <w:rPr>
                <w:szCs w:val="20"/>
                <w:lang w:val="es-MX" w:eastAsia="es-MX"/>
              </w:rPr>
              <w:t>RUBRICA</w:t>
            </w:r>
          </w:p>
        </w:tc>
      </w:tr>
      <w:tr w:rsidR="005E71E2" w:rsidRPr="009F6C2E" w14:paraId="5E483385" w14:textId="77777777" w:rsidTr="00AE1B38">
        <w:tc>
          <w:tcPr>
            <w:tcW w:w="3729" w:type="dxa"/>
          </w:tcPr>
          <w:p w14:paraId="30D98704" w14:textId="1732AC1B" w:rsidR="005E71E2" w:rsidRPr="009F6C2E" w:rsidRDefault="005E71E2" w:rsidP="005E71E2">
            <w:pPr>
              <w:autoSpaceDE w:val="0"/>
              <w:autoSpaceDN w:val="0"/>
              <w:adjustRightInd w:val="0"/>
              <w:rPr>
                <w:szCs w:val="20"/>
                <w:lang w:val="es-MX" w:eastAsia="es-MX"/>
              </w:rPr>
            </w:pPr>
            <w:r>
              <w:rPr>
                <w:szCs w:val="20"/>
                <w:lang w:val="es-MX" w:eastAsia="es-MX"/>
              </w:rPr>
              <w:t>MAPA MENTAL</w:t>
            </w:r>
            <w:r w:rsidR="00B34E49">
              <w:rPr>
                <w:szCs w:val="20"/>
                <w:lang w:val="es-MX" w:eastAsia="es-MX"/>
              </w:rPr>
              <w:t xml:space="preserve"> (EF2)</w:t>
            </w:r>
          </w:p>
        </w:tc>
        <w:tc>
          <w:tcPr>
            <w:tcW w:w="1308" w:type="dxa"/>
          </w:tcPr>
          <w:p w14:paraId="241D60B3" w14:textId="0ADBDCB1" w:rsidR="005E71E2" w:rsidRPr="009F6C2E" w:rsidRDefault="005E71E2" w:rsidP="005E71E2">
            <w:pPr>
              <w:autoSpaceDE w:val="0"/>
              <w:autoSpaceDN w:val="0"/>
              <w:adjustRightInd w:val="0"/>
              <w:jc w:val="center"/>
              <w:rPr>
                <w:szCs w:val="20"/>
                <w:lang w:val="es-MX" w:eastAsia="es-MX"/>
              </w:rPr>
            </w:pPr>
            <w:r>
              <w:rPr>
                <w:szCs w:val="20"/>
                <w:lang w:val="es-MX" w:eastAsia="es-MX"/>
              </w:rPr>
              <w:t>30</w:t>
            </w:r>
          </w:p>
        </w:tc>
        <w:tc>
          <w:tcPr>
            <w:tcW w:w="540" w:type="dxa"/>
          </w:tcPr>
          <w:p w14:paraId="16136801" w14:textId="4A711BCA" w:rsidR="005E71E2" w:rsidRPr="009F6C2E" w:rsidRDefault="00DB1D5D" w:rsidP="005E71E2">
            <w:pPr>
              <w:autoSpaceDE w:val="0"/>
              <w:autoSpaceDN w:val="0"/>
              <w:adjustRightInd w:val="0"/>
              <w:jc w:val="center"/>
              <w:rPr>
                <w:szCs w:val="20"/>
                <w:lang w:val="es-MX" w:eastAsia="es-MX"/>
              </w:rPr>
            </w:pPr>
            <w:r>
              <w:rPr>
                <w:szCs w:val="20"/>
                <w:lang w:val="es-MX" w:eastAsia="es-MX"/>
              </w:rPr>
              <w:t>5</w:t>
            </w:r>
          </w:p>
        </w:tc>
        <w:tc>
          <w:tcPr>
            <w:tcW w:w="540" w:type="dxa"/>
          </w:tcPr>
          <w:p w14:paraId="0189B1F4" w14:textId="627AAFAF" w:rsidR="005E71E2" w:rsidRPr="009F6C2E" w:rsidRDefault="00DB1D5D" w:rsidP="005E71E2">
            <w:pPr>
              <w:autoSpaceDE w:val="0"/>
              <w:autoSpaceDN w:val="0"/>
              <w:adjustRightInd w:val="0"/>
              <w:jc w:val="center"/>
              <w:rPr>
                <w:szCs w:val="20"/>
                <w:lang w:val="es-MX" w:eastAsia="es-MX"/>
              </w:rPr>
            </w:pPr>
            <w:r>
              <w:rPr>
                <w:szCs w:val="20"/>
                <w:lang w:val="es-MX" w:eastAsia="es-MX"/>
              </w:rPr>
              <w:t>0</w:t>
            </w:r>
          </w:p>
        </w:tc>
        <w:tc>
          <w:tcPr>
            <w:tcW w:w="541" w:type="dxa"/>
          </w:tcPr>
          <w:p w14:paraId="1A7C8AFA" w14:textId="3064DCB5" w:rsidR="005E71E2" w:rsidRPr="009F6C2E" w:rsidRDefault="00DB1D5D" w:rsidP="00DB1D5D">
            <w:pPr>
              <w:autoSpaceDE w:val="0"/>
              <w:autoSpaceDN w:val="0"/>
              <w:adjustRightInd w:val="0"/>
              <w:rPr>
                <w:szCs w:val="20"/>
                <w:lang w:val="es-MX" w:eastAsia="es-MX"/>
              </w:rPr>
            </w:pPr>
            <w:r>
              <w:rPr>
                <w:szCs w:val="20"/>
                <w:lang w:val="es-MX" w:eastAsia="es-MX"/>
              </w:rPr>
              <w:t>10</w:t>
            </w:r>
          </w:p>
        </w:tc>
        <w:tc>
          <w:tcPr>
            <w:tcW w:w="541" w:type="dxa"/>
          </w:tcPr>
          <w:p w14:paraId="36EC482D" w14:textId="1B5042C8" w:rsidR="005E71E2" w:rsidRPr="009F6C2E" w:rsidRDefault="00DB1D5D" w:rsidP="005E71E2">
            <w:pPr>
              <w:autoSpaceDE w:val="0"/>
              <w:autoSpaceDN w:val="0"/>
              <w:adjustRightInd w:val="0"/>
              <w:jc w:val="center"/>
              <w:rPr>
                <w:szCs w:val="20"/>
                <w:lang w:val="es-MX" w:eastAsia="es-MX"/>
              </w:rPr>
            </w:pPr>
            <w:r>
              <w:rPr>
                <w:szCs w:val="20"/>
                <w:lang w:val="es-MX" w:eastAsia="es-MX"/>
              </w:rPr>
              <w:t>10</w:t>
            </w:r>
          </w:p>
        </w:tc>
        <w:tc>
          <w:tcPr>
            <w:tcW w:w="540" w:type="dxa"/>
          </w:tcPr>
          <w:p w14:paraId="2199C3E6" w14:textId="133A5A23" w:rsidR="005E71E2" w:rsidRPr="009F6C2E" w:rsidRDefault="000560C0" w:rsidP="005E71E2">
            <w:pPr>
              <w:autoSpaceDE w:val="0"/>
              <w:autoSpaceDN w:val="0"/>
              <w:adjustRightInd w:val="0"/>
              <w:jc w:val="center"/>
              <w:rPr>
                <w:szCs w:val="20"/>
                <w:lang w:val="es-MX" w:eastAsia="es-MX"/>
              </w:rPr>
            </w:pPr>
            <w:r>
              <w:rPr>
                <w:szCs w:val="20"/>
                <w:lang w:val="es-MX" w:eastAsia="es-MX"/>
              </w:rPr>
              <w:t>0</w:t>
            </w:r>
          </w:p>
        </w:tc>
        <w:tc>
          <w:tcPr>
            <w:tcW w:w="591" w:type="dxa"/>
          </w:tcPr>
          <w:p w14:paraId="22FD0CBF" w14:textId="660E21F6" w:rsidR="005E71E2" w:rsidRPr="009F6C2E" w:rsidRDefault="00DB1D5D" w:rsidP="005E71E2">
            <w:pPr>
              <w:autoSpaceDE w:val="0"/>
              <w:autoSpaceDN w:val="0"/>
              <w:adjustRightInd w:val="0"/>
              <w:jc w:val="center"/>
              <w:rPr>
                <w:szCs w:val="20"/>
                <w:lang w:val="es-MX" w:eastAsia="es-MX"/>
              </w:rPr>
            </w:pPr>
            <w:r>
              <w:rPr>
                <w:szCs w:val="20"/>
                <w:lang w:val="es-MX" w:eastAsia="es-MX"/>
              </w:rPr>
              <w:t>5</w:t>
            </w:r>
          </w:p>
        </w:tc>
        <w:tc>
          <w:tcPr>
            <w:tcW w:w="4961" w:type="dxa"/>
          </w:tcPr>
          <w:p w14:paraId="60DECC15" w14:textId="1264B98B" w:rsidR="005E71E2" w:rsidRPr="009F6C2E" w:rsidRDefault="000560C0" w:rsidP="005E71E2">
            <w:pPr>
              <w:autoSpaceDE w:val="0"/>
              <w:autoSpaceDN w:val="0"/>
              <w:adjustRightInd w:val="0"/>
              <w:rPr>
                <w:szCs w:val="20"/>
                <w:lang w:val="es-MX" w:eastAsia="es-MX"/>
              </w:rPr>
            </w:pPr>
            <w:r>
              <w:rPr>
                <w:szCs w:val="20"/>
                <w:lang w:val="es-MX" w:eastAsia="es-MX"/>
              </w:rPr>
              <w:t>LISTA DE COTEJO</w:t>
            </w:r>
          </w:p>
        </w:tc>
      </w:tr>
      <w:tr w:rsidR="005E71E2" w:rsidRPr="009F6C2E" w14:paraId="1B26F133" w14:textId="77777777" w:rsidTr="00AE1B38">
        <w:tc>
          <w:tcPr>
            <w:tcW w:w="3729" w:type="dxa"/>
          </w:tcPr>
          <w:p w14:paraId="135B42B6" w14:textId="2F3FFB51" w:rsidR="005E71E2" w:rsidRPr="009F6C2E" w:rsidRDefault="005E71E2" w:rsidP="005E71E2">
            <w:pPr>
              <w:autoSpaceDE w:val="0"/>
              <w:autoSpaceDN w:val="0"/>
              <w:adjustRightInd w:val="0"/>
              <w:rPr>
                <w:szCs w:val="20"/>
                <w:lang w:val="es-MX" w:eastAsia="es-MX"/>
              </w:rPr>
            </w:pPr>
            <w:r>
              <w:rPr>
                <w:szCs w:val="20"/>
                <w:lang w:val="es-MX" w:eastAsia="es-MX"/>
              </w:rPr>
              <w:t>PARTICIPACIÓN EN FORO</w:t>
            </w:r>
            <w:r w:rsidR="00B34E49">
              <w:rPr>
                <w:szCs w:val="20"/>
                <w:lang w:val="es-MX" w:eastAsia="es-MX"/>
              </w:rPr>
              <w:t xml:space="preserve"> (EF3)</w:t>
            </w:r>
          </w:p>
        </w:tc>
        <w:tc>
          <w:tcPr>
            <w:tcW w:w="1308" w:type="dxa"/>
          </w:tcPr>
          <w:p w14:paraId="2F1B0906" w14:textId="1EBC8C21" w:rsidR="005E71E2" w:rsidRPr="009F6C2E" w:rsidRDefault="005E71E2" w:rsidP="005E71E2">
            <w:pPr>
              <w:autoSpaceDE w:val="0"/>
              <w:autoSpaceDN w:val="0"/>
              <w:adjustRightInd w:val="0"/>
              <w:jc w:val="center"/>
              <w:rPr>
                <w:szCs w:val="20"/>
                <w:lang w:val="es-MX" w:eastAsia="es-MX"/>
              </w:rPr>
            </w:pPr>
            <w:r>
              <w:rPr>
                <w:szCs w:val="20"/>
                <w:lang w:val="es-MX" w:eastAsia="es-MX"/>
              </w:rPr>
              <w:t>35</w:t>
            </w:r>
          </w:p>
        </w:tc>
        <w:tc>
          <w:tcPr>
            <w:tcW w:w="540" w:type="dxa"/>
          </w:tcPr>
          <w:p w14:paraId="3B35FAE7" w14:textId="5EC1FCC6" w:rsidR="005E71E2" w:rsidRPr="009F6C2E" w:rsidRDefault="005E71E2" w:rsidP="005E71E2">
            <w:pPr>
              <w:autoSpaceDE w:val="0"/>
              <w:autoSpaceDN w:val="0"/>
              <w:adjustRightInd w:val="0"/>
              <w:jc w:val="center"/>
              <w:rPr>
                <w:szCs w:val="20"/>
                <w:lang w:val="es-MX" w:eastAsia="es-MX"/>
              </w:rPr>
            </w:pPr>
            <w:r>
              <w:rPr>
                <w:szCs w:val="20"/>
                <w:lang w:val="es-MX" w:eastAsia="es-MX"/>
              </w:rPr>
              <w:t>0</w:t>
            </w:r>
          </w:p>
        </w:tc>
        <w:tc>
          <w:tcPr>
            <w:tcW w:w="540" w:type="dxa"/>
          </w:tcPr>
          <w:p w14:paraId="20E753F3" w14:textId="7F32C4E1" w:rsidR="005E71E2" w:rsidRPr="009F6C2E" w:rsidRDefault="00DB1D5D" w:rsidP="005E71E2">
            <w:pPr>
              <w:autoSpaceDE w:val="0"/>
              <w:autoSpaceDN w:val="0"/>
              <w:adjustRightInd w:val="0"/>
              <w:jc w:val="center"/>
              <w:rPr>
                <w:szCs w:val="20"/>
                <w:lang w:val="es-MX" w:eastAsia="es-MX"/>
              </w:rPr>
            </w:pPr>
            <w:r>
              <w:rPr>
                <w:szCs w:val="20"/>
                <w:lang w:val="es-MX" w:eastAsia="es-MX"/>
              </w:rPr>
              <w:t>5</w:t>
            </w:r>
          </w:p>
        </w:tc>
        <w:tc>
          <w:tcPr>
            <w:tcW w:w="541" w:type="dxa"/>
          </w:tcPr>
          <w:p w14:paraId="658C578F" w14:textId="6A7C06D3" w:rsidR="005E71E2" w:rsidRPr="009F6C2E" w:rsidRDefault="005E71E2" w:rsidP="005E71E2">
            <w:pPr>
              <w:autoSpaceDE w:val="0"/>
              <w:autoSpaceDN w:val="0"/>
              <w:adjustRightInd w:val="0"/>
              <w:jc w:val="center"/>
              <w:rPr>
                <w:szCs w:val="20"/>
                <w:lang w:val="es-MX" w:eastAsia="es-MX"/>
              </w:rPr>
            </w:pPr>
            <w:r>
              <w:rPr>
                <w:szCs w:val="20"/>
                <w:lang w:val="es-MX" w:eastAsia="es-MX"/>
              </w:rPr>
              <w:t>10</w:t>
            </w:r>
          </w:p>
        </w:tc>
        <w:tc>
          <w:tcPr>
            <w:tcW w:w="541" w:type="dxa"/>
          </w:tcPr>
          <w:p w14:paraId="5407F153" w14:textId="4CA209AB" w:rsidR="005E71E2" w:rsidRPr="009F6C2E" w:rsidRDefault="00DB1D5D" w:rsidP="005E71E2">
            <w:pPr>
              <w:autoSpaceDE w:val="0"/>
              <w:autoSpaceDN w:val="0"/>
              <w:adjustRightInd w:val="0"/>
              <w:jc w:val="center"/>
              <w:rPr>
                <w:szCs w:val="20"/>
                <w:lang w:val="es-MX" w:eastAsia="es-MX"/>
              </w:rPr>
            </w:pPr>
            <w:r>
              <w:rPr>
                <w:szCs w:val="20"/>
                <w:lang w:val="es-MX" w:eastAsia="es-MX"/>
              </w:rPr>
              <w:t>10</w:t>
            </w:r>
          </w:p>
        </w:tc>
        <w:tc>
          <w:tcPr>
            <w:tcW w:w="540" w:type="dxa"/>
          </w:tcPr>
          <w:p w14:paraId="4FC1D7F7" w14:textId="33A336A6" w:rsidR="005E71E2" w:rsidRPr="009F6C2E" w:rsidRDefault="005E71E2" w:rsidP="005E71E2">
            <w:pPr>
              <w:autoSpaceDE w:val="0"/>
              <w:autoSpaceDN w:val="0"/>
              <w:adjustRightInd w:val="0"/>
              <w:jc w:val="center"/>
              <w:rPr>
                <w:szCs w:val="20"/>
                <w:lang w:val="es-MX" w:eastAsia="es-MX"/>
              </w:rPr>
            </w:pPr>
            <w:r>
              <w:rPr>
                <w:szCs w:val="20"/>
                <w:lang w:val="es-MX" w:eastAsia="es-MX"/>
              </w:rPr>
              <w:t>1</w:t>
            </w:r>
            <w:r w:rsidR="00DB1D5D">
              <w:rPr>
                <w:szCs w:val="20"/>
                <w:lang w:val="es-MX" w:eastAsia="es-MX"/>
              </w:rPr>
              <w:t>0</w:t>
            </w:r>
          </w:p>
        </w:tc>
        <w:tc>
          <w:tcPr>
            <w:tcW w:w="591" w:type="dxa"/>
          </w:tcPr>
          <w:p w14:paraId="5A86FE43" w14:textId="5090DA41" w:rsidR="005E71E2" w:rsidRPr="009F6C2E" w:rsidRDefault="005E71E2" w:rsidP="005E71E2">
            <w:pPr>
              <w:autoSpaceDE w:val="0"/>
              <w:autoSpaceDN w:val="0"/>
              <w:adjustRightInd w:val="0"/>
              <w:jc w:val="center"/>
              <w:rPr>
                <w:szCs w:val="20"/>
                <w:lang w:val="es-MX" w:eastAsia="es-MX"/>
              </w:rPr>
            </w:pPr>
            <w:r>
              <w:rPr>
                <w:szCs w:val="20"/>
                <w:lang w:val="es-MX" w:eastAsia="es-MX"/>
              </w:rPr>
              <w:t>0</w:t>
            </w:r>
          </w:p>
        </w:tc>
        <w:tc>
          <w:tcPr>
            <w:tcW w:w="4961" w:type="dxa"/>
          </w:tcPr>
          <w:p w14:paraId="07D540E3" w14:textId="2CEEB926" w:rsidR="005E71E2" w:rsidRPr="009F6C2E" w:rsidRDefault="00781551" w:rsidP="005E71E2">
            <w:pPr>
              <w:rPr>
                <w:szCs w:val="20"/>
                <w:lang w:val="es-MX" w:eastAsia="es-MX"/>
              </w:rPr>
            </w:pPr>
            <w:r>
              <w:rPr>
                <w:szCs w:val="20"/>
                <w:lang w:val="es-MX" w:eastAsia="es-MX"/>
              </w:rPr>
              <w:t>RUBRICA</w:t>
            </w:r>
          </w:p>
        </w:tc>
      </w:tr>
      <w:tr w:rsidR="005E71E2" w:rsidRPr="009F6C2E" w14:paraId="7A5CD60C" w14:textId="77777777" w:rsidTr="00AE1B38">
        <w:tc>
          <w:tcPr>
            <w:tcW w:w="3729" w:type="dxa"/>
          </w:tcPr>
          <w:p w14:paraId="65472636" w14:textId="77777777" w:rsidR="005E71E2" w:rsidRPr="009F6C2E" w:rsidRDefault="005E71E2" w:rsidP="005E71E2">
            <w:pPr>
              <w:autoSpaceDE w:val="0"/>
              <w:autoSpaceDN w:val="0"/>
              <w:adjustRightInd w:val="0"/>
              <w:rPr>
                <w:szCs w:val="20"/>
                <w:lang w:val="es-MX" w:eastAsia="es-MX"/>
              </w:rPr>
            </w:pPr>
            <w:r w:rsidRPr="009F6C2E">
              <w:rPr>
                <w:szCs w:val="20"/>
                <w:lang w:val="es-MX" w:eastAsia="es-MX"/>
              </w:rPr>
              <w:t>Total</w:t>
            </w:r>
          </w:p>
        </w:tc>
        <w:tc>
          <w:tcPr>
            <w:tcW w:w="1308" w:type="dxa"/>
          </w:tcPr>
          <w:p w14:paraId="7591D662" w14:textId="3A6D3C1F" w:rsidR="005E71E2" w:rsidRPr="009F6C2E" w:rsidRDefault="005E71E2" w:rsidP="005E71E2">
            <w:pPr>
              <w:autoSpaceDE w:val="0"/>
              <w:autoSpaceDN w:val="0"/>
              <w:adjustRightInd w:val="0"/>
              <w:jc w:val="center"/>
              <w:rPr>
                <w:szCs w:val="20"/>
                <w:lang w:val="es-MX" w:eastAsia="es-MX"/>
              </w:rPr>
            </w:pPr>
            <w:r w:rsidRPr="009F6C2E">
              <w:rPr>
                <w:szCs w:val="20"/>
                <w:lang w:val="es-MX" w:eastAsia="es-MX"/>
              </w:rPr>
              <w:t>100 %</w:t>
            </w:r>
          </w:p>
        </w:tc>
        <w:tc>
          <w:tcPr>
            <w:tcW w:w="540" w:type="dxa"/>
          </w:tcPr>
          <w:p w14:paraId="76DA5599" w14:textId="5DB8DF1D" w:rsidR="005E71E2" w:rsidRPr="009F6C2E" w:rsidRDefault="000560C0" w:rsidP="005E71E2">
            <w:pPr>
              <w:autoSpaceDE w:val="0"/>
              <w:autoSpaceDN w:val="0"/>
              <w:adjustRightInd w:val="0"/>
              <w:rPr>
                <w:szCs w:val="20"/>
                <w:lang w:val="es-MX" w:eastAsia="es-MX"/>
              </w:rPr>
            </w:pPr>
            <w:r>
              <w:rPr>
                <w:szCs w:val="20"/>
                <w:lang w:val="es-MX" w:eastAsia="es-MX"/>
              </w:rPr>
              <w:t>1</w:t>
            </w:r>
            <w:r w:rsidR="00DB1D5D">
              <w:rPr>
                <w:szCs w:val="20"/>
                <w:lang w:val="es-MX" w:eastAsia="es-MX"/>
              </w:rPr>
              <w:t>5</w:t>
            </w:r>
          </w:p>
        </w:tc>
        <w:tc>
          <w:tcPr>
            <w:tcW w:w="540" w:type="dxa"/>
          </w:tcPr>
          <w:p w14:paraId="3112D348" w14:textId="69EDE2E1" w:rsidR="005E71E2" w:rsidRPr="009F6C2E" w:rsidRDefault="00DB1D5D" w:rsidP="005E71E2">
            <w:pPr>
              <w:autoSpaceDE w:val="0"/>
              <w:autoSpaceDN w:val="0"/>
              <w:adjustRightInd w:val="0"/>
              <w:rPr>
                <w:szCs w:val="20"/>
                <w:lang w:val="es-MX" w:eastAsia="es-MX"/>
              </w:rPr>
            </w:pPr>
            <w:r>
              <w:rPr>
                <w:szCs w:val="20"/>
                <w:lang w:val="es-MX" w:eastAsia="es-MX"/>
              </w:rPr>
              <w:t>10</w:t>
            </w:r>
          </w:p>
        </w:tc>
        <w:tc>
          <w:tcPr>
            <w:tcW w:w="541" w:type="dxa"/>
          </w:tcPr>
          <w:p w14:paraId="3A403F02" w14:textId="1BBA1C71" w:rsidR="005E71E2" w:rsidRPr="009F6C2E" w:rsidRDefault="00DB1D5D" w:rsidP="005E71E2">
            <w:pPr>
              <w:autoSpaceDE w:val="0"/>
              <w:autoSpaceDN w:val="0"/>
              <w:adjustRightInd w:val="0"/>
              <w:rPr>
                <w:szCs w:val="20"/>
                <w:lang w:val="es-MX" w:eastAsia="es-MX"/>
              </w:rPr>
            </w:pPr>
            <w:r>
              <w:rPr>
                <w:szCs w:val="20"/>
                <w:lang w:val="es-MX" w:eastAsia="es-MX"/>
              </w:rPr>
              <w:t>20</w:t>
            </w:r>
          </w:p>
        </w:tc>
        <w:tc>
          <w:tcPr>
            <w:tcW w:w="541" w:type="dxa"/>
          </w:tcPr>
          <w:p w14:paraId="4DBDFF00" w14:textId="51DE4AFC" w:rsidR="005E71E2" w:rsidRPr="009F6C2E" w:rsidRDefault="00DB1D5D" w:rsidP="005E71E2">
            <w:pPr>
              <w:autoSpaceDE w:val="0"/>
              <w:autoSpaceDN w:val="0"/>
              <w:adjustRightInd w:val="0"/>
              <w:rPr>
                <w:szCs w:val="20"/>
                <w:lang w:val="es-MX" w:eastAsia="es-MX"/>
              </w:rPr>
            </w:pPr>
            <w:r>
              <w:rPr>
                <w:szCs w:val="20"/>
                <w:lang w:val="es-MX" w:eastAsia="es-MX"/>
              </w:rPr>
              <w:t>30</w:t>
            </w:r>
          </w:p>
        </w:tc>
        <w:tc>
          <w:tcPr>
            <w:tcW w:w="540" w:type="dxa"/>
          </w:tcPr>
          <w:p w14:paraId="0CEC8396" w14:textId="5D00BB1F" w:rsidR="005E71E2" w:rsidRPr="009F6C2E" w:rsidRDefault="000560C0" w:rsidP="005E71E2">
            <w:pPr>
              <w:autoSpaceDE w:val="0"/>
              <w:autoSpaceDN w:val="0"/>
              <w:adjustRightInd w:val="0"/>
              <w:rPr>
                <w:szCs w:val="20"/>
                <w:lang w:val="es-MX" w:eastAsia="es-MX"/>
              </w:rPr>
            </w:pPr>
            <w:r>
              <w:rPr>
                <w:szCs w:val="20"/>
                <w:lang w:val="es-MX" w:eastAsia="es-MX"/>
              </w:rPr>
              <w:t>15</w:t>
            </w:r>
          </w:p>
        </w:tc>
        <w:tc>
          <w:tcPr>
            <w:tcW w:w="591" w:type="dxa"/>
          </w:tcPr>
          <w:p w14:paraId="6880CA23" w14:textId="2D906F90" w:rsidR="005E71E2" w:rsidRPr="009F6C2E" w:rsidRDefault="00DB1D5D" w:rsidP="005E71E2">
            <w:pPr>
              <w:autoSpaceDE w:val="0"/>
              <w:autoSpaceDN w:val="0"/>
              <w:adjustRightInd w:val="0"/>
              <w:rPr>
                <w:szCs w:val="20"/>
                <w:lang w:val="es-MX" w:eastAsia="es-MX"/>
              </w:rPr>
            </w:pPr>
            <w:r>
              <w:rPr>
                <w:szCs w:val="20"/>
                <w:lang w:val="es-MX" w:eastAsia="es-MX"/>
              </w:rPr>
              <w:t>10</w:t>
            </w:r>
          </w:p>
        </w:tc>
        <w:tc>
          <w:tcPr>
            <w:tcW w:w="4961" w:type="dxa"/>
          </w:tcPr>
          <w:p w14:paraId="2FD786D8" w14:textId="77777777" w:rsidR="005E71E2" w:rsidRPr="009F6C2E" w:rsidRDefault="005E71E2" w:rsidP="005E71E2">
            <w:pPr>
              <w:autoSpaceDE w:val="0"/>
              <w:autoSpaceDN w:val="0"/>
              <w:adjustRightInd w:val="0"/>
              <w:rPr>
                <w:szCs w:val="20"/>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01BE911E" w14:textId="77777777" w:rsidR="007B06EF" w:rsidRDefault="007B06EF" w:rsidP="00A357EA">
      <w:pPr>
        <w:autoSpaceDE w:val="0"/>
        <w:autoSpaceDN w:val="0"/>
        <w:adjustRightInd w:val="0"/>
        <w:ind w:left="0" w:firstLine="0"/>
        <w:rPr>
          <w:b/>
          <w:szCs w:val="20"/>
          <w:lang w:val="es-MX" w:eastAsia="es-MX"/>
        </w:rPr>
      </w:pPr>
    </w:p>
    <w:p w14:paraId="38987E04" w14:textId="4B6DD530" w:rsidR="0015674B" w:rsidRPr="009F6C2E" w:rsidRDefault="0015674B" w:rsidP="0015674B">
      <w:pPr>
        <w:autoSpaceDE w:val="0"/>
        <w:autoSpaceDN w:val="0"/>
        <w:adjustRightInd w:val="0"/>
        <w:rPr>
          <w:szCs w:val="20"/>
          <w:lang w:val="es-MX" w:eastAsia="es-MX"/>
        </w:rPr>
      </w:pPr>
      <w:r w:rsidRPr="009F6C2E">
        <w:rPr>
          <w:b/>
          <w:szCs w:val="20"/>
          <w:lang w:val="es-MX" w:eastAsia="es-MX"/>
        </w:rPr>
        <w:t xml:space="preserve">Competencia No.: </w:t>
      </w:r>
      <w:r>
        <w:rPr>
          <w:szCs w:val="20"/>
          <w:lang w:val="es-MX" w:eastAsia="es-MX"/>
        </w:rPr>
        <w:t xml:space="preserve">2 </w:t>
      </w:r>
      <w:r w:rsidRPr="0015674B">
        <w:rPr>
          <w:szCs w:val="20"/>
          <w:lang w:val="es-MX" w:eastAsia="es-MX"/>
        </w:rPr>
        <w:t>Clasificación del software</w:t>
      </w:r>
    </w:p>
    <w:p w14:paraId="4D273762" w14:textId="57F63384" w:rsidR="0015674B" w:rsidRPr="009F6C2E" w:rsidRDefault="0015674B" w:rsidP="008C43D3">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8C43D3" w:rsidRPr="008C43D3">
        <w:rPr>
          <w:b/>
          <w:szCs w:val="20"/>
          <w:lang w:val="es-MX" w:eastAsia="es-MX"/>
        </w:rPr>
        <w:t>Analiza y clasifica los diferentes tipos de</w:t>
      </w:r>
      <w:r w:rsidR="008C43D3">
        <w:rPr>
          <w:b/>
          <w:szCs w:val="20"/>
          <w:lang w:val="es-MX" w:eastAsia="es-MX"/>
        </w:rPr>
        <w:t xml:space="preserve"> </w:t>
      </w:r>
      <w:r w:rsidR="008C43D3" w:rsidRPr="008C43D3">
        <w:rPr>
          <w:b/>
          <w:szCs w:val="20"/>
          <w:lang w:val="es-MX" w:eastAsia="es-MX"/>
        </w:rPr>
        <w:t>software para comprender las</w:t>
      </w:r>
      <w:r w:rsidR="008C43D3">
        <w:rPr>
          <w:b/>
          <w:szCs w:val="20"/>
          <w:lang w:val="es-MX" w:eastAsia="es-MX"/>
        </w:rPr>
        <w:t xml:space="preserve"> </w:t>
      </w:r>
      <w:r w:rsidR="008C43D3" w:rsidRPr="008C43D3">
        <w:rPr>
          <w:b/>
          <w:szCs w:val="20"/>
          <w:lang w:val="es-MX" w:eastAsia="es-MX"/>
        </w:rPr>
        <w:t>características propias de cada uno</w:t>
      </w:r>
      <w:r w:rsidRPr="009933DB">
        <w:rPr>
          <w:b/>
          <w:szCs w:val="20"/>
          <w:lang w:val="es-MX" w:eastAsia="es-MX"/>
        </w:rPr>
        <w:t>.</w:t>
      </w:r>
    </w:p>
    <w:p w14:paraId="7484772D" w14:textId="77777777" w:rsidR="0015674B" w:rsidRPr="009F6C2E" w:rsidRDefault="0015674B" w:rsidP="0015674B">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15674B" w:rsidRPr="009F6C2E" w14:paraId="005CC351" w14:textId="77777777" w:rsidTr="00CF7184">
        <w:tc>
          <w:tcPr>
            <w:tcW w:w="3225" w:type="dxa"/>
            <w:vAlign w:val="center"/>
          </w:tcPr>
          <w:p w14:paraId="18DCEB9E"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6E47C006"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519E85CA"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497F6788"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37B39B62"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15674B" w:rsidRPr="009F6C2E" w14:paraId="1ABE0EE1" w14:textId="77777777" w:rsidTr="00CF7184">
        <w:tc>
          <w:tcPr>
            <w:tcW w:w="3225" w:type="dxa"/>
          </w:tcPr>
          <w:p w14:paraId="459A8D38" w14:textId="77777777" w:rsidR="008C43D3" w:rsidRPr="008C43D3" w:rsidRDefault="008C43D3" w:rsidP="008C43D3">
            <w:pPr>
              <w:autoSpaceDE w:val="0"/>
              <w:autoSpaceDN w:val="0"/>
              <w:adjustRightInd w:val="0"/>
              <w:ind w:left="0" w:firstLine="0"/>
              <w:rPr>
                <w:szCs w:val="20"/>
                <w:lang w:val="es-MX" w:eastAsia="es-MX"/>
              </w:rPr>
            </w:pPr>
            <w:r w:rsidRPr="008C43D3">
              <w:rPr>
                <w:szCs w:val="20"/>
                <w:lang w:val="es-MX" w:eastAsia="es-MX"/>
              </w:rPr>
              <w:t>2.1 Software de base</w:t>
            </w:r>
          </w:p>
          <w:p w14:paraId="55287981" w14:textId="77777777" w:rsidR="008C43D3" w:rsidRPr="008C43D3" w:rsidRDefault="008C43D3" w:rsidP="008C43D3">
            <w:pPr>
              <w:autoSpaceDE w:val="0"/>
              <w:autoSpaceDN w:val="0"/>
              <w:adjustRightInd w:val="0"/>
              <w:ind w:left="0" w:firstLine="0"/>
              <w:rPr>
                <w:szCs w:val="20"/>
                <w:lang w:val="es-MX" w:eastAsia="es-MX"/>
              </w:rPr>
            </w:pPr>
            <w:r w:rsidRPr="008C43D3">
              <w:rPr>
                <w:szCs w:val="20"/>
                <w:lang w:val="es-MX" w:eastAsia="es-MX"/>
              </w:rPr>
              <w:t>2.2 Software de programación</w:t>
            </w:r>
          </w:p>
          <w:p w14:paraId="01BD9D32" w14:textId="0CCA33BE" w:rsidR="0015674B" w:rsidRPr="009F6C2E" w:rsidRDefault="008C43D3" w:rsidP="008C43D3">
            <w:pPr>
              <w:autoSpaceDE w:val="0"/>
              <w:autoSpaceDN w:val="0"/>
              <w:adjustRightInd w:val="0"/>
              <w:ind w:left="0" w:firstLine="0"/>
              <w:rPr>
                <w:szCs w:val="20"/>
                <w:lang w:val="es-MX" w:eastAsia="es-MX"/>
              </w:rPr>
            </w:pPr>
            <w:r w:rsidRPr="008C43D3">
              <w:rPr>
                <w:szCs w:val="20"/>
                <w:lang w:val="es-MX" w:eastAsia="es-MX"/>
              </w:rPr>
              <w:t>2.3 Software de aplicación</w:t>
            </w:r>
          </w:p>
          <w:p w14:paraId="06197CCC" w14:textId="77777777" w:rsidR="0015674B" w:rsidRPr="009F6C2E" w:rsidRDefault="0015674B" w:rsidP="008C43D3">
            <w:pPr>
              <w:autoSpaceDE w:val="0"/>
              <w:autoSpaceDN w:val="0"/>
              <w:adjustRightInd w:val="0"/>
              <w:rPr>
                <w:szCs w:val="20"/>
                <w:lang w:val="es-MX" w:eastAsia="es-MX"/>
              </w:rPr>
            </w:pPr>
          </w:p>
        </w:tc>
        <w:tc>
          <w:tcPr>
            <w:tcW w:w="3256" w:type="dxa"/>
          </w:tcPr>
          <w:p w14:paraId="6BE6362A" w14:textId="77777777" w:rsidR="0015674B" w:rsidRPr="00223D23" w:rsidRDefault="000A4B60" w:rsidP="000A4B60">
            <w:pPr>
              <w:pStyle w:val="NormalWeb"/>
              <w:spacing w:before="229" w:after="0"/>
              <w:ind w:left="0" w:right="254" w:firstLine="0"/>
              <w:rPr>
                <w:rFonts w:ascii="Arial" w:eastAsiaTheme="minorEastAsia" w:hAnsi="Arial" w:cs="Arial"/>
                <w:color w:val="auto"/>
                <w:sz w:val="20"/>
                <w:szCs w:val="20"/>
              </w:rPr>
            </w:pPr>
            <w:r w:rsidRPr="00223D23">
              <w:rPr>
                <w:rFonts w:ascii="Arial" w:eastAsiaTheme="minorEastAsia" w:hAnsi="Arial" w:cs="Arial"/>
                <w:color w:val="auto"/>
                <w:sz w:val="20"/>
                <w:szCs w:val="20"/>
              </w:rPr>
              <w:t>Enlista los tipos de software que conoces en general, (20 nombres de software, no importa en qué clasificación estén), realizando una nube de palabras.</w:t>
            </w:r>
          </w:p>
          <w:p w14:paraId="560A5C39" w14:textId="114060B3" w:rsidR="00FD78D0" w:rsidRPr="00223D23" w:rsidRDefault="004F0847" w:rsidP="000A4B60">
            <w:pPr>
              <w:pStyle w:val="NormalWeb"/>
              <w:spacing w:before="229" w:after="0"/>
              <w:ind w:left="0" w:right="254" w:firstLine="0"/>
              <w:rPr>
                <w:rFonts w:ascii="Arial" w:eastAsiaTheme="minorEastAsia" w:hAnsi="Arial" w:cs="Arial"/>
                <w:color w:val="auto"/>
                <w:sz w:val="20"/>
                <w:szCs w:val="20"/>
              </w:rPr>
            </w:pPr>
            <w:r w:rsidRPr="00223D23">
              <w:rPr>
                <w:rFonts w:ascii="Arial" w:eastAsiaTheme="minorEastAsia" w:hAnsi="Arial" w:cs="Arial"/>
                <w:color w:val="auto"/>
                <w:sz w:val="20"/>
                <w:szCs w:val="20"/>
              </w:rPr>
              <w:t>Elabora u</w:t>
            </w:r>
            <w:r w:rsidR="001D42E7">
              <w:rPr>
                <w:rFonts w:ascii="Arial" w:eastAsiaTheme="minorEastAsia" w:hAnsi="Arial" w:cs="Arial"/>
                <w:color w:val="auto"/>
                <w:sz w:val="20"/>
                <w:szCs w:val="20"/>
              </w:rPr>
              <w:t>na tabla informativa</w:t>
            </w:r>
            <w:r w:rsidRPr="00223D23">
              <w:rPr>
                <w:rFonts w:ascii="Arial" w:eastAsiaTheme="minorEastAsia" w:hAnsi="Arial" w:cs="Arial"/>
                <w:color w:val="auto"/>
                <w:sz w:val="20"/>
                <w:szCs w:val="20"/>
              </w:rPr>
              <w:t xml:space="preserve"> de los sistemas operativos comerciales y libres describiendo sus características, costos por tipo </w:t>
            </w:r>
            <w:r w:rsidRPr="00223D23">
              <w:rPr>
                <w:rFonts w:ascii="Arial" w:eastAsiaTheme="minorEastAsia" w:hAnsi="Arial" w:cs="Arial"/>
                <w:color w:val="auto"/>
                <w:sz w:val="20"/>
                <w:szCs w:val="20"/>
              </w:rPr>
              <w:lastRenderedPageBreak/>
              <w:t>de licencia, incluyendo la versión</w:t>
            </w:r>
            <w:r w:rsidR="00145180">
              <w:rPr>
                <w:rFonts w:ascii="Arial" w:eastAsiaTheme="minorEastAsia" w:hAnsi="Arial" w:cs="Arial"/>
                <w:color w:val="auto"/>
                <w:sz w:val="20"/>
                <w:szCs w:val="20"/>
              </w:rPr>
              <w:t>.</w:t>
            </w:r>
          </w:p>
          <w:p w14:paraId="60AB04C9" w14:textId="237CDD23" w:rsidR="004F0847" w:rsidRPr="00223D23" w:rsidRDefault="004F0847" w:rsidP="00FA7D2E">
            <w:pPr>
              <w:pStyle w:val="NormalWeb"/>
              <w:spacing w:before="229" w:after="0"/>
              <w:ind w:left="0" w:right="254" w:firstLine="0"/>
              <w:jc w:val="left"/>
              <w:rPr>
                <w:rFonts w:ascii="Arial" w:eastAsiaTheme="minorEastAsia" w:hAnsi="Arial" w:cs="Arial"/>
                <w:color w:val="auto"/>
                <w:sz w:val="20"/>
                <w:szCs w:val="20"/>
              </w:rPr>
            </w:pPr>
            <w:r w:rsidRPr="00223D23">
              <w:rPr>
                <w:rFonts w:ascii="Arial" w:eastAsiaTheme="minorEastAsia" w:hAnsi="Arial" w:cs="Arial"/>
                <w:color w:val="auto"/>
                <w:sz w:val="20"/>
                <w:szCs w:val="20"/>
              </w:rPr>
              <w:t>Realiza una investigación de al menos 6 software de aplicación.</w:t>
            </w:r>
            <w:r w:rsidRPr="00223D23">
              <w:rPr>
                <w:rFonts w:ascii="Arial" w:eastAsiaTheme="minorEastAsia" w:hAnsi="Arial" w:cs="Arial"/>
                <w:color w:val="auto"/>
                <w:sz w:val="20"/>
                <w:szCs w:val="20"/>
              </w:rPr>
              <w:br/>
              <w:t>Es importante que describas las características de cada uno de ellos incluyendo versión, si es comercial o libre y requerimientos técnicos en su instalación.</w:t>
            </w:r>
            <w:r w:rsidR="00FA7D2E" w:rsidRPr="00223D23">
              <w:rPr>
                <w:rFonts w:ascii="Arial" w:eastAsiaTheme="minorEastAsia" w:hAnsi="Arial" w:cs="Arial"/>
                <w:color w:val="auto"/>
                <w:sz w:val="20"/>
                <w:szCs w:val="20"/>
              </w:rPr>
              <w:t xml:space="preserve"> De acuerdo a tabla proporcionada por el docente</w:t>
            </w:r>
            <w:r w:rsidR="009601B7">
              <w:rPr>
                <w:rFonts w:ascii="Arial" w:eastAsiaTheme="minorEastAsia" w:hAnsi="Arial" w:cs="Arial"/>
                <w:color w:val="auto"/>
                <w:sz w:val="20"/>
                <w:szCs w:val="20"/>
              </w:rPr>
              <w:t>, en la actividad en Moodle.</w:t>
            </w:r>
          </w:p>
          <w:p w14:paraId="031E64CB" w14:textId="5527FAAA" w:rsidR="00FD78D0" w:rsidRPr="009F6C2E" w:rsidRDefault="00FD78D0" w:rsidP="000A4B60">
            <w:pPr>
              <w:pStyle w:val="NormalWeb"/>
              <w:spacing w:before="229" w:after="0"/>
              <w:ind w:left="0" w:right="254" w:firstLine="0"/>
              <w:rPr>
                <w:rFonts w:eastAsiaTheme="minorEastAsia"/>
                <w:color w:val="auto"/>
                <w:szCs w:val="20"/>
                <w:lang w:val="es-MX"/>
              </w:rPr>
            </w:pPr>
          </w:p>
        </w:tc>
        <w:tc>
          <w:tcPr>
            <w:tcW w:w="2974" w:type="dxa"/>
          </w:tcPr>
          <w:p w14:paraId="400D6B5B" w14:textId="77777777" w:rsidR="0015674B" w:rsidRPr="009F6C2E" w:rsidRDefault="0015674B" w:rsidP="00CF7184">
            <w:pPr>
              <w:autoSpaceDE w:val="0"/>
              <w:autoSpaceDN w:val="0"/>
              <w:adjustRightInd w:val="0"/>
              <w:ind w:left="0" w:firstLine="0"/>
              <w:rPr>
                <w:szCs w:val="20"/>
                <w:lang w:val="es-MX" w:eastAsia="es-MX"/>
              </w:rPr>
            </w:pPr>
            <w:r w:rsidRPr="009F6C2E">
              <w:rPr>
                <w:szCs w:val="20"/>
                <w:lang w:val="es-MX" w:eastAsia="es-MX"/>
              </w:rPr>
              <w:lastRenderedPageBreak/>
              <w:t xml:space="preserve"> </w:t>
            </w:r>
          </w:p>
          <w:p w14:paraId="37D169C5" w14:textId="624AFB16" w:rsidR="006D2DA1" w:rsidRDefault="006D2DA1" w:rsidP="006D2DA1">
            <w:pPr>
              <w:autoSpaceDE w:val="0"/>
              <w:autoSpaceDN w:val="0"/>
              <w:adjustRightInd w:val="0"/>
              <w:ind w:left="0" w:firstLine="0"/>
              <w:rPr>
                <w:szCs w:val="20"/>
                <w:lang w:val="es-MX" w:eastAsia="es-MX"/>
              </w:rPr>
            </w:pPr>
            <w:r>
              <w:rPr>
                <w:szCs w:val="20"/>
                <w:lang w:val="es-MX" w:eastAsia="es-MX"/>
              </w:rPr>
              <w:t>Desarrollar actividades que contengan las instrucciones de la realización de las mismas, en plataforma Moodle.</w:t>
            </w:r>
          </w:p>
          <w:p w14:paraId="77D36FF2" w14:textId="77777777" w:rsidR="006D2DA1" w:rsidRDefault="006D2DA1" w:rsidP="006D2DA1">
            <w:pPr>
              <w:autoSpaceDE w:val="0"/>
              <w:autoSpaceDN w:val="0"/>
              <w:adjustRightInd w:val="0"/>
              <w:ind w:left="0" w:firstLine="0"/>
              <w:rPr>
                <w:szCs w:val="20"/>
                <w:lang w:val="es-MX" w:eastAsia="es-MX"/>
              </w:rPr>
            </w:pPr>
          </w:p>
          <w:p w14:paraId="057A9EC3" w14:textId="77777777" w:rsidR="006D2DA1" w:rsidRPr="009F6C2E" w:rsidRDefault="006D2DA1" w:rsidP="006D2DA1">
            <w:pPr>
              <w:autoSpaceDE w:val="0"/>
              <w:autoSpaceDN w:val="0"/>
              <w:adjustRightInd w:val="0"/>
              <w:ind w:left="0" w:firstLine="0"/>
              <w:rPr>
                <w:szCs w:val="20"/>
                <w:lang w:val="es-MX" w:eastAsia="es-MX"/>
              </w:rPr>
            </w:pPr>
            <w:r>
              <w:rPr>
                <w:szCs w:val="20"/>
                <w:lang w:val="es-MX" w:eastAsia="es-MX"/>
              </w:rPr>
              <w:t>Indicar a los estudiantes la explicación de estas actividades que tienen que desarrollar.</w:t>
            </w:r>
          </w:p>
          <w:p w14:paraId="5DDC50F5" w14:textId="77777777" w:rsidR="0015674B" w:rsidRPr="009F6C2E" w:rsidRDefault="0015674B" w:rsidP="00CF7184">
            <w:pPr>
              <w:autoSpaceDE w:val="0"/>
              <w:autoSpaceDN w:val="0"/>
              <w:adjustRightInd w:val="0"/>
              <w:ind w:left="0" w:firstLine="0"/>
              <w:rPr>
                <w:szCs w:val="20"/>
                <w:lang w:val="es-MX" w:eastAsia="es-MX"/>
              </w:rPr>
            </w:pPr>
          </w:p>
        </w:tc>
        <w:tc>
          <w:tcPr>
            <w:tcW w:w="2408" w:type="dxa"/>
          </w:tcPr>
          <w:p w14:paraId="3DAB3899" w14:textId="1B61EF0B" w:rsidR="00AF7849" w:rsidRPr="00AF7849" w:rsidRDefault="00AF7849" w:rsidP="00AF7849">
            <w:pPr>
              <w:autoSpaceDE w:val="0"/>
              <w:autoSpaceDN w:val="0"/>
              <w:adjustRightInd w:val="0"/>
              <w:rPr>
                <w:szCs w:val="20"/>
                <w:lang w:val="es-MX" w:eastAsia="es-MX"/>
              </w:rPr>
            </w:pPr>
            <w:r w:rsidRPr="00AF7849">
              <w:rPr>
                <w:rFonts w:hint="eastAsia"/>
                <w:szCs w:val="20"/>
                <w:lang w:val="es-MX" w:eastAsia="es-MX"/>
              </w:rPr>
              <w:t></w:t>
            </w:r>
            <w:r w:rsidRPr="00AF7849">
              <w:rPr>
                <w:szCs w:val="20"/>
                <w:lang w:val="es-MX" w:eastAsia="es-MX"/>
              </w:rPr>
              <w:t xml:space="preserve"> Habilidad para buscar y analizar</w:t>
            </w:r>
            <w:r>
              <w:rPr>
                <w:szCs w:val="20"/>
                <w:lang w:val="es-MX" w:eastAsia="es-MX"/>
              </w:rPr>
              <w:t xml:space="preserve"> </w:t>
            </w:r>
            <w:r w:rsidRPr="00AF7849">
              <w:rPr>
                <w:szCs w:val="20"/>
                <w:lang w:val="es-MX" w:eastAsia="es-MX"/>
              </w:rPr>
              <w:t>información proveniente de fuentes</w:t>
            </w:r>
          </w:p>
          <w:p w14:paraId="6CA71108" w14:textId="77777777" w:rsidR="00AF7849" w:rsidRPr="00AF7849" w:rsidRDefault="00AF7849" w:rsidP="00AF7849">
            <w:pPr>
              <w:autoSpaceDE w:val="0"/>
              <w:autoSpaceDN w:val="0"/>
              <w:adjustRightInd w:val="0"/>
              <w:rPr>
                <w:szCs w:val="20"/>
                <w:lang w:val="es-MX" w:eastAsia="es-MX"/>
              </w:rPr>
            </w:pPr>
            <w:r w:rsidRPr="00AF7849">
              <w:rPr>
                <w:szCs w:val="20"/>
                <w:lang w:val="es-MX" w:eastAsia="es-MX"/>
              </w:rPr>
              <w:t>diversas.</w:t>
            </w:r>
          </w:p>
          <w:p w14:paraId="60455CBC" w14:textId="2F6449CF" w:rsidR="00AF7849" w:rsidRPr="00AF7849" w:rsidRDefault="00AF7849" w:rsidP="00AF7849">
            <w:pPr>
              <w:autoSpaceDE w:val="0"/>
              <w:autoSpaceDN w:val="0"/>
              <w:adjustRightInd w:val="0"/>
              <w:rPr>
                <w:szCs w:val="20"/>
                <w:lang w:val="es-MX" w:eastAsia="es-MX"/>
              </w:rPr>
            </w:pPr>
            <w:r w:rsidRPr="00AF7849">
              <w:rPr>
                <w:rFonts w:hint="eastAsia"/>
                <w:szCs w:val="20"/>
                <w:lang w:val="es-MX" w:eastAsia="es-MX"/>
              </w:rPr>
              <w:t></w:t>
            </w:r>
            <w:r w:rsidRPr="00AF7849">
              <w:rPr>
                <w:szCs w:val="20"/>
                <w:lang w:val="es-MX" w:eastAsia="es-MX"/>
              </w:rPr>
              <w:t xml:space="preserve"> Capacidad de análisis</w:t>
            </w:r>
            <w:r>
              <w:rPr>
                <w:szCs w:val="20"/>
                <w:lang w:val="es-MX" w:eastAsia="es-MX"/>
              </w:rPr>
              <w:t xml:space="preserve"> </w:t>
            </w:r>
            <w:r w:rsidRPr="00AF7849">
              <w:rPr>
                <w:szCs w:val="20"/>
                <w:lang w:val="es-MX" w:eastAsia="es-MX"/>
              </w:rPr>
              <w:t>y síntesis.</w:t>
            </w:r>
          </w:p>
          <w:p w14:paraId="681AC21C" w14:textId="221F2817" w:rsidR="0015674B" w:rsidRPr="009F6C2E" w:rsidRDefault="00AF7849" w:rsidP="00AF7849">
            <w:pPr>
              <w:autoSpaceDE w:val="0"/>
              <w:autoSpaceDN w:val="0"/>
              <w:adjustRightInd w:val="0"/>
              <w:rPr>
                <w:szCs w:val="20"/>
                <w:lang w:val="es-MX" w:eastAsia="es-MX"/>
              </w:rPr>
            </w:pPr>
            <w:r w:rsidRPr="00AF7849">
              <w:rPr>
                <w:rFonts w:hint="eastAsia"/>
                <w:szCs w:val="20"/>
                <w:lang w:val="es-MX" w:eastAsia="es-MX"/>
              </w:rPr>
              <w:t></w:t>
            </w:r>
            <w:r w:rsidRPr="00AF7849">
              <w:rPr>
                <w:szCs w:val="20"/>
                <w:lang w:val="es-MX" w:eastAsia="es-MX"/>
              </w:rPr>
              <w:t xml:space="preserve"> Habilidades básicas del manejo de</w:t>
            </w:r>
            <w:r>
              <w:rPr>
                <w:szCs w:val="20"/>
                <w:lang w:val="es-MX" w:eastAsia="es-MX"/>
              </w:rPr>
              <w:t xml:space="preserve"> </w:t>
            </w:r>
            <w:r w:rsidRPr="00AF7849">
              <w:rPr>
                <w:szCs w:val="20"/>
                <w:lang w:val="es-MX" w:eastAsia="es-MX"/>
              </w:rPr>
              <w:t>la computadora</w:t>
            </w:r>
            <w:r>
              <w:rPr>
                <w:szCs w:val="20"/>
                <w:lang w:val="es-MX" w:eastAsia="es-MX"/>
              </w:rPr>
              <w:t>.</w:t>
            </w:r>
          </w:p>
          <w:p w14:paraId="659596B8" w14:textId="03C17A12" w:rsidR="0015674B" w:rsidRPr="009F6C2E" w:rsidRDefault="0015674B" w:rsidP="000B59C3">
            <w:pPr>
              <w:autoSpaceDE w:val="0"/>
              <w:autoSpaceDN w:val="0"/>
              <w:adjustRightInd w:val="0"/>
              <w:ind w:left="0" w:firstLine="0"/>
              <w:rPr>
                <w:szCs w:val="20"/>
                <w:lang w:val="es-MX" w:eastAsia="es-MX"/>
              </w:rPr>
            </w:pPr>
          </w:p>
        </w:tc>
        <w:tc>
          <w:tcPr>
            <w:tcW w:w="1416" w:type="dxa"/>
          </w:tcPr>
          <w:p w14:paraId="36C3F5EC" w14:textId="5027609B" w:rsidR="0015674B" w:rsidRPr="009F6C2E" w:rsidRDefault="003B076E" w:rsidP="00CF7184">
            <w:pPr>
              <w:autoSpaceDE w:val="0"/>
              <w:autoSpaceDN w:val="0"/>
              <w:adjustRightInd w:val="0"/>
              <w:rPr>
                <w:szCs w:val="20"/>
                <w:lang w:val="es-MX" w:eastAsia="es-MX"/>
              </w:rPr>
            </w:pPr>
            <w:r>
              <w:rPr>
                <w:szCs w:val="20"/>
                <w:lang w:val="es-MX" w:eastAsia="es-MX"/>
              </w:rPr>
              <w:t>10 T 0 P</w:t>
            </w:r>
          </w:p>
          <w:p w14:paraId="16BE39DA" w14:textId="02F0C656" w:rsidR="0015674B" w:rsidRPr="009F6C2E" w:rsidRDefault="0015674B" w:rsidP="000B59C3">
            <w:pPr>
              <w:autoSpaceDE w:val="0"/>
              <w:autoSpaceDN w:val="0"/>
              <w:adjustRightInd w:val="0"/>
              <w:ind w:left="0" w:firstLine="0"/>
              <w:rPr>
                <w:szCs w:val="20"/>
                <w:lang w:val="es-MX" w:eastAsia="es-MX"/>
              </w:rPr>
            </w:pPr>
          </w:p>
        </w:tc>
      </w:tr>
    </w:tbl>
    <w:p w14:paraId="084D8770" w14:textId="77777777" w:rsidR="0015674B" w:rsidRPr="009F6C2E" w:rsidRDefault="0015674B" w:rsidP="0015674B">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15674B" w:rsidRPr="009F6C2E" w14:paraId="32B6BA81" w14:textId="77777777" w:rsidTr="00CF7184">
        <w:trPr>
          <w:tblHeader/>
        </w:trPr>
        <w:tc>
          <w:tcPr>
            <w:tcW w:w="10632" w:type="dxa"/>
            <w:vAlign w:val="center"/>
          </w:tcPr>
          <w:p w14:paraId="215181EC" w14:textId="5D6B9E51"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 xml:space="preserve">Indicadores de ALCANCE </w:t>
            </w:r>
          </w:p>
        </w:tc>
        <w:tc>
          <w:tcPr>
            <w:tcW w:w="2551" w:type="dxa"/>
            <w:vAlign w:val="center"/>
          </w:tcPr>
          <w:p w14:paraId="4EF1F0FB" w14:textId="2B7B5529" w:rsidR="0015674B" w:rsidRPr="009F6C2E" w:rsidRDefault="0015674B" w:rsidP="00CF7184">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AF7849" w:rsidRPr="009F6C2E" w14:paraId="51AEA370" w14:textId="77777777" w:rsidTr="00CF7184">
        <w:tc>
          <w:tcPr>
            <w:tcW w:w="10632" w:type="dxa"/>
          </w:tcPr>
          <w:p w14:paraId="271DC13B" w14:textId="77777777" w:rsidR="00AF7849" w:rsidRPr="009F6C2E" w:rsidRDefault="00AF7849" w:rsidP="00AF784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B8AAA28" w14:textId="0707400F" w:rsidR="00AF7849" w:rsidRPr="009F6C2E" w:rsidRDefault="00AF7849" w:rsidP="00AF7849">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AF7849" w:rsidRPr="009F6C2E" w14:paraId="168F5FFE" w14:textId="77777777" w:rsidTr="00CF7184">
        <w:tc>
          <w:tcPr>
            <w:tcW w:w="10632" w:type="dxa"/>
          </w:tcPr>
          <w:p w14:paraId="33C0D089" w14:textId="77777777" w:rsidR="00AF7849" w:rsidRPr="009F6C2E" w:rsidRDefault="00AF7849" w:rsidP="00AF784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70CF13D" w14:textId="454ACD7A" w:rsidR="00AF7849" w:rsidRPr="009F6C2E" w:rsidRDefault="00AF7849" w:rsidP="00AF7849">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AF7849" w:rsidRPr="009F6C2E" w14:paraId="17771E37" w14:textId="77777777" w:rsidTr="00CF7184">
        <w:tc>
          <w:tcPr>
            <w:tcW w:w="10632" w:type="dxa"/>
          </w:tcPr>
          <w:p w14:paraId="15625AE8" w14:textId="77777777" w:rsidR="00AF7849" w:rsidRPr="009F6C2E" w:rsidRDefault="00AF7849" w:rsidP="00AF784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794642A1" w14:textId="2AAA2CBD" w:rsidR="00AF7849" w:rsidRPr="009F6C2E" w:rsidRDefault="00AF7849" w:rsidP="00AF7849">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AF7849" w:rsidRPr="009F6C2E" w14:paraId="1BCD965F" w14:textId="77777777" w:rsidTr="00CF7184">
        <w:tc>
          <w:tcPr>
            <w:tcW w:w="10632" w:type="dxa"/>
          </w:tcPr>
          <w:p w14:paraId="4FCEE40B" w14:textId="77777777" w:rsidR="00AF7849" w:rsidRPr="009F6C2E" w:rsidRDefault="00AF7849" w:rsidP="00AF784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4F0F5F73" w14:textId="080C7256" w:rsidR="00AF7849" w:rsidRPr="009F6C2E" w:rsidRDefault="00AF7849" w:rsidP="00AF7849">
            <w:pPr>
              <w:autoSpaceDE w:val="0"/>
              <w:autoSpaceDN w:val="0"/>
              <w:adjustRightInd w:val="0"/>
              <w:jc w:val="center"/>
              <w:rPr>
                <w:szCs w:val="20"/>
                <w:lang w:val="es-MX" w:eastAsia="es-MX"/>
              </w:rPr>
            </w:pPr>
            <w:r>
              <w:rPr>
                <w:szCs w:val="20"/>
                <w:lang w:val="es-MX" w:eastAsia="es-MX"/>
              </w:rPr>
              <w:t>30</w:t>
            </w:r>
            <w:r w:rsidRPr="009F6C2E">
              <w:rPr>
                <w:szCs w:val="20"/>
                <w:lang w:val="es-MX" w:eastAsia="es-MX"/>
              </w:rPr>
              <w:t>%</w:t>
            </w:r>
          </w:p>
        </w:tc>
      </w:tr>
      <w:tr w:rsidR="00AF7849" w:rsidRPr="009F6C2E" w14:paraId="4FB5409A" w14:textId="77777777" w:rsidTr="00CF7184">
        <w:tc>
          <w:tcPr>
            <w:tcW w:w="10632" w:type="dxa"/>
          </w:tcPr>
          <w:p w14:paraId="390E7AF3" w14:textId="77777777" w:rsidR="00AF7849" w:rsidRPr="009F6C2E" w:rsidRDefault="00AF7849" w:rsidP="00AF7849">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7B8F9E35" w14:textId="4FB2E3FF" w:rsidR="00AF7849" w:rsidRPr="009F6C2E" w:rsidRDefault="00AF7849" w:rsidP="00AF7849">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15674B" w:rsidRPr="009F6C2E" w14:paraId="111B9EFA" w14:textId="77777777" w:rsidTr="00CF7184">
        <w:tc>
          <w:tcPr>
            <w:tcW w:w="10632" w:type="dxa"/>
          </w:tcPr>
          <w:p w14:paraId="777C3CC4" w14:textId="77777777" w:rsidR="0015674B" w:rsidRPr="009F6C2E" w:rsidRDefault="0015674B" w:rsidP="00CF7184">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74342FD3" w14:textId="164D4002" w:rsidR="0015674B" w:rsidRPr="009F6C2E" w:rsidRDefault="00AF7849" w:rsidP="00CF7184">
            <w:pPr>
              <w:autoSpaceDE w:val="0"/>
              <w:autoSpaceDN w:val="0"/>
              <w:adjustRightInd w:val="0"/>
              <w:jc w:val="center"/>
              <w:rPr>
                <w:szCs w:val="20"/>
                <w:lang w:val="es-MX" w:eastAsia="es-MX"/>
              </w:rPr>
            </w:pPr>
            <w:r>
              <w:rPr>
                <w:szCs w:val="20"/>
                <w:lang w:val="es-MX" w:eastAsia="es-MX"/>
              </w:rPr>
              <w:t>10</w:t>
            </w:r>
            <w:r w:rsidR="0015674B" w:rsidRPr="009F6C2E">
              <w:rPr>
                <w:szCs w:val="20"/>
                <w:lang w:val="es-MX" w:eastAsia="es-MX"/>
              </w:rPr>
              <w:t>%</w:t>
            </w:r>
          </w:p>
        </w:tc>
      </w:tr>
    </w:tbl>
    <w:p w14:paraId="6BAE90E5" w14:textId="77777777" w:rsidR="0015674B" w:rsidRPr="009F6C2E" w:rsidRDefault="0015674B" w:rsidP="0015674B">
      <w:pPr>
        <w:autoSpaceDE w:val="0"/>
        <w:autoSpaceDN w:val="0"/>
        <w:adjustRightInd w:val="0"/>
        <w:spacing w:after="80"/>
        <w:ind w:left="0" w:firstLine="0"/>
        <w:rPr>
          <w:b/>
          <w:szCs w:val="20"/>
          <w:lang w:val="es-MX" w:eastAsia="es-MX"/>
        </w:rPr>
      </w:pPr>
    </w:p>
    <w:p w14:paraId="22F98440" w14:textId="4B69D5B3" w:rsidR="0015674B" w:rsidRPr="009F6C2E" w:rsidRDefault="0015674B" w:rsidP="0015674B">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15674B" w:rsidRPr="009F6C2E" w14:paraId="72808FA3" w14:textId="77777777" w:rsidTr="00CF7184">
        <w:tc>
          <w:tcPr>
            <w:tcW w:w="3508" w:type="dxa"/>
            <w:vAlign w:val="center"/>
          </w:tcPr>
          <w:p w14:paraId="595343D2"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6A5DAE72"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26FA3F7B"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69621305"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15674B" w:rsidRPr="009F6C2E" w14:paraId="4580B297" w14:textId="77777777" w:rsidTr="00CF7184">
        <w:tc>
          <w:tcPr>
            <w:tcW w:w="3508" w:type="dxa"/>
            <w:vMerge w:val="restart"/>
          </w:tcPr>
          <w:p w14:paraId="491364D6" w14:textId="77777777" w:rsidR="0015674B" w:rsidRPr="009F6C2E" w:rsidRDefault="0015674B" w:rsidP="00CF7184">
            <w:pPr>
              <w:autoSpaceDE w:val="0"/>
              <w:autoSpaceDN w:val="0"/>
              <w:adjustRightInd w:val="0"/>
              <w:rPr>
                <w:szCs w:val="20"/>
                <w:lang w:val="es-MX" w:eastAsia="es-MX"/>
              </w:rPr>
            </w:pPr>
          </w:p>
          <w:p w14:paraId="08105311" w14:textId="77777777" w:rsidR="0015674B" w:rsidRPr="009F6C2E" w:rsidRDefault="0015674B" w:rsidP="00CF7184">
            <w:pPr>
              <w:autoSpaceDE w:val="0"/>
              <w:autoSpaceDN w:val="0"/>
              <w:adjustRightInd w:val="0"/>
              <w:rPr>
                <w:szCs w:val="20"/>
                <w:lang w:val="es-MX" w:eastAsia="es-MX"/>
              </w:rPr>
            </w:pPr>
          </w:p>
          <w:p w14:paraId="754F672C" w14:textId="77777777" w:rsidR="0015674B" w:rsidRPr="009F6C2E" w:rsidRDefault="0015674B" w:rsidP="00CF7184">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02360570"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D7B564D" w14:textId="77777777" w:rsidR="0015674B" w:rsidRPr="009F6C2E" w:rsidRDefault="0015674B" w:rsidP="00CF7184">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2FAAC628" w14:textId="77777777" w:rsidR="0015674B" w:rsidRPr="009F6C2E" w:rsidRDefault="0015674B" w:rsidP="00CF7184">
            <w:pPr>
              <w:rPr>
                <w:szCs w:val="20"/>
              </w:rPr>
            </w:pPr>
            <w:r w:rsidRPr="009F6C2E">
              <w:rPr>
                <w:szCs w:val="20"/>
              </w:rPr>
              <w:t>100-95</w:t>
            </w:r>
          </w:p>
        </w:tc>
      </w:tr>
      <w:tr w:rsidR="0015674B" w:rsidRPr="009F6C2E" w14:paraId="7FA4C98A" w14:textId="77777777" w:rsidTr="00CF7184">
        <w:tc>
          <w:tcPr>
            <w:tcW w:w="3508" w:type="dxa"/>
            <w:vMerge/>
          </w:tcPr>
          <w:p w14:paraId="75501E53" w14:textId="77777777" w:rsidR="0015674B" w:rsidRPr="009F6C2E" w:rsidRDefault="0015674B" w:rsidP="00CF7184">
            <w:pPr>
              <w:autoSpaceDE w:val="0"/>
              <w:autoSpaceDN w:val="0"/>
              <w:adjustRightInd w:val="0"/>
              <w:rPr>
                <w:szCs w:val="20"/>
                <w:lang w:val="es-MX" w:eastAsia="es-MX"/>
              </w:rPr>
            </w:pPr>
          </w:p>
        </w:tc>
        <w:tc>
          <w:tcPr>
            <w:tcW w:w="2979" w:type="dxa"/>
          </w:tcPr>
          <w:p w14:paraId="1DA83D55"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5A459E00" w14:textId="77777777" w:rsidR="0015674B" w:rsidRPr="009F6C2E" w:rsidRDefault="0015674B" w:rsidP="00CF7184">
            <w:pPr>
              <w:rPr>
                <w:szCs w:val="20"/>
              </w:rPr>
            </w:pPr>
            <w:r w:rsidRPr="009F6C2E">
              <w:rPr>
                <w:szCs w:val="20"/>
              </w:rPr>
              <w:t>Cumple al menos con un 90% de A, B, con un 95% en C y D, y con un mínimo del 70% E.</w:t>
            </w:r>
          </w:p>
        </w:tc>
        <w:tc>
          <w:tcPr>
            <w:tcW w:w="2268" w:type="dxa"/>
          </w:tcPr>
          <w:p w14:paraId="3BCB41B6" w14:textId="77777777" w:rsidR="0015674B" w:rsidRPr="009F6C2E" w:rsidRDefault="0015674B" w:rsidP="00CF7184">
            <w:pPr>
              <w:rPr>
                <w:szCs w:val="20"/>
              </w:rPr>
            </w:pPr>
            <w:r w:rsidRPr="009F6C2E">
              <w:rPr>
                <w:szCs w:val="20"/>
              </w:rPr>
              <w:t>94-85</w:t>
            </w:r>
          </w:p>
        </w:tc>
      </w:tr>
      <w:tr w:rsidR="0015674B" w:rsidRPr="009F6C2E" w14:paraId="1F23C28D" w14:textId="77777777" w:rsidTr="00CF7184">
        <w:tc>
          <w:tcPr>
            <w:tcW w:w="3508" w:type="dxa"/>
            <w:vMerge/>
          </w:tcPr>
          <w:p w14:paraId="6FD4BEF2" w14:textId="77777777" w:rsidR="0015674B" w:rsidRPr="009F6C2E" w:rsidRDefault="0015674B" w:rsidP="00CF7184">
            <w:pPr>
              <w:autoSpaceDE w:val="0"/>
              <w:autoSpaceDN w:val="0"/>
              <w:adjustRightInd w:val="0"/>
              <w:rPr>
                <w:szCs w:val="20"/>
                <w:lang w:val="es-MX" w:eastAsia="es-MX"/>
              </w:rPr>
            </w:pPr>
          </w:p>
        </w:tc>
        <w:tc>
          <w:tcPr>
            <w:tcW w:w="2979" w:type="dxa"/>
          </w:tcPr>
          <w:p w14:paraId="4FAE4805"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Bueno</w:t>
            </w:r>
          </w:p>
        </w:tc>
        <w:tc>
          <w:tcPr>
            <w:tcW w:w="4820" w:type="dxa"/>
          </w:tcPr>
          <w:p w14:paraId="6C0DB644" w14:textId="77777777" w:rsidR="0015674B" w:rsidRPr="009F6C2E" w:rsidRDefault="0015674B" w:rsidP="00CF7184">
            <w:pPr>
              <w:rPr>
                <w:szCs w:val="20"/>
              </w:rPr>
            </w:pPr>
            <w:r w:rsidRPr="009F6C2E">
              <w:rPr>
                <w:szCs w:val="20"/>
              </w:rPr>
              <w:t>Cumple al menos con 80% de A y B, por lo menos un 60% de C y D y por lo menos un 50% de E.</w:t>
            </w:r>
          </w:p>
        </w:tc>
        <w:tc>
          <w:tcPr>
            <w:tcW w:w="2268" w:type="dxa"/>
          </w:tcPr>
          <w:p w14:paraId="65162F5C" w14:textId="77777777" w:rsidR="0015674B" w:rsidRPr="009F6C2E" w:rsidRDefault="0015674B" w:rsidP="00CF7184">
            <w:pPr>
              <w:rPr>
                <w:szCs w:val="20"/>
              </w:rPr>
            </w:pPr>
            <w:r w:rsidRPr="009F6C2E">
              <w:rPr>
                <w:szCs w:val="20"/>
              </w:rPr>
              <w:t>84-75</w:t>
            </w:r>
          </w:p>
        </w:tc>
      </w:tr>
      <w:tr w:rsidR="0015674B" w:rsidRPr="009F6C2E" w14:paraId="3151C1B1" w14:textId="77777777" w:rsidTr="00CF7184">
        <w:tc>
          <w:tcPr>
            <w:tcW w:w="3508" w:type="dxa"/>
            <w:vMerge/>
          </w:tcPr>
          <w:p w14:paraId="39EB64CE" w14:textId="77777777" w:rsidR="0015674B" w:rsidRPr="009F6C2E" w:rsidRDefault="0015674B" w:rsidP="00CF7184">
            <w:pPr>
              <w:autoSpaceDE w:val="0"/>
              <w:autoSpaceDN w:val="0"/>
              <w:adjustRightInd w:val="0"/>
              <w:rPr>
                <w:szCs w:val="20"/>
                <w:lang w:val="es-MX" w:eastAsia="es-MX"/>
              </w:rPr>
            </w:pPr>
          </w:p>
        </w:tc>
        <w:tc>
          <w:tcPr>
            <w:tcW w:w="2979" w:type="dxa"/>
          </w:tcPr>
          <w:p w14:paraId="1686F48D"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52608429" w14:textId="77777777" w:rsidR="0015674B" w:rsidRPr="009F6C2E" w:rsidRDefault="0015674B" w:rsidP="00CF7184">
            <w:pPr>
              <w:rPr>
                <w:szCs w:val="20"/>
              </w:rPr>
            </w:pPr>
            <w:r w:rsidRPr="009F6C2E">
              <w:rPr>
                <w:szCs w:val="20"/>
              </w:rPr>
              <w:t>Cumple al menos con el 70% de A, B, C, D y E.</w:t>
            </w:r>
          </w:p>
        </w:tc>
        <w:tc>
          <w:tcPr>
            <w:tcW w:w="2268" w:type="dxa"/>
          </w:tcPr>
          <w:p w14:paraId="5BBB08E9" w14:textId="77777777" w:rsidR="0015674B" w:rsidRPr="009F6C2E" w:rsidRDefault="0015674B" w:rsidP="00CF7184">
            <w:pPr>
              <w:rPr>
                <w:szCs w:val="20"/>
              </w:rPr>
            </w:pPr>
            <w:r w:rsidRPr="009F6C2E">
              <w:rPr>
                <w:szCs w:val="20"/>
              </w:rPr>
              <w:t>74-70</w:t>
            </w:r>
          </w:p>
        </w:tc>
      </w:tr>
      <w:tr w:rsidR="0015674B" w:rsidRPr="009F6C2E" w14:paraId="41F7AA53" w14:textId="77777777" w:rsidTr="00CF7184">
        <w:tc>
          <w:tcPr>
            <w:tcW w:w="3508" w:type="dxa"/>
          </w:tcPr>
          <w:p w14:paraId="28805E1F" w14:textId="77777777" w:rsidR="0015674B" w:rsidRPr="009F6C2E" w:rsidRDefault="0015674B" w:rsidP="00CF7184">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5FA7954A"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3B172368" w14:textId="77777777" w:rsidR="0015674B" w:rsidRPr="009F6C2E" w:rsidRDefault="0015674B" w:rsidP="00CF7184">
            <w:pPr>
              <w:rPr>
                <w:szCs w:val="20"/>
              </w:rPr>
            </w:pPr>
            <w:r w:rsidRPr="009F6C2E">
              <w:rPr>
                <w:szCs w:val="20"/>
              </w:rPr>
              <w:t>Cumple con menos del 70% de A, B, C, D y E</w:t>
            </w:r>
          </w:p>
        </w:tc>
        <w:tc>
          <w:tcPr>
            <w:tcW w:w="2268" w:type="dxa"/>
          </w:tcPr>
          <w:p w14:paraId="01B6195D" w14:textId="77777777" w:rsidR="0015674B" w:rsidRPr="009F6C2E" w:rsidRDefault="0015674B" w:rsidP="00CF7184">
            <w:pPr>
              <w:rPr>
                <w:szCs w:val="20"/>
              </w:rPr>
            </w:pPr>
            <w:r w:rsidRPr="009F6C2E">
              <w:rPr>
                <w:szCs w:val="20"/>
              </w:rPr>
              <w:t>NA (No Alcanzada)</w:t>
            </w:r>
          </w:p>
        </w:tc>
      </w:tr>
    </w:tbl>
    <w:p w14:paraId="554E0C11" w14:textId="77777777" w:rsidR="0015674B" w:rsidRPr="009F6C2E" w:rsidRDefault="0015674B" w:rsidP="0015674B">
      <w:pPr>
        <w:autoSpaceDE w:val="0"/>
        <w:autoSpaceDN w:val="0"/>
        <w:adjustRightInd w:val="0"/>
        <w:spacing w:after="80"/>
        <w:rPr>
          <w:b/>
          <w:szCs w:val="20"/>
          <w:lang w:val="es-MX" w:eastAsia="es-MX"/>
        </w:rPr>
      </w:pPr>
    </w:p>
    <w:p w14:paraId="2E31D7D2" w14:textId="3F155B54" w:rsidR="0015674B" w:rsidRPr="009F6C2E" w:rsidRDefault="0015674B" w:rsidP="0015674B">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15674B" w:rsidRPr="009F6C2E" w14:paraId="5ADD90A1" w14:textId="77777777" w:rsidTr="00CF7184">
        <w:tc>
          <w:tcPr>
            <w:tcW w:w="3729" w:type="dxa"/>
            <w:vMerge w:val="restart"/>
            <w:vAlign w:val="center"/>
          </w:tcPr>
          <w:p w14:paraId="49315F7E"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06293434"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75C450AE"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07582058" w14:textId="77777777" w:rsidR="0015674B" w:rsidRPr="009F6C2E" w:rsidRDefault="0015674B" w:rsidP="00CF7184">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15674B" w:rsidRPr="009F6C2E" w14:paraId="71A7734E" w14:textId="77777777" w:rsidTr="00CF7184">
        <w:tc>
          <w:tcPr>
            <w:tcW w:w="3729" w:type="dxa"/>
            <w:vMerge/>
          </w:tcPr>
          <w:p w14:paraId="01026754" w14:textId="77777777" w:rsidR="0015674B" w:rsidRPr="009F6C2E" w:rsidRDefault="0015674B" w:rsidP="00CF7184">
            <w:pPr>
              <w:autoSpaceDE w:val="0"/>
              <w:autoSpaceDN w:val="0"/>
              <w:adjustRightInd w:val="0"/>
              <w:rPr>
                <w:szCs w:val="20"/>
                <w:lang w:val="es-MX" w:eastAsia="es-MX"/>
              </w:rPr>
            </w:pPr>
          </w:p>
        </w:tc>
        <w:tc>
          <w:tcPr>
            <w:tcW w:w="1308" w:type="dxa"/>
            <w:vMerge/>
          </w:tcPr>
          <w:p w14:paraId="5442B823" w14:textId="77777777" w:rsidR="0015674B" w:rsidRPr="009F6C2E" w:rsidRDefault="0015674B" w:rsidP="00CF7184">
            <w:pPr>
              <w:autoSpaceDE w:val="0"/>
              <w:autoSpaceDN w:val="0"/>
              <w:adjustRightInd w:val="0"/>
              <w:rPr>
                <w:szCs w:val="20"/>
                <w:lang w:val="es-MX" w:eastAsia="es-MX"/>
              </w:rPr>
            </w:pPr>
          </w:p>
        </w:tc>
        <w:tc>
          <w:tcPr>
            <w:tcW w:w="540" w:type="dxa"/>
          </w:tcPr>
          <w:p w14:paraId="1E9F0084"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A</w:t>
            </w:r>
          </w:p>
        </w:tc>
        <w:tc>
          <w:tcPr>
            <w:tcW w:w="540" w:type="dxa"/>
          </w:tcPr>
          <w:p w14:paraId="54E3992D"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B</w:t>
            </w:r>
          </w:p>
        </w:tc>
        <w:tc>
          <w:tcPr>
            <w:tcW w:w="541" w:type="dxa"/>
          </w:tcPr>
          <w:p w14:paraId="3A78294B"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C</w:t>
            </w:r>
          </w:p>
        </w:tc>
        <w:tc>
          <w:tcPr>
            <w:tcW w:w="541" w:type="dxa"/>
          </w:tcPr>
          <w:p w14:paraId="2ED4E2D6"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D</w:t>
            </w:r>
          </w:p>
        </w:tc>
        <w:tc>
          <w:tcPr>
            <w:tcW w:w="540" w:type="dxa"/>
          </w:tcPr>
          <w:p w14:paraId="380EF53F"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E</w:t>
            </w:r>
          </w:p>
        </w:tc>
        <w:tc>
          <w:tcPr>
            <w:tcW w:w="591" w:type="dxa"/>
          </w:tcPr>
          <w:p w14:paraId="30E352FF"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1BF3C3B3" w14:textId="77777777" w:rsidR="0015674B" w:rsidRPr="009F6C2E" w:rsidRDefault="0015674B" w:rsidP="00CF7184">
            <w:pPr>
              <w:autoSpaceDE w:val="0"/>
              <w:autoSpaceDN w:val="0"/>
              <w:adjustRightInd w:val="0"/>
              <w:rPr>
                <w:szCs w:val="20"/>
                <w:lang w:val="es-MX" w:eastAsia="es-MX"/>
              </w:rPr>
            </w:pPr>
          </w:p>
        </w:tc>
      </w:tr>
      <w:tr w:rsidR="0015674B" w:rsidRPr="009F6C2E" w14:paraId="0208B9E2" w14:textId="77777777" w:rsidTr="00CF7184">
        <w:tc>
          <w:tcPr>
            <w:tcW w:w="3729" w:type="dxa"/>
          </w:tcPr>
          <w:p w14:paraId="10603E2A" w14:textId="1A674084" w:rsidR="0015674B" w:rsidRPr="009F6C2E" w:rsidRDefault="0049122A" w:rsidP="00CF7184">
            <w:pPr>
              <w:autoSpaceDE w:val="0"/>
              <w:autoSpaceDN w:val="0"/>
              <w:adjustRightInd w:val="0"/>
              <w:rPr>
                <w:szCs w:val="20"/>
                <w:lang w:val="es-MX" w:eastAsia="es-MX"/>
              </w:rPr>
            </w:pPr>
            <w:r>
              <w:rPr>
                <w:szCs w:val="20"/>
                <w:lang w:val="es-MX" w:eastAsia="es-MX"/>
              </w:rPr>
              <w:t>NUBE DE PALABRAS</w:t>
            </w:r>
            <w:r w:rsidR="00B34E49">
              <w:rPr>
                <w:szCs w:val="20"/>
                <w:lang w:val="es-MX" w:eastAsia="es-MX"/>
              </w:rPr>
              <w:t xml:space="preserve"> (EF4)</w:t>
            </w:r>
          </w:p>
        </w:tc>
        <w:tc>
          <w:tcPr>
            <w:tcW w:w="1308" w:type="dxa"/>
          </w:tcPr>
          <w:p w14:paraId="573D7B84" w14:textId="785645D6" w:rsidR="0015674B" w:rsidRPr="009F6C2E" w:rsidRDefault="00FD2C9C" w:rsidP="00CF7184">
            <w:pPr>
              <w:autoSpaceDE w:val="0"/>
              <w:autoSpaceDN w:val="0"/>
              <w:adjustRightInd w:val="0"/>
              <w:jc w:val="center"/>
              <w:rPr>
                <w:szCs w:val="20"/>
                <w:lang w:val="es-MX" w:eastAsia="es-MX"/>
              </w:rPr>
            </w:pPr>
            <w:r>
              <w:rPr>
                <w:szCs w:val="20"/>
                <w:lang w:val="es-MX" w:eastAsia="es-MX"/>
              </w:rPr>
              <w:t>35</w:t>
            </w:r>
          </w:p>
        </w:tc>
        <w:tc>
          <w:tcPr>
            <w:tcW w:w="540" w:type="dxa"/>
          </w:tcPr>
          <w:p w14:paraId="6CB861E0" w14:textId="00E7B257" w:rsidR="0015674B" w:rsidRPr="009F6C2E" w:rsidRDefault="009601B7" w:rsidP="00CF7184">
            <w:pPr>
              <w:autoSpaceDE w:val="0"/>
              <w:autoSpaceDN w:val="0"/>
              <w:adjustRightInd w:val="0"/>
              <w:jc w:val="center"/>
              <w:rPr>
                <w:szCs w:val="20"/>
                <w:lang w:val="es-MX" w:eastAsia="es-MX"/>
              </w:rPr>
            </w:pPr>
            <w:r>
              <w:rPr>
                <w:szCs w:val="20"/>
                <w:lang w:val="es-MX" w:eastAsia="es-MX"/>
              </w:rPr>
              <w:t>0</w:t>
            </w:r>
          </w:p>
        </w:tc>
        <w:tc>
          <w:tcPr>
            <w:tcW w:w="540" w:type="dxa"/>
          </w:tcPr>
          <w:p w14:paraId="788FAFEE" w14:textId="37480907" w:rsidR="0015674B" w:rsidRPr="009F6C2E" w:rsidRDefault="00FD2C9C" w:rsidP="00CF7184">
            <w:pPr>
              <w:autoSpaceDE w:val="0"/>
              <w:autoSpaceDN w:val="0"/>
              <w:adjustRightInd w:val="0"/>
              <w:jc w:val="center"/>
              <w:rPr>
                <w:szCs w:val="20"/>
                <w:lang w:val="es-MX" w:eastAsia="es-MX"/>
              </w:rPr>
            </w:pPr>
            <w:r>
              <w:rPr>
                <w:szCs w:val="20"/>
                <w:lang w:val="es-MX" w:eastAsia="es-MX"/>
              </w:rPr>
              <w:t>5</w:t>
            </w:r>
          </w:p>
        </w:tc>
        <w:tc>
          <w:tcPr>
            <w:tcW w:w="541" w:type="dxa"/>
          </w:tcPr>
          <w:p w14:paraId="3B5D2A7B" w14:textId="0E9340C1" w:rsidR="0015674B" w:rsidRPr="009F6C2E" w:rsidRDefault="009601B7" w:rsidP="00CF7184">
            <w:pPr>
              <w:autoSpaceDE w:val="0"/>
              <w:autoSpaceDN w:val="0"/>
              <w:adjustRightInd w:val="0"/>
              <w:jc w:val="center"/>
              <w:rPr>
                <w:szCs w:val="20"/>
                <w:lang w:val="es-MX" w:eastAsia="es-MX"/>
              </w:rPr>
            </w:pPr>
            <w:r>
              <w:rPr>
                <w:szCs w:val="20"/>
                <w:lang w:val="es-MX" w:eastAsia="es-MX"/>
              </w:rPr>
              <w:t>10</w:t>
            </w:r>
          </w:p>
        </w:tc>
        <w:tc>
          <w:tcPr>
            <w:tcW w:w="541" w:type="dxa"/>
          </w:tcPr>
          <w:p w14:paraId="0033959E" w14:textId="274E25DE" w:rsidR="0015674B" w:rsidRPr="009F6C2E" w:rsidRDefault="00FD2C9C" w:rsidP="00CF7184">
            <w:pPr>
              <w:autoSpaceDE w:val="0"/>
              <w:autoSpaceDN w:val="0"/>
              <w:adjustRightInd w:val="0"/>
              <w:jc w:val="center"/>
              <w:rPr>
                <w:szCs w:val="20"/>
                <w:lang w:val="es-MX" w:eastAsia="es-MX"/>
              </w:rPr>
            </w:pPr>
            <w:r>
              <w:rPr>
                <w:szCs w:val="20"/>
                <w:lang w:val="es-MX" w:eastAsia="es-MX"/>
              </w:rPr>
              <w:t>10</w:t>
            </w:r>
          </w:p>
        </w:tc>
        <w:tc>
          <w:tcPr>
            <w:tcW w:w="540" w:type="dxa"/>
          </w:tcPr>
          <w:p w14:paraId="55FF7536" w14:textId="69896DC9" w:rsidR="0015674B" w:rsidRPr="009F6C2E" w:rsidRDefault="009601B7" w:rsidP="00CF7184">
            <w:pPr>
              <w:autoSpaceDE w:val="0"/>
              <w:autoSpaceDN w:val="0"/>
              <w:adjustRightInd w:val="0"/>
              <w:jc w:val="center"/>
              <w:rPr>
                <w:szCs w:val="20"/>
                <w:lang w:val="es-MX" w:eastAsia="es-MX"/>
              </w:rPr>
            </w:pPr>
            <w:r>
              <w:rPr>
                <w:szCs w:val="20"/>
                <w:lang w:val="es-MX" w:eastAsia="es-MX"/>
              </w:rPr>
              <w:t>10</w:t>
            </w:r>
          </w:p>
        </w:tc>
        <w:tc>
          <w:tcPr>
            <w:tcW w:w="591" w:type="dxa"/>
          </w:tcPr>
          <w:p w14:paraId="444075E8" w14:textId="5845B3A6" w:rsidR="0015674B" w:rsidRPr="009F6C2E" w:rsidRDefault="009601B7" w:rsidP="00CF7184">
            <w:pPr>
              <w:autoSpaceDE w:val="0"/>
              <w:autoSpaceDN w:val="0"/>
              <w:adjustRightInd w:val="0"/>
              <w:jc w:val="center"/>
              <w:rPr>
                <w:szCs w:val="20"/>
                <w:lang w:val="es-MX" w:eastAsia="es-MX"/>
              </w:rPr>
            </w:pPr>
            <w:r>
              <w:rPr>
                <w:szCs w:val="20"/>
                <w:lang w:val="es-MX" w:eastAsia="es-MX"/>
              </w:rPr>
              <w:t>0</w:t>
            </w:r>
          </w:p>
        </w:tc>
        <w:tc>
          <w:tcPr>
            <w:tcW w:w="4961" w:type="dxa"/>
          </w:tcPr>
          <w:p w14:paraId="77F80C9C" w14:textId="1F364739" w:rsidR="0015674B" w:rsidRPr="009F6C2E" w:rsidRDefault="009601B7" w:rsidP="00CF7184">
            <w:pPr>
              <w:autoSpaceDE w:val="0"/>
              <w:autoSpaceDN w:val="0"/>
              <w:adjustRightInd w:val="0"/>
              <w:rPr>
                <w:szCs w:val="20"/>
                <w:lang w:val="es-MX" w:eastAsia="es-MX"/>
              </w:rPr>
            </w:pPr>
            <w:r>
              <w:rPr>
                <w:szCs w:val="20"/>
                <w:lang w:val="es-MX" w:eastAsia="es-MX"/>
              </w:rPr>
              <w:t>RUBRICA</w:t>
            </w:r>
          </w:p>
        </w:tc>
      </w:tr>
      <w:tr w:rsidR="0015674B" w:rsidRPr="009F6C2E" w14:paraId="4A23A655" w14:textId="77777777" w:rsidTr="00CF7184">
        <w:tc>
          <w:tcPr>
            <w:tcW w:w="3729" w:type="dxa"/>
          </w:tcPr>
          <w:p w14:paraId="23CFB44C" w14:textId="201435A7" w:rsidR="0015674B" w:rsidRPr="009F6C2E" w:rsidRDefault="009601B7" w:rsidP="00CF7184">
            <w:pPr>
              <w:autoSpaceDE w:val="0"/>
              <w:autoSpaceDN w:val="0"/>
              <w:adjustRightInd w:val="0"/>
              <w:rPr>
                <w:szCs w:val="20"/>
                <w:lang w:val="es-MX" w:eastAsia="es-MX"/>
              </w:rPr>
            </w:pPr>
            <w:r>
              <w:rPr>
                <w:szCs w:val="20"/>
                <w:lang w:val="es-MX" w:eastAsia="es-MX"/>
              </w:rPr>
              <w:t>TABLA INFORMATIVA</w:t>
            </w:r>
            <w:r w:rsidR="00B34E49">
              <w:rPr>
                <w:szCs w:val="20"/>
                <w:lang w:val="es-MX" w:eastAsia="es-MX"/>
              </w:rPr>
              <w:t xml:space="preserve"> (EF5)</w:t>
            </w:r>
          </w:p>
        </w:tc>
        <w:tc>
          <w:tcPr>
            <w:tcW w:w="1308" w:type="dxa"/>
          </w:tcPr>
          <w:p w14:paraId="72448CFE" w14:textId="0B5B66CE" w:rsidR="0015674B" w:rsidRPr="009F6C2E" w:rsidRDefault="009601B7" w:rsidP="00CF7184">
            <w:pPr>
              <w:autoSpaceDE w:val="0"/>
              <w:autoSpaceDN w:val="0"/>
              <w:adjustRightInd w:val="0"/>
              <w:jc w:val="center"/>
              <w:rPr>
                <w:szCs w:val="20"/>
                <w:lang w:val="es-MX" w:eastAsia="es-MX"/>
              </w:rPr>
            </w:pPr>
            <w:r>
              <w:rPr>
                <w:szCs w:val="20"/>
                <w:lang w:val="es-MX" w:eastAsia="es-MX"/>
              </w:rPr>
              <w:t>40</w:t>
            </w:r>
          </w:p>
        </w:tc>
        <w:tc>
          <w:tcPr>
            <w:tcW w:w="540" w:type="dxa"/>
          </w:tcPr>
          <w:p w14:paraId="4AE1E4C2" w14:textId="66540B4C" w:rsidR="0015674B" w:rsidRPr="009F6C2E" w:rsidRDefault="009601B7" w:rsidP="00CF7184">
            <w:pPr>
              <w:autoSpaceDE w:val="0"/>
              <w:autoSpaceDN w:val="0"/>
              <w:adjustRightInd w:val="0"/>
              <w:jc w:val="center"/>
              <w:rPr>
                <w:szCs w:val="20"/>
                <w:lang w:val="es-MX" w:eastAsia="es-MX"/>
              </w:rPr>
            </w:pPr>
            <w:r>
              <w:rPr>
                <w:szCs w:val="20"/>
                <w:lang w:val="es-MX" w:eastAsia="es-MX"/>
              </w:rPr>
              <w:t>10</w:t>
            </w:r>
          </w:p>
        </w:tc>
        <w:tc>
          <w:tcPr>
            <w:tcW w:w="540" w:type="dxa"/>
          </w:tcPr>
          <w:p w14:paraId="5711C350" w14:textId="31494F42" w:rsidR="0015674B" w:rsidRPr="009F6C2E" w:rsidRDefault="00FD2C9C" w:rsidP="00CF7184">
            <w:pPr>
              <w:autoSpaceDE w:val="0"/>
              <w:autoSpaceDN w:val="0"/>
              <w:adjustRightInd w:val="0"/>
              <w:jc w:val="center"/>
              <w:rPr>
                <w:szCs w:val="20"/>
                <w:lang w:val="es-MX" w:eastAsia="es-MX"/>
              </w:rPr>
            </w:pPr>
            <w:r>
              <w:rPr>
                <w:szCs w:val="20"/>
                <w:lang w:val="es-MX" w:eastAsia="es-MX"/>
              </w:rPr>
              <w:t>0</w:t>
            </w:r>
          </w:p>
        </w:tc>
        <w:tc>
          <w:tcPr>
            <w:tcW w:w="541" w:type="dxa"/>
          </w:tcPr>
          <w:p w14:paraId="5F7EAFEC" w14:textId="3DFB8C64" w:rsidR="0015674B" w:rsidRPr="009F6C2E" w:rsidRDefault="009601B7" w:rsidP="00CF7184">
            <w:pPr>
              <w:autoSpaceDE w:val="0"/>
              <w:autoSpaceDN w:val="0"/>
              <w:adjustRightInd w:val="0"/>
              <w:jc w:val="center"/>
              <w:rPr>
                <w:szCs w:val="20"/>
                <w:lang w:val="es-MX" w:eastAsia="es-MX"/>
              </w:rPr>
            </w:pPr>
            <w:r>
              <w:rPr>
                <w:szCs w:val="20"/>
                <w:lang w:val="es-MX" w:eastAsia="es-MX"/>
              </w:rPr>
              <w:t>10</w:t>
            </w:r>
          </w:p>
        </w:tc>
        <w:tc>
          <w:tcPr>
            <w:tcW w:w="541" w:type="dxa"/>
          </w:tcPr>
          <w:p w14:paraId="1A2FE51A" w14:textId="095BF953" w:rsidR="0015674B" w:rsidRPr="009F6C2E" w:rsidRDefault="00FD2C9C" w:rsidP="00CF7184">
            <w:pPr>
              <w:autoSpaceDE w:val="0"/>
              <w:autoSpaceDN w:val="0"/>
              <w:adjustRightInd w:val="0"/>
              <w:jc w:val="center"/>
              <w:rPr>
                <w:szCs w:val="20"/>
                <w:lang w:val="es-MX" w:eastAsia="es-MX"/>
              </w:rPr>
            </w:pPr>
            <w:r>
              <w:rPr>
                <w:szCs w:val="20"/>
                <w:lang w:val="es-MX" w:eastAsia="es-MX"/>
              </w:rPr>
              <w:t>10</w:t>
            </w:r>
          </w:p>
        </w:tc>
        <w:tc>
          <w:tcPr>
            <w:tcW w:w="540" w:type="dxa"/>
          </w:tcPr>
          <w:p w14:paraId="3A74CD4B" w14:textId="6A01F69A" w:rsidR="0015674B" w:rsidRPr="009F6C2E" w:rsidRDefault="009601B7" w:rsidP="00CF7184">
            <w:pPr>
              <w:autoSpaceDE w:val="0"/>
              <w:autoSpaceDN w:val="0"/>
              <w:adjustRightInd w:val="0"/>
              <w:jc w:val="center"/>
              <w:rPr>
                <w:szCs w:val="20"/>
                <w:lang w:val="es-MX" w:eastAsia="es-MX"/>
              </w:rPr>
            </w:pPr>
            <w:r>
              <w:rPr>
                <w:szCs w:val="20"/>
                <w:lang w:val="es-MX" w:eastAsia="es-MX"/>
              </w:rPr>
              <w:t>0</w:t>
            </w:r>
          </w:p>
        </w:tc>
        <w:tc>
          <w:tcPr>
            <w:tcW w:w="591" w:type="dxa"/>
          </w:tcPr>
          <w:p w14:paraId="2DF48E97" w14:textId="08BB7F96" w:rsidR="0015674B" w:rsidRPr="009F6C2E" w:rsidRDefault="009601B7" w:rsidP="00CF7184">
            <w:pPr>
              <w:autoSpaceDE w:val="0"/>
              <w:autoSpaceDN w:val="0"/>
              <w:adjustRightInd w:val="0"/>
              <w:jc w:val="center"/>
              <w:rPr>
                <w:szCs w:val="20"/>
                <w:lang w:val="es-MX" w:eastAsia="es-MX"/>
              </w:rPr>
            </w:pPr>
            <w:r>
              <w:rPr>
                <w:szCs w:val="20"/>
                <w:lang w:val="es-MX" w:eastAsia="es-MX"/>
              </w:rPr>
              <w:t>10</w:t>
            </w:r>
          </w:p>
        </w:tc>
        <w:tc>
          <w:tcPr>
            <w:tcW w:w="4961" w:type="dxa"/>
          </w:tcPr>
          <w:p w14:paraId="1A0EF041" w14:textId="62D05FD0" w:rsidR="0015674B" w:rsidRPr="009F6C2E" w:rsidRDefault="009601B7" w:rsidP="00CF7184">
            <w:pPr>
              <w:autoSpaceDE w:val="0"/>
              <w:autoSpaceDN w:val="0"/>
              <w:adjustRightInd w:val="0"/>
              <w:rPr>
                <w:szCs w:val="20"/>
                <w:lang w:val="es-MX" w:eastAsia="es-MX"/>
              </w:rPr>
            </w:pPr>
            <w:r>
              <w:rPr>
                <w:szCs w:val="20"/>
                <w:lang w:val="es-MX" w:eastAsia="es-MX"/>
              </w:rPr>
              <w:t>LISTA DE COTEJO</w:t>
            </w:r>
          </w:p>
        </w:tc>
      </w:tr>
      <w:tr w:rsidR="0015674B" w:rsidRPr="009F6C2E" w14:paraId="65DB88B3" w14:textId="77777777" w:rsidTr="00CF7184">
        <w:tc>
          <w:tcPr>
            <w:tcW w:w="3729" w:type="dxa"/>
          </w:tcPr>
          <w:p w14:paraId="54B0F7F9" w14:textId="2462C15B" w:rsidR="0015674B" w:rsidRPr="009F6C2E" w:rsidRDefault="009601B7" w:rsidP="00CF7184">
            <w:pPr>
              <w:autoSpaceDE w:val="0"/>
              <w:autoSpaceDN w:val="0"/>
              <w:adjustRightInd w:val="0"/>
              <w:rPr>
                <w:szCs w:val="20"/>
                <w:lang w:val="es-MX" w:eastAsia="es-MX"/>
              </w:rPr>
            </w:pPr>
            <w:r>
              <w:rPr>
                <w:szCs w:val="20"/>
                <w:lang w:val="es-MX" w:eastAsia="es-MX"/>
              </w:rPr>
              <w:t>TABLA</w:t>
            </w:r>
            <w:r w:rsidR="00B34E49">
              <w:rPr>
                <w:szCs w:val="20"/>
                <w:lang w:val="es-MX" w:eastAsia="es-MX"/>
              </w:rPr>
              <w:t xml:space="preserve"> (EF6)</w:t>
            </w:r>
          </w:p>
        </w:tc>
        <w:tc>
          <w:tcPr>
            <w:tcW w:w="1308" w:type="dxa"/>
          </w:tcPr>
          <w:p w14:paraId="2425F748" w14:textId="53BEC1E3" w:rsidR="0015674B" w:rsidRPr="009F6C2E" w:rsidRDefault="00FD2C9C" w:rsidP="00CF7184">
            <w:pPr>
              <w:autoSpaceDE w:val="0"/>
              <w:autoSpaceDN w:val="0"/>
              <w:adjustRightInd w:val="0"/>
              <w:jc w:val="center"/>
              <w:rPr>
                <w:szCs w:val="20"/>
                <w:lang w:val="es-MX" w:eastAsia="es-MX"/>
              </w:rPr>
            </w:pPr>
            <w:r>
              <w:rPr>
                <w:szCs w:val="20"/>
                <w:lang w:val="es-MX" w:eastAsia="es-MX"/>
              </w:rPr>
              <w:t>25</w:t>
            </w:r>
          </w:p>
        </w:tc>
        <w:tc>
          <w:tcPr>
            <w:tcW w:w="540" w:type="dxa"/>
          </w:tcPr>
          <w:p w14:paraId="5F8C473E" w14:textId="55B8132C" w:rsidR="0015674B" w:rsidRPr="009F6C2E" w:rsidRDefault="00FD2C9C" w:rsidP="00CF7184">
            <w:pPr>
              <w:autoSpaceDE w:val="0"/>
              <w:autoSpaceDN w:val="0"/>
              <w:adjustRightInd w:val="0"/>
              <w:jc w:val="center"/>
              <w:rPr>
                <w:szCs w:val="20"/>
                <w:lang w:val="es-MX" w:eastAsia="es-MX"/>
              </w:rPr>
            </w:pPr>
            <w:r>
              <w:rPr>
                <w:szCs w:val="20"/>
                <w:lang w:val="es-MX" w:eastAsia="es-MX"/>
              </w:rPr>
              <w:t>5</w:t>
            </w:r>
          </w:p>
        </w:tc>
        <w:tc>
          <w:tcPr>
            <w:tcW w:w="540" w:type="dxa"/>
          </w:tcPr>
          <w:p w14:paraId="2395F74F" w14:textId="0FC60B1C" w:rsidR="0015674B" w:rsidRPr="009F6C2E" w:rsidRDefault="00FD2C9C" w:rsidP="00CF7184">
            <w:pPr>
              <w:autoSpaceDE w:val="0"/>
              <w:autoSpaceDN w:val="0"/>
              <w:adjustRightInd w:val="0"/>
              <w:jc w:val="center"/>
              <w:rPr>
                <w:szCs w:val="20"/>
                <w:lang w:val="es-MX" w:eastAsia="es-MX"/>
              </w:rPr>
            </w:pPr>
            <w:r>
              <w:rPr>
                <w:szCs w:val="20"/>
                <w:lang w:val="es-MX" w:eastAsia="es-MX"/>
              </w:rPr>
              <w:t>5</w:t>
            </w:r>
          </w:p>
        </w:tc>
        <w:tc>
          <w:tcPr>
            <w:tcW w:w="541" w:type="dxa"/>
          </w:tcPr>
          <w:p w14:paraId="4B3D46C0" w14:textId="7C86F347" w:rsidR="0015674B" w:rsidRPr="009F6C2E" w:rsidRDefault="009601B7" w:rsidP="00CF7184">
            <w:pPr>
              <w:autoSpaceDE w:val="0"/>
              <w:autoSpaceDN w:val="0"/>
              <w:adjustRightInd w:val="0"/>
              <w:jc w:val="center"/>
              <w:rPr>
                <w:szCs w:val="20"/>
                <w:lang w:val="es-MX" w:eastAsia="es-MX"/>
              </w:rPr>
            </w:pPr>
            <w:r>
              <w:rPr>
                <w:szCs w:val="20"/>
                <w:lang w:val="es-MX" w:eastAsia="es-MX"/>
              </w:rPr>
              <w:t>0</w:t>
            </w:r>
          </w:p>
        </w:tc>
        <w:tc>
          <w:tcPr>
            <w:tcW w:w="541" w:type="dxa"/>
          </w:tcPr>
          <w:p w14:paraId="08CFFE4F" w14:textId="2B56B35D" w:rsidR="0015674B" w:rsidRPr="009F6C2E" w:rsidRDefault="009601B7" w:rsidP="00CF7184">
            <w:pPr>
              <w:autoSpaceDE w:val="0"/>
              <w:autoSpaceDN w:val="0"/>
              <w:adjustRightInd w:val="0"/>
              <w:jc w:val="center"/>
              <w:rPr>
                <w:szCs w:val="20"/>
                <w:lang w:val="es-MX" w:eastAsia="es-MX"/>
              </w:rPr>
            </w:pPr>
            <w:r>
              <w:rPr>
                <w:szCs w:val="20"/>
                <w:lang w:val="es-MX" w:eastAsia="es-MX"/>
              </w:rPr>
              <w:t>10</w:t>
            </w:r>
          </w:p>
        </w:tc>
        <w:tc>
          <w:tcPr>
            <w:tcW w:w="540" w:type="dxa"/>
          </w:tcPr>
          <w:p w14:paraId="2E5BC5E9" w14:textId="08C5F822" w:rsidR="0015674B" w:rsidRPr="009F6C2E" w:rsidRDefault="00FD2C9C" w:rsidP="00CF7184">
            <w:pPr>
              <w:autoSpaceDE w:val="0"/>
              <w:autoSpaceDN w:val="0"/>
              <w:adjustRightInd w:val="0"/>
              <w:jc w:val="center"/>
              <w:rPr>
                <w:szCs w:val="20"/>
                <w:lang w:val="es-MX" w:eastAsia="es-MX"/>
              </w:rPr>
            </w:pPr>
            <w:r>
              <w:rPr>
                <w:szCs w:val="20"/>
                <w:lang w:val="es-MX" w:eastAsia="es-MX"/>
              </w:rPr>
              <w:t>5</w:t>
            </w:r>
          </w:p>
        </w:tc>
        <w:tc>
          <w:tcPr>
            <w:tcW w:w="591" w:type="dxa"/>
          </w:tcPr>
          <w:p w14:paraId="11C451BE" w14:textId="5581D1C4" w:rsidR="0015674B" w:rsidRPr="009F6C2E" w:rsidRDefault="009601B7" w:rsidP="00CF7184">
            <w:pPr>
              <w:autoSpaceDE w:val="0"/>
              <w:autoSpaceDN w:val="0"/>
              <w:adjustRightInd w:val="0"/>
              <w:jc w:val="center"/>
              <w:rPr>
                <w:szCs w:val="20"/>
                <w:lang w:val="es-MX" w:eastAsia="es-MX"/>
              </w:rPr>
            </w:pPr>
            <w:r>
              <w:rPr>
                <w:szCs w:val="20"/>
                <w:lang w:val="es-MX" w:eastAsia="es-MX"/>
              </w:rPr>
              <w:t>0</w:t>
            </w:r>
          </w:p>
        </w:tc>
        <w:tc>
          <w:tcPr>
            <w:tcW w:w="4961" w:type="dxa"/>
          </w:tcPr>
          <w:p w14:paraId="33808E30" w14:textId="322AABBA" w:rsidR="0015674B" w:rsidRPr="009F6C2E" w:rsidRDefault="009601B7" w:rsidP="00CF7184">
            <w:pPr>
              <w:rPr>
                <w:szCs w:val="20"/>
                <w:lang w:val="es-MX" w:eastAsia="es-MX"/>
              </w:rPr>
            </w:pPr>
            <w:r>
              <w:rPr>
                <w:szCs w:val="20"/>
                <w:lang w:val="es-MX" w:eastAsia="es-MX"/>
              </w:rPr>
              <w:t>LISTA DE COTEJO</w:t>
            </w:r>
          </w:p>
        </w:tc>
      </w:tr>
      <w:tr w:rsidR="0015674B" w:rsidRPr="009F6C2E" w14:paraId="2F930EDA" w14:textId="77777777" w:rsidTr="00CF7184">
        <w:tc>
          <w:tcPr>
            <w:tcW w:w="3729" w:type="dxa"/>
          </w:tcPr>
          <w:p w14:paraId="32181CE3" w14:textId="77777777" w:rsidR="0015674B" w:rsidRPr="009F6C2E" w:rsidRDefault="0015674B" w:rsidP="00CF7184">
            <w:pPr>
              <w:autoSpaceDE w:val="0"/>
              <w:autoSpaceDN w:val="0"/>
              <w:adjustRightInd w:val="0"/>
              <w:rPr>
                <w:szCs w:val="20"/>
                <w:lang w:val="es-MX" w:eastAsia="es-MX"/>
              </w:rPr>
            </w:pPr>
            <w:r w:rsidRPr="009F6C2E">
              <w:rPr>
                <w:szCs w:val="20"/>
                <w:lang w:val="es-MX" w:eastAsia="es-MX"/>
              </w:rPr>
              <w:t>Total</w:t>
            </w:r>
          </w:p>
        </w:tc>
        <w:tc>
          <w:tcPr>
            <w:tcW w:w="1308" w:type="dxa"/>
          </w:tcPr>
          <w:p w14:paraId="6218EC7B" w14:textId="77777777" w:rsidR="0015674B" w:rsidRPr="009F6C2E" w:rsidRDefault="0015674B" w:rsidP="00CF7184">
            <w:pPr>
              <w:autoSpaceDE w:val="0"/>
              <w:autoSpaceDN w:val="0"/>
              <w:adjustRightInd w:val="0"/>
              <w:jc w:val="center"/>
              <w:rPr>
                <w:szCs w:val="20"/>
                <w:lang w:val="es-MX" w:eastAsia="es-MX"/>
              </w:rPr>
            </w:pPr>
            <w:r w:rsidRPr="009F6C2E">
              <w:rPr>
                <w:szCs w:val="20"/>
                <w:lang w:val="es-MX" w:eastAsia="es-MX"/>
              </w:rPr>
              <w:t>100 %</w:t>
            </w:r>
          </w:p>
        </w:tc>
        <w:tc>
          <w:tcPr>
            <w:tcW w:w="540" w:type="dxa"/>
          </w:tcPr>
          <w:p w14:paraId="7135177A" w14:textId="26CE1C82" w:rsidR="0015674B" w:rsidRPr="009F6C2E" w:rsidRDefault="00FD2C9C" w:rsidP="00CF7184">
            <w:pPr>
              <w:autoSpaceDE w:val="0"/>
              <w:autoSpaceDN w:val="0"/>
              <w:adjustRightInd w:val="0"/>
              <w:rPr>
                <w:szCs w:val="20"/>
                <w:lang w:val="es-MX" w:eastAsia="es-MX"/>
              </w:rPr>
            </w:pPr>
            <w:r>
              <w:rPr>
                <w:szCs w:val="20"/>
                <w:lang w:val="es-MX" w:eastAsia="es-MX"/>
              </w:rPr>
              <w:t>15</w:t>
            </w:r>
          </w:p>
        </w:tc>
        <w:tc>
          <w:tcPr>
            <w:tcW w:w="540" w:type="dxa"/>
          </w:tcPr>
          <w:p w14:paraId="1CD299A2" w14:textId="6C1E7D93" w:rsidR="0015674B" w:rsidRPr="009F6C2E" w:rsidRDefault="00FD2C9C" w:rsidP="00CF7184">
            <w:pPr>
              <w:autoSpaceDE w:val="0"/>
              <w:autoSpaceDN w:val="0"/>
              <w:adjustRightInd w:val="0"/>
              <w:rPr>
                <w:szCs w:val="20"/>
                <w:lang w:val="es-MX" w:eastAsia="es-MX"/>
              </w:rPr>
            </w:pPr>
            <w:r>
              <w:rPr>
                <w:szCs w:val="20"/>
                <w:lang w:val="es-MX" w:eastAsia="es-MX"/>
              </w:rPr>
              <w:t>10</w:t>
            </w:r>
          </w:p>
        </w:tc>
        <w:tc>
          <w:tcPr>
            <w:tcW w:w="541" w:type="dxa"/>
          </w:tcPr>
          <w:p w14:paraId="565CAE7F" w14:textId="02526A00" w:rsidR="0015674B" w:rsidRPr="009F6C2E" w:rsidRDefault="009601B7" w:rsidP="00CF7184">
            <w:pPr>
              <w:autoSpaceDE w:val="0"/>
              <w:autoSpaceDN w:val="0"/>
              <w:adjustRightInd w:val="0"/>
              <w:rPr>
                <w:szCs w:val="20"/>
                <w:lang w:val="es-MX" w:eastAsia="es-MX"/>
              </w:rPr>
            </w:pPr>
            <w:r>
              <w:rPr>
                <w:szCs w:val="20"/>
                <w:lang w:val="es-MX" w:eastAsia="es-MX"/>
              </w:rPr>
              <w:t>20</w:t>
            </w:r>
          </w:p>
        </w:tc>
        <w:tc>
          <w:tcPr>
            <w:tcW w:w="541" w:type="dxa"/>
          </w:tcPr>
          <w:p w14:paraId="3C9F2563" w14:textId="5D6F98FF" w:rsidR="0015674B" w:rsidRPr="009F6C2E" w:rsidRDefault="00FD2C9C" w:rsidP="00CF7184">
            <w:pPr>
              <w:autoSpaceDE w:val="0"/>
              <w:autoSpaceDN w:val="0"/>
              <w:adjustRightInd w:val="0"/>
              <w:rPr>
                <w:szCs w:val="20"/>
                <w:lang w:val="es-MX" w:eastAsia="es-MX"/>
              </w:rPr>
            </w:pPr>
            <w:r>
              <w:rPr>
                <w:szCs w:val="20"/>
                <w:lang w:val="es-MX" w:eastAsia="es-MX"/>
              </w:rPr>
              <w:t>30</w:t>
            </w:r>
          </w:p>
        </w:tc>
        <w:tc>
          <w:tcPr>
            <w:tcW w:w="540" w:type="dxa"/>
          </w:tcPr>
          <w:p w14:paraId="406A2C58" w14:textId="2947A432" w:rsidR="0015674B" w:rsidRPr="009F6C2E" w:rsidRDefault="00FD2C9C" w:rsidP="00CF7184">
            <w:pPr>
              <w:autoSpaceDE w:val="0"/>
              <w:autoSpaceDN w:val="0"/>
              <w:adjustRightInd w:val="0"/>
              <w:rPr>
                <w:szCs w:val="20"/>
                <w:lang w:val="es-MX" w:eastAsia="es-MX"/>
              </w:rPr>
            </w:pPr>
            <w:r>
              <w:rPr>
                <w:szCs w:val="20"/>
                <w:lang w:val="es-MX" w:eastAsia="es-MX"/>
              </w:rPr>
              <w:t>15</w:t>
            </w:r>
          </w:p>
        </w:tc>
        <w:tc>
          <w:tcPr>
            <w:tcW w:w="591" w:type="dxa"/>
          </w:tcPr>
          <w:p w14:paraId="4433FC97" w14:textId="3002B1AD" w:rsidR="0015674B" w:rsidRPr="009F6C2E" w:rsidRDefault="009601B7" w:rsidP="00CF7184">
            <w:pPr>
              <w:autoSpaceDE w:val="0"/>
              <w:autoSpaceDN w:val="0"/>
              <w:adjustRightInd w:val="0"/>
              <w:rPr>
                <w:szCs w:val="20"/>
                <w:lang w:val="es-MX" w:eastAsia="es-MX"/>
              </w:rPr>
            </w:pPr>
            <w:r>
              <w:rPr>
                <w:szCs w:val="20"/>
                <w:lang w:val="es-MX" w:eastAsia="es-MX"/>
              </w:rPr>
              <w:t>10</w:t>
            </w:r>
          </w:p>
        </w:tc>
        <w:tc>
          <w:tcPr>
            <w:tcW w:w="4961" w:type="dxa"/>
          </w:tcPr>
          <w:p w14:paraId="196E17C8" w14:textId="77777777" w:rsidR="0015674B" w:rsidRPr="009F6C2E" w:rsidRDefault="0015674B" w:rsidP="00CF7184">
            <w:pPr>
              <w:autoSpaceDE w:val="0"/>
              <w:autoSpaceDN w:val="0"/>
              <w:adjustRightInd w:val="0"/>
              <w:rPr>
                <w:szCs w:val="20"/>
                <w:lang w:val="es-MX" w:eastAsia="es-MX"/>
              </w:rPr>
            </w:pPr>
          </w:p>
        </w:tc>
      </w:tr>
    </w:tbl>
    <w:p w14:paraId="136AAF3F" w14:textId="77777777" w:rsidR="0015674B" w:rsidRDefault="0015674B" w:rsidP="00A357EA">
      <w:pPr>
        <w:autoSpaceDE w:val="0"/>
        <w:autoSpaceDN w:val="0"/>
        <w:adjustRightInd w:val="0"/>
        <w:ind w:left="0" w:firstLine="0"/>
        <w:rPr>
          <w:b/>
          <w:szCs w:val="20"/>
          <w:lang w:val="es-MX" w:eastAsia="es-MX"/>
        </w:rPr>
      </w:pPr>
    </w:p>
    <w:p w14:paraId="00B114DB" w14:textId="5AB0CB62" w:rsidR="006F060B" w:rsidRPr="009F6C2E" w:rsidRDefault="006F060B" w:rsidP="006F060B">
      <w:pPr>
        <w:autoSpaceDE w:val="0"/>
        <w:autoSpaceDN w:val="0"/>
        <w:adjustRightInd w:val="0"/>
        <w:rPr>
          <w:szCs w:val="20"/>
          <w:lang w:val="es-MX" w:eastAsia="es-MX"/>
        </w:rPr>
      </w:pPr>
      <w:r w:rsidRPr="009F6C2E">
        <w:rPr>
          <w:b/>
          <w:szCs w:val="20"/>
          <w:lang w:val="es-MX" w:eastAsia="es-MX"/>
        </w:rPr>
        <w:t xml:space="preserve">Competencia No.: </w:t>
      </w:r>
      <w:r>
        <w:rPr>
          <w:b/>
          <w:szCs w:val="20"/>
          <w:lang w:val="es-MX" w:eastAsia="es-MX"/>
        </w:rPr>
        <w:t>3</w:t>
      </w:r>
      <w:r>
        <w:rPr>
          <w:szCs w:val="20"/>
          <w:lang w:val="es-MX" w:eastAsia="es-MX"/>
        </w:rPr>
        <w:t xml:space="preserve"> Tecnologías web</w:t>
      </w:r>
    </w:p>
    <w:p w14:paraId="2479BC26" w14:textId="3A1BE470" w:rsidR="006F060B" w:rsidRPr="009F6C2E" w:rsidRDefault="006F060B" w:rsidP="006F060B">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Descripción:</w:t>
      </w:r>
      <w:r>
        <w:rPr>
          <w:b/>
          <w:szCs w:val="20"/>
          <w:lang w:val="es-MX" w:eastAsia="es-MX"/>
        </w:rPr>
        <w:t xml:space="preserve"> </w:t>
      </w:r>
      <w:r w:rsidRPr="006F060B">
        <w:rPr>
          <w:b/>
          <w:szCs w:val="20"/>
          <w:lang w:val="es-MX" w:eastAsia="es-MX"/>
        </w:rPr>
        <w:t>Identifica y utiliza las diversas tecnologías</w:t>
      </w:r>
      <w:r>
        <w:rPr>
          <w:b/>
          <w:szCs w:val="20"/>
          <w:lang w:val="es-MX" w:eastAsia="es-MX"/>
        </w:rPr>
        <w:t xml:space="preserve"> w</w:t>
      </w:r>
      <w:r w:rsidRPr="006F060B">
        <w:rPr>
          <w:b/>
          <w:szCs w:val="20"/>
          <w:lang w:val="es-MX" w:eastAsia="es-MX"/>
        </w:rPr>
        <w:t>eb para la comunicación y transferencia</w:t>
      </w:r>
      <w:r>
        <w:rPr>
          <w:b/>
          <w:szCs w:val="20"/>
          <w:lang w:val="es-MX" w:eastAsia="es-MX"/>
        </w:rPr>
        <w:t xml:space="preserve"> </w:t>
      </w:r>
      <w:r w:rsidRPr="006F060B">
        <w:rPr>
          <w:b/>
          <w:szCs w:val="20"/>
          <w:lang w:val="es-MX" w:eastAsia="es-MX"/>
        </w:rPr>
        <w:t>de datos utilizando tecnologías móviles.</w:t>
      </w:r>
    </w:p>
    <w:p w14:paraId="6D33C62F" w14:textId="77777777" w:rsidR="006F060B" w:rsidRPr="009F6C2E" w:rsidRDefault="006F060B" w:rsidP="006F060B">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
        <w:gridCol w:w="3117"/>
        <w:gridCol w:w="3256"/>
        <w:gridCol w:w="2974"/>
        <w:gridCol w:w="1285"/>
        <w:gridCol w:w="1123"/>
        <w:gridCol w:w="1416"/>
        <w:gridCol w:w="12"/>
      </w:tblGrid>
      <w:tr w:rsidR="006F060B" w:rsidRPr="009F6C2E" w14:paraId="6A7DF4C3" w14:textId="77777777" w:rsidTr="006F060B">
        <w:trPr>
          <w:gridAfter w:val="1"/>
          <w:wAfter w:w="12" w:type="dxa"/>
        </w:trPr>
        <w:tc>
          <w:tcPr>
            <w:tcW w:w="3225" w:type="dxa"/>
            <w:gridSpan w:val="2"/>
            <w:vAlign w:val="center"/>
          </w:tcPr>
          <w:p w14:paraId="7646F03F"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A7B8A2A"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107028AE"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gridSpan w:val="2"/>
            <w:vAlign w:val="center"/>
          </w:tcPr>
          <w:p w14:paraId="39D55043"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4774E4E5"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6F060B" w:rsidRPr="009F6C2E" w14:paraId="1BF88A77" w14:textId="77777777" w:rsidTr="006F060B">
        <w:trPr>
          <w:gridAfter w:val="1"/>
          <w:wAfter w:w="12" w:type="dxa"/>
        </w:trPr>
        <w:tc>
          <w:tcPr>
            <w:tcW w:w="3225" w:type="dxa"/>
            <w:gridSpan w:val="2"/>
          </w:tcPr>
          <w:p w14:paraId="38CDD663" w14:textId="77777777" w:rsidR="00951772" w:rsidRPr="00951772" w:rsidRDefault="00951772" w:rsidP="00951772">
            <w:pPr>
              <w:autoSpaceDE w:val="0"/>
              <w:autoSpaceDN w:val="0"/>
              <w:adjustRightInd w:val="0"/>
              <w:ind w:left="0" w:firstLine="0"/>
              <w:rPr>
                <w:szCs w:val="20"/>
                <w:lang w:val="es-MX" w:eastAsia="es-MX"/>
              </w:rPr>
            </w:pPr>
            <w:r w:rsidRPr="00951772">
              <w:rPr>
                <w:szCs w:val="20"/>
                <w:lang w:val="es-MX" w:eastAsia="es-MX"/>
              </w:rPr>
              <w:lastRenderedPageBreak/>
              <w:t>3.1 Internet</w:t>
            </w:r>
          </w:p>
          <w:p w14:paraId="4BA671C6" w14:textId="77777777" w:rsidR="00951772" w:rsidRPr="00951772" w:rsidRDefault="00951772" w:rsidP="00951772">
            <w:pPr>
              <w:autoSpaceDE w:val="0"/>
              <w:autoSpaceDN w:val="0"/>
              <w:adjustRightInd w:val="0"/>
              <w:ind w:left="0" w:firstLine="0"/>
              <w:rPr>
                <w:szCs w:val="20"/>
                <w:lang w:val="es-MX" w:eastAsia="es-MX"/>
              </w:rPr>
            </w:pPr>
            <w:r w:rsidRPr="00951772">
              <w:rPr>
                <w:szCs w:val="20"/>
                <w:lang w:val="es-MX" w:eastAsia="es-MX"/>
              </w:rPr>
              <w:t>3.2 Intranet</w:t>
            </w:r>
          </w:p>
          <w:p w14:paraId="4B67A2A7" w14:textId="77777777" w:rsidR="00951772" w:rsidRPr="00951772" w:rsidRDefault="00951772" w:rsidP="00951772">
            <w:pPr>
              <w:autoSpaceDE w:val="0"/>
              <w:autoSpaceDN w:val="0"/>
              <w:adjustRightInd w:val="0"/>
              <w:ind w:left="0" w:firstLine="0"/>
              <w:rPr>
                <w:szCs w:val="20"/>
                <w:lang w:val="es-MX" w:eastAsia="es-MX"/>
              </w:rPr>
            </w:pPr>
            <w:r w:rsidRPr="00951772">
              <w:rPr>
                <w:szCs w:val="20"/>
                <w:lang w:val="es-MX" w:eastAsia="es-MX"/>
              </w:rPr>
              <w:t>3.3 Extranet</w:t>
            </w:r>
          </w:p>
          <w:p w14:paraId="61D7C5D2" w14:textId="77777777" w:rsidR="00951772" w:rsidRPr="00951772" w:rsidRDefault="00951772" w:rsidP="00951772">
            <w:pPr>
              <w:autoSpaceDE w:val="0"/>
              <w:autoSpaceDN w:val="0"/>
              <w:adjustRightInd w:val="0"/>
              <w:ind w:left="0" w:firstLine="0"/>
              <w:rPr>
                <w:szCs w:val="20"/>
                <w:lang w:val="es-MX" w:eastAsia="es-MX"/>
              </w:rPr>
            </w:pPr>
            <w:r w:rsidRPr="00951772">
              <w:rPr>
                <w:szCs w:val="20"/>
                <w:lang w:val="es-MX" w:eastAsia="es-MX"/>
              </w:rPr>
              <w:t>3.4 Servicios web</w:t>
            </w:r>
          </w:p>
          <w:p w14:paraId="5BBA7AAD" w14:textId="2DCCEB5F" w:rsidR="006F060B" w:rsidRPr="009F6C2E" w:rsidRDefault="00951772" w:rsidP="00951772">
            <w:pPr>
              <w:autoSpaceDE w:val="0"/>
              <w:autoSpaceDN w:val="0"/>
              <w:adjustRightInd w:val="0"/>
              <w:ind w:left="0" w:firstLine="0"/>
              <w:rPr>
                <w:szCs w:val="20"/>
                <w:lang w:val="es-MX" w:eastAsia="es-MX"/>
              </w:rPr>
            </w:pPr>
            <w:r w:rsidRPr="00951772">
              <w:rPr>
                <w:szCs w:val="20"/>
                <w:lang w:val="es-MX" w:eastAsia="es-MX"/>
              </w:rPr>
              <w:t>3.5 Tecnología móvil</w:t>
            </w:r>
          </w:p>
        </w:tc>
        <w:tc>
          <w:tcPr>
            <w:tcW w:w="3256" w:type="dxa"/>
          </w:tcPr>
          <w:p w14:paraId="68093D60" w14:textId="3C40211C" w:rsidR="006F060B" w:rsidRDefault="003721AF" w:rsidP="00951772">
            <w:pPr>
              <w:pStyle w:val="NormalWeb"/>
              <w:spacing w:before="229" w:after="0"/>
              <w:ind w:left="0" w:right="254" w:firstLine="0"/>
              <w:rPr>
                <w:rFonts w:ascii="Arial" w:eastAsiaTheme="minorEastAsia" w:hAnsi="Arial" w:cs="Arial"/>
                <w:color w:val="auto"/>
                <w:sz w:val="20"/>
                <w:szCs w:val="20"/>
              </w:rPr>
            </w:pPr>
            <w:r w:rsidRPr="003721AF">
              <w:rPr>
                <w:rFonts w:ascii="Arial" w:eastAsiaTheme="minorEastAsia" w:hAnsi="Arial" w:cs="Arial"/>
                <w:color w:val="auto"/>
                <w:sz w:val="20"/>
                <w:szCs w:val="20"/>
              </w:rPr>
              <w:t>Dibuje y rotule un mapa de Internet tal como la interpreta en el presente.</w:t>
            </w:r>
            <w:r>
              <w:rPr>
                <w:rFonts w:ascii="Arial" w:eastAsiaTheme="minorEastAsia" w:hAnsi="Arial" w:cs="Arial"/>
                <w:color w:val="auto"/>
                <w:sz w:val="20"/>
                <w:szCs w:val="20"/>
              </w:rPr>
              <w:t xml:space="preserve"> Responda el documento que se anexa y siga las instrucciones.</w:t>
            </w:r>
          </w:p>
          <w:p w14:paraId="4C2047BB" w14:textId="29D99964" w:rsidR="003721AF" w:rsidRDefault="00117A50" w:rsidP="00951772">
            <w:pPr>
              <w:pStyle w:val="NormalWeb"/>
              <w:spacing w:before="229" w:after="0"/>
              <w:ind w:left="0" w:right="254" w:firstLine="0"/>
              <w:rPr>
                <w:rFonts w:ascii="Arial" w:eastAsiaTheme="minorEastAsia" w:hAnsi="Arial" w:cs="Arial"/>
                <w:color w:val="auto"/>
                <w:sz w:val="20"/>
                <w:szCs w:val="20"/>
              </w:rPr>
            </w:pPr>
            <w:r w:rsidRPr="00117A50">
              <w:rPr>
                <w:rFonts w:ascii="Arial" w:eastAsiaTheme="minorEastAsia" w:hAnsi="Arial" w:cs="Arial"/>
                <w:color w:val="auto"/>
                <w:sz w:val="20"/>
                <w:szCs w:val="20"/>
              </w:rPr>
              <w:t xml:space="preserve">Identifica las diferencias entre Internet, Intranet y Extranet, detalla las características que sobresalen en cada una de </w:t>
            </w:r>
            <w:r w:rsidR="00CF5197" w:rsidRPr="00117A50">
              <w:rPr>
                <w:rFonts w:ascii="Arial" w:eastAsiaTheme="minorEastAsia" w:hAnsi="Arial" w:cs="Arial"/>
                <w:color w:val="auto"/>
                <w:sz w:val="20"/>
                <w:szCs w:val="20"/>
              </w:rPr>
              <w:t>estas redes</w:t>
            </w:r>
            <w:r w:rsidRPr="00117A50">
              <w:rPr>
                <w:rFonts w:ascii="Arial" w:eastAsiaTheme="minorEastAsia" w:hAnsi="Arial" w:cs="Arial"/>
                <w:color w:val="auto"/>
                <w:sz w:val="20"/>
                <w:szCs w:val="20"/>
              </w:rPr>
              <w:t>, mediante un cuadro comparativo.</w:t>
            </w:r>
          </w:p>
          <w:p w14:paraId="20A2455B" w14:textId="47572B43" w:rsidR="00117A50" w:rsidRDefault="00117A50" w:rsidP="00951772">
            <w:pPr>
              <w:pStyle w:val="NormalWeb"/>
              <w:spacing w:before="229" w:after="0"/>
              <w:ind w:left="0" w:right="254" w:firstLine="0"/>
              <w:rPr>
                <w:rFonts w:ascii="Arial" w:eastAsiaTheme="minorEastAsia" w:hAnsi="Arial" w:cs="Arial"/>
                <w:color w:val="auto"/>
                <w:sz w:val="20"/>
                <w:szCs w:val="20"/>
              </w:rPr>
            </w:pPr>
            <w:r>
              <w:rPr>
                <w:rFonts w:ascii="Arial" w:eastAsiaTheme="minorEastAsia" w:hAnsi="Arial" w:cs="Arial"/>
                <w:color w:val="auto"/>
                <w:sz w:val="20"/>
                <w:szCs w:val="20"/>
              </w:rPr>
              <w:t>Diferentes prácticas de redes</w:t>
            </w:r>
          </w:p>
          <w:p w14:paraId="4E87EE3A" w14:textId="17985D89" w:rsidR="003721AF" w:rsidRPr="003721AF" w:rsidRDefault="003721AF" w:rsidP="00951772">
            <w:pPr>
              <w:pStyle w:val="NormalWeb"/>
              <w:spacing w:before="229" w:after="0"/>
              <w:ind w:left="0" w:right="254" w:firstLine="0"/>
              <w:rPr>
                <w:rFonts w:ascii="Arial" w:eastAsiaTheme="minorEastAsia" w:hAnsi="Arial" w:cs="Arial"/>
                <w:color w:val="auto"/>
                <w:sz w:val="20"/>
                <w:szCs w:val="20"/>
                <w:lang w:val="es-MX"/>
              </w:rPr>
            </w:pPr>
          </w:p>
        </w:tc>
        <w:tc>
          <w:tcPr>
            <w:tcW w:w="2974" w:type="dxa"/>
          </w:tcPr>
          <w:p w14:paraId="258D4E8E" w14:textId="14608493" w:rsidR="003721AF" w:rsidRDefault="006F060B" w:rsidP="003721AF">
            <w:pPr>
              <w:autoSpaceDE w:val="0"/>
              <w:autoSpaceDN w:val="0"/>
              <w:adjustRightInd w:val="0"/>
              <w:ind w:left="0" w:firstLine="0"/>
              <w:rPr>
                <w:szCs w:val="20"/>
                <w:lang w:val="es-MX" w:eastAsia="es-MX"/>
              </w:rPr>
            </w:pPr>
            <w:r w:rsidRPr="009F6C2E">
              <w:rPr>
                <w:szCs w:val="20"/>
                <w:lang w:val="es-MX" w:eastAsia="es-MX"/>
              </w:rPr>
              <w:t xml:space="preserve"> </w:t>
            </w:r>
            <w:r w:rsidR="003721AF">
              <w:rPr>
                <w:szCs w:val="20"/>
                <w:lang w:val="es-MX" w:eastAsia="es-MX"/>
              </w:rPr>
              <w:t>Desarrollar actividades que contengan las instrucciones de la realización de las mismas, en plataforma Moodle.</w:t>
            </w:r>
          </w:p>
          <w:p w14:paraId="390B6F1C" w14:textId="77777777" w:rsidR="003721AF" w:rsidRDefault="003721AF" w:rsidP="003721AF">
            <w:pPr>
              <w:autoSpaceDE w:val="0"/>
              <w:autoSpaceDN w:val="0"/>
              <w:adjustRightInd w:val="0"/>
              <w:ind w:left="0" w:firstLine="0"/>
              <w:rPr>
                <w:szCs w:val="20"/>
                <w:lang w:val="es-MX" w:eastAsia="es-MX"/>
              </w:rPr>
            </w:pPr>
          </w:p>
          <w:p w14:paraId="06B250A1" w14:textId="77777777" w:rsidR="003721AF" w:rsidRPr="009F6C2E" w:rsidRDefault="003721AF" w:rsidP="003721AF">
            <w:pPr>
              <w:autoSpaceDE w:val="0"/>
              <w:autoSpaceDN w:val="0"/>
              <w:adjustRightInd w:val="0"/>
              <w:ind w:left="0" w:firstLine="0"/>
              <w:rPr>
                <w:szCs w:val="20"/>
                <w:lang w:val="es-MX" w:eastAsia="es-MX"/>
              </w:rPr>
            </w:pPr>
            <w:r>
              <w:rPr>
                <w:szCs w:val="20"/>
                <w:lang w:val="es-MX" w:eastAsia="es-MX"/>
              </w:rPr>
              <w:t>Indicar a los estudiantes la explicación de estas actividades que tienen que desarrollar.</w:t>
            </w:r>
          </w:p>
          <w:p w14:paraId="4FCB0E52" w14:textId="01CBE099" w:rsidR="006F060B" w:rsidRPr="009F6C2E" w:rsidRDefault="006F060B" w:rsidP="00CF7184">
            <w:pPr>
              <w:autoSpaceDE w:val="0"/>
              <w:autoSpaceDN w:val="0"/>
              <w:adjustRightInd w:val="0"/>
              <w:ind w:left="0" w:firstLine="0"/>
              <w:rPr>
                <w:szCs w:val="20"/>
                <w:lang w:val="es-MX" w:eastAsia="es-MX"/>
              </w:rPr>
            </w:pPr>
          </w:p>
          <w:p w14:paraId="3BF1452B" w14:textId="77777777" w:rsidR="006F060B" w:rsidRPr="009F6C2E" w:rsidRDefault="006F060B" w:rsidP="00CF7184">
            <w:pPr>
              <w:autoSpaceDE w:val="0"/>
              <w:autoSpaceDN w:val="0"/>
              <w:adjustRightInd w:val="0"/>
              <w:ind w:left="0" w:firstLine="0"/>
              <w:rPr>
                <w:szCs w:val="20"/>
                <w:lang w:val="es-MX" w:eastAsia="es-MX"/>
              </w:rPr>
            </w:pPr>
          </w:p>
        </w:tc>
        <w:tc>
          <w:tcPr>
            <w:tcW w:w="2408" w:type="dxa"/>
            <w:gridSpan w:val="2"/>
          </w:tcPr>
          <w:p w14:paraId="31F7533F" w14:textId="77777777" w:rsidR="006F060B" w:rsidRPr="009F6C2E" w:rsidRDefault="006F060B" w:rsidP="00CF7184">
            <w:pPr>
              <w:autoSpaceDE w:val="0"/>
              <w:autoSpaceDN w:val="0"/>
              <w:adjustRightInd w:val="0"/>
              <w:rPr>
                <w:szCs w:val="20"/>
                <w:lang w:val="es-MX" w:eastAsia="es-MX"/>
              </w:rPr>
            </w:pPr>
          </w:p>
          <w:p w14:paraId="47399991" w14:textId="77777777" w:rsidR="00F031B3" w:rsidRPr="00F031B3" w:rsidRDefault="00F031B3" w:rsidP="00F031B3">
            <w:pPr>
              <w:autoSpaceDE w:val="0"/>
              <w:autoSpaceDN w:val="0"/>
              <w:adjustRightInd w:val="0"/>
              <w:rPr>
                <w:szCs w:val="20"/>
                <w:lang w:val="es-MX" w:eastAsia="es-MX"/>
              </w:rPr>
            </w:pPr>
            <w:r w:rsidRPr="00F031B3">
              <w:rPr>
                <w:szCs w:val="20"/>
                <w:lang w:val="es-MX" w:eastAsia="es-MX"/>
              </w:rPr>
              <w:t>Habilidad para buscar y analizar</w:t>
            </w:r>
          </w:p>
          <w:p w14:paraId="07C53A87" w14:textId="77777777" w:rsidR="00F031B3" w:rsidRPr="00F031B3" w:rsidRDefault="00F031B3" w:rsidP="00F031B3">
            <w:pPr>
              <w:autoSpaceDE w:val="0"/>
              <w:autoSpaceDN w:val="0"/>
              <w:adjustRightInd w:val="0"/>
              <w:rPr>
                <w:szCs w:val="20"/>
                <w:lang w:val="es-MX" w:eastAsia="es-MX"/>
              </w:rPr>
            </w:pPr>
            <w:r w:rsidRPr="00F031B3">
              <w:rPr>
                <w:szCs w:val="20"/>
                <w:lang w:val="es-MX" w:eastAsia="es-MX"/>
              </w:rPr>
              <w:t>información proveniente de fuentes</w:t>
            </w:r>
          </w:p>
          <w:p w14:paraId="34630145" w14:textId="77777777" w:rsidR="00F031B3" w:rsidRPr="00F031B3" w:rsidRDefault="00F031B3" w:rsidP="00F031B3">
            <w:pPr>
              <w:autoSpaceDE w:val="0"/>
              <w:autoSpaceDN w:val="0"/>
              <w:adjustRightInd w:val="0"/>
              <w:rPr>
                <w:szCs w:val="20"/>
                <w:lang w:val="es-MX" w:eastAsia="es-MX"/>
              </w:rPr>
            </w:pPr>
            <w:r w:rsidRPr="00F031B3">
              <w:rPr>
                <w:szCs w:val="20"/>
                <w:lang w:val="es-MX" w:eastAsia="es-MX"/>
              </w:rPr>
              <w:t>diversas.</w:t>
            </w:r>
          </w:p>
          <w:p w14:paraId="55347EB2" w14:textId="1321FF07" w:rsidR="00F031B3" w:rsidRPr="00F031B3" w:rsidRDefault="00F031B3" w:rsidP="00F031B3">
            <w:pPr>
              <w:autoSpaceDE w:val="0"/>
              <w:autoSpaceDN w:val="0"/>
              <w:adjustRightInd w:val="0"/>
              <w:rPr>
                <w:szCs w:val="20"/>
                <w:lang w:val="es-MX" w:eastAsia="es-MX"/>
              </w:rPr>
            </w:pPr>
            <w:r w:rsidRPr="00F031B3">
              <w:rPr>
                <w:szCs w:val="20"/>
                <w:lang w:val="es-MX" w:eastAsia="es-MX"/>
              </w:rPr>
              <w:t>Capacidad de análisis y síntesis.</w:t>
            </w:r>
          </w:p>
          <w:p w14:paraId="59ED4934" w14:textId="5938ABB8" w:rsidR="00F031B3" w:rsidRPr="00F031B3" w:rsidRDefault="00F031B3" w:rsidP="00F031B3">
            <w:pPr>
              <w:autoSpaceDE w:val="0"/>
              <w:autoSpaceDN w:val="0"/>
              <w:adjustRightInd w:val="0"/>
              <w:rPr>
                <w:szCs w:val="20"/>
                <w:lang w:val="es-MX" w:eastAsia="es-MX"/>
              </w:rPr>
            </w:pPr>
            <w:r w:rsidRPr="00F031B3">
              <w:rPr>
                <w:szCs w:val="20"/>
                <w:lang w:val="es-MX" w:eastAsia="es-MX"/>
              </w:rPr>
              <w:t>Habilidades básicas del manejo de</w:t>
            </w:r>
          </w:p>
          <w:p w14:paraId="78415C71" w14:textId="7F1E4839" w:rsidR="006F060B" w:rsidRPr="009F6C2E" w:rsidRDefault="00F031B3" w:rsidP="00F031B3">
            <w:pPr>
              <w:autoSpaceDE w:val="0"/>
              <w:autoSpaceDN w:val="0"/>
              <w:adjustRightInd w:val="0"/>
              <w:rPr>
                <w:szCs w:val="20"/>
                <w:lang w:val="es-MX" w:eastAsia="es-MX"/>
              </w:rPr>
            </w:pPr>
            <w:r w:rsidRPr="00F031B3">
              <w:rPr>
                <w:szCs w:val="20"/>
                <w:lang w:val="es-MX" w:eastAsia="es-MX"/>
              </w:rPr>
              <w:t>la computadora.</w:t>
            </w:r>
          </w:p>
        </w:tc>
        <w:tc>
          <w:tcPr>
            <w:tcW w:w="1416" w:type="dxa"/>
          </w:tcPr>
          <w:p w14:paraId="7E8462F8" w14:textId="77777777" w:rsidR="006F060B" w:rsidRPr="009F6C2E" w:rsidRDefault="006F060B" w:rsidP="00CF7184">
            <w:pPr>
              <w:autoSpaceDE w:val="0"/>
              <w:autoSpaceDN w:val="0"/>
              <w:adjustRightInd w:val="0"/>
              <w:rPr>
                <w:szCs w:val="20"/>
                <w:lang w:val="es-MX" w:eastAsia="es-MX"/>
              </w:rPr>
            </w:pPr>
          </w:p>
          <w:p w14:paraId="37D5B11E" w14:textId="5BCACAEC" w:rsidR="006F060B" w:rsidRPr="009F6C2E" w:rsidRDefault="003B076E" w:rsidP="00CF7184">
            <w:pPr>
              <w:autoSpaceDE w:val="0"/>
              <w:autoSpaceDN w:val="0"/>
              <w:adjustRightInd w:val="0"/>
              <w:rPr>
                <w:szCs w:val="20"/>
                <w:lang w:val="es-MX" w:eastAsia="es-MX"/>
              </w:rPr>
            </w:pPr>
            <w:r>
              <w:rPr>
                <w:szCs w:val="20"/>
                <w:lang w:val="es-MX" w:eastAsia="es-MX"/>
              </w:rPr>
              <w:t>1</w:t>
            </w:r>
            <w:r w:rsidR="00CF5197">
              <w:rPr>
                <w:szCs w:val="20"/>
                <w:lang w:val="es-MX" w:eastAsia="es-MX"/>
              </w:rPr>
              <w:t>6</w:t>
            </w:r>
            <w:r>
              <w:rPr>
                <w:szCs w:val="20"/>
                <w:lang w:val="es-MX" w:eastAsia="es-MX"/>
              </w:rPr>
              <w:t xml:space="preserve"> T 0 P</w:t>
            </w:r>
          </w:p>
        </w:tc>
      </w:tr>
      <w:tr w:rsidR="006F060B" w:rsidRPr="009F6C2E" w14:paraId="62706EAF" w14:textId="77777777" w:rsidTr="006F060B">
        <w:trPr>
          <w:gridBefore w:val="1"/>
          <w:wBefore w:w="108" w:type="dxa"/>
          <w:tblHeader/>
        </w:trPr>
        <w:tc>
          <w:tcPr>
            <w:tcW w:w="10632" w:type="dxa"/>
            <w:gridSpan w:val="4"/>
            <w:vAlign w:val="center"/>
          </w:tcPr>
          <w:p w14:paraId="6B4FA711" w14:textId="31C07425" w:rsidR="006F060B" w:rsidRPr="009F6C2E" w:rsidRDefault="006F060B" w:rsidP="00CF7184">
            <w:pPr>
              <w:autoSpaceDE w:val="0"/>
              <w:autoSpaceDN w:val="0"/>
              <w:adjustRightInd w:val="0"/>
              <w:jc w:val="center"/>
              <w:rPr>
                <w:b/>
                <w:smallCaps/>
                <w:szCs w:val="20"/>
                <w:lang w:val="es-MX" w:eastAsia="es-MX"/>
              </w:rPr>
            </w:pPr>
            <w:r>
              <w:rPr>
                <w:szCs w:val="20"/>
                <w:lang w:val="es-MX" w:eastAsia="es-MX"/>
              </w:rPr>
              <w:t xml:space="preserve"> </w:t>
            </w:r>
            <w:r w:rsidRPr="009F6C2E">
              <w:rPr>
                <w:b/>
                <w:smallCaps/>
                <w:szCs w:val="20"/>
                <w:lang w:val="es-MX" w:eastAsia="es-MX"/>
              </w:rPr>
              <w:t xml:space="preserve">Indicadores de ALCANCE </w:t>
            </w:r>
          </w:p>
        </w:tc>
        <w:tc>
          <w:tcPr>
            <w:tcW w:w="2551" w:type="dxa"/>
            <w:gridSpan w:val="3"/>
            <w:vAlign w:val="center"/>
          </w:tcPr>
          <w:p w14:paraId="69C9167B" w14:textId="731EE789" w:rsidR="006F060B" w:rsidRPr="009F6C2E" w:rsidRDefault="006F060B" w:rsidP="00CF7184">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A8400B" w:rsidRPr="009F6C2E" w14:paraId="49B138E6" w14:textId="77777777" w:rsidTr="006F060B">
        <w:trPr>
          <w:gridBefore w:val="1"/>
          <w:wBefore w:w="108" w:type="dxa"/>
        </w:trPr>
        <w:tc>
          <w:tcPr>
            <w:tcW w:w="10632" w:type="dxa"/>
            <w:gridSpan w:val="4"/>
          </w:tcPr>
          <w:p w14:paraId="0E530F09" w14:textId="77777777" w:rsidR="00A8400B" w:rsidRPr="009F6C2E" w:rsidRDefault="00A8400B" w:rsidP="00A8400B">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gridSpan w:val="3"/>
            <w:vAlign w:val="center"/>
          </w:tcPr>
          <w:p w14:paraId="23748F7B" w14:textId="56025AEF" w:rsidR="00A8400B" w:rsidRPr="009F6C2E" w:rsidRDefault="00A8400B" w:rsidP="00A8400B">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A8400B" w:rsidRPr="009F6C2E" w14:paraId="21271E1F" w14:textId="77777777" w:rsidTr="006F060B">
        <w:trPr>
          <w:gridBefore w:val="1"/>
          <w:wBefore w:w="108" w:type="dxa"/>
        </w:trPr>
        <w:tc>
          <w:tcPr>
            <w:tcW w:w="10632" w:type="dxa"/>
            <w:gridSpan w:val="4"/>
          </w:tcPr>
          <w:p w14:paraId="2EE0B9E1" w14:textId="77777777" w:rsidR="00A8400B" w:rsidRPr="009F6C2E" w:rsidRDefault="00A8400B" w:rsidP="00A8400B">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gridSpan w:val="3"/>
            <w:vAlign w:val="center"/>
          </w:tcPr>
          <w:p w14:paraId="7E47BCE8" w14:textId="207FEA3E" w:rsidR="00A8400B" w:rsidRPr="009F6C2E" w:rsidRDefault="00A8400B" w:rsidP="00A8400B">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A8400B" w:rsidRPr="009F6C2E" w14:paraId="2D8CDCD1" w14:textId="77777777" w:rsidTr="006F060B">
        <w:trPr>
          <w:gridBefore w:val="1"/>
          <w:wBefore w:w="108" w:type="dxa"/>
        </w:trPr>
        <w:tc>
          <w:tcPr>
            <w:tcW w:w="10632" w:type="dxa"/>
            <w:gridSpan w:val="4"/>
          </w:tcPr>
          <w:p w14:paraId="74BB5F41" w14:textId="77777777" w:rsidR="00A8400B" w:rsidRPr="009F6C2E" w:rsidRDefault="00A8400B" w:rsidP="00A8400B">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gridSpan w:val="3"/>
            <w:vAlign w:val="center"/>
          </w:tcPr>
          <w:p w14:paraId="53423234" w14:textId="401CCF9A" w:rsidR="00A8400B" w:rsidRPr="009F6C2E" w:rsidRDefault="00A8400B" w:rsidP="00A8400B">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A8400B" w:rsidRPr="009F6C2E" w14:paraId="4F9B435F" w14:textId="77777777" w:rsidTr="006F060B">
        <w:trPr>
          <w:gridBefore w:val="1"/>
          <w:wBefore w:w="108" w:type="dxa"/>
        </w:trPr>
        <w:tc>
          <w:tcPr>
            <w:tcW w:w="10632" w:type="dxa"/>
            <w:gridSpan w:val="4"/>
          </w:tcPr>
          <w:p w14:paraId="1000154C" w14:textId="77777777" w:rsidR="00A8400B" w:rsidRPr="009F6C2E" w:rsidRDefault="00A8400B" w:rsidP="00A8400B">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gridSpan w:val="3"/>
            <w:vAlign w:val="center"/>
          </w:tcPr>
          <w:p w14:paraId="6E3DB024" w14:textId="5A643ED8" w:rsidR="00A8400B" w:rsidRPr="009F6C2E" w:rsidRDefault="00A8400B" w:rsidP="00A8400B">
            <w:pPr>
              <w:autoSpaceDE w:val="0"/>
              <w:autoSpaceDN w:val="0"/>
              <w:adjustRightInd w:val="0"/>
              <w:jc w:val="center"/>
              <w:rPr>
                <w:szCs w:val="20"/>
                <w:lang w:val="es-MX" w:eastAsia="es-MX"/>
              </w:rPr>
            </w:pPr>
            <w:r>
              <w:rPr>
                <w:szCs w:val="20"/>
                <w:lang w:val="es-MX" w:eastAsia="es-MX"/>
              </w:rPr>
              <w:t>30</w:t>
            </w:r>
            <w:r w:rsidRPr="009F6C2E">
              <w:rPr>
                <w:szCs w:val="20"/>
                <w:lang w:val="es-MX" w:eastAsia="es-MX"/>
              </w:rPr>
              <w:t>%</w:t>
            </w:r>
          </w:p>
        </w:tc>
      </w:tr>
      <w:tr w:rsidR="00A8400B" w:rsidRPr="009F6C2E" w14:paraId="54EF458B" w14:textId="77777777" w:rsidTr="006F060B">
        <w:trPr>
          <w:gridBefore w:val="1"/>
          <w:wBefore w:w="108" w:type="dxa"/>
        </w:trPr>
        <w:tc>
          <w:tcPr>
            <w:tcW w:w="10632" w:type="dxa"/>
            <w:gridSpan w:val="4"/>
          </w:tcPr>
          <w:p w14:paraId="12747BBD" w14:textId="77777777" w:rsidR="00A8400B" w:rsidRPr="009F6C2E" w:rsidRDefault="00A8400B" w:rsidP="00A8400B">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gridSpan w:val="3"/>
            <w:vAlign w:val="center"/>
          </w:tcPr>
          <w:p w14:paraId="19BBCE8A" w14:textId="6E422381" w:rsidR="00A8400B" w:rsidRPr="009F6C2E" w:rsidRDefault="00A8400B" w:rsidP="00A8400B">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6F060B" w:rsidRPr="009F6C2E" w14:paraId="6D51776F" w14:textId="77777777" w:rsidTr="006F060B">
        <w:trPr>
          <w:gridBefore w:val="1"/>
          <w:wBefore w:w="108" w:type="dxa"/>
        </w:trPr>
        <w:tc>
          <w:tcPr>
            <w:tcW w:w="10632" w:type="dxa"/>
            <w:gridSpan w:val="4"/>
          </w:tcPr>
          <w:p w14:paraId="7A4BD549" w14:textId="77777777" w:rsidR="006F060B" w:rsidRPr="009F6C2E" w:rsidRDefault="006F060B" w:rsidP="00CF7184">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lastRenderedPageBreak/>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gridSpan w:val="3"/>
            <w:vAlign w:val="center"/>
          </w:tcPr>
          <w:p w14:paraId="4A425205" w14:textId="44FCFC40" w:rsidR="006F060B" w:rsidRPr="009F6C2E" w:rsidRDefault="00A8400B" w:rsidP="00CF7184">
            <w:pPr>
              <w:autoSpaceDE w:val="0"/>
              <w:autoSpaceDN w:val="0"/>
              <w:adjustRightInd w:val="0"/>
              <w:jc w:val="center"/>
              <w:rPr>
                <w:szCs w:val="20"/>
                <w:lang w:val="es-MX" w:eastAsia="es-MX"/>
              </w:rPr>
            </w:pPr>
            <w:r>
              <w:rPr>
                <w:szCs w:val="20"/>
                <w:lang w:val="es-MX" w:eastAsia="es-MX"/>
              </w:rPr>
              <w:t>10</w:t>
            </w:r>
            <w:r w:rsidR="006F060B" w:rsidRPr="009F6C2E">
              <w:rPr>
                <w:szCs w:val="20"/>
                <w:lang w:val="es-MX" w:eastAsia="es-MX"/>
              </w:rPr>
              <w:t>%</w:t>
            </w:r>
          </w:p>
        </w:tc>
      </w:tr>
    </w:tbl>
    <w:p w14:paraId="695FD38F" w14:textId="77777777" w:rsidR="006F060B" w:rsidRPr="009F6C2E" w:rsidRDefault="006F060B" w:rsidP="006F060B">
      <w:pPr>
        <w:autoSpaceDE w:val="0"/>
        <w:autoSpaceDN w:val="0"/>
        <w:adjustRightInd w:val="0"/>
        <w:spacing w:after="80"/>
        <w:ind w:left="0" w:firstLine="0"/>
        <w:rPr>
          <w:b/>
          <w:szCs w:val="20"/>
          <w:lang w:val="es-MX" w:eastAsia="es-MX"/>
        </w:rPr>
      </w:pPr>
    </w:p>
    <w:p w14:paraId="1C440711" w14:textId="017A3D48" w:rsidR="006F060B" w:rsidRPr="009F6C2E" w:rsidRDefault="006F060B" w:rsidP="006F060B">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6F060B" w:rsidRPr="009F6C2E" w14:paraId="129B7598" w14:textId="77777777" w:rsidTr="00CF7184">
        <w:tc>
          <w:tcPr>
            <w:tcW w:w="3508" w:type="dxa"/>
            <w:vAlign w:val="center"/>
          </w:tcPr>
          <w:p w14:paraId="78CFE326"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5A4A300D"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6B223750"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1AB0FB0A"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6F060B" w:rsidRPr="009F6C2E" w14:paraId="20826C29" w14:textId="77777777" w:rsidTr="00CF7184">
        <w:tc>
          <w:tcPr>
            <w:tcW w:w="3508" w:type="dxa"/>
            <w:vMerge w:val="restart"/>
          </w:tcPr>
          <w:p w14:paraId="70FAFC37" w14:textId="77777777" w:rsidR="006F060B" w:rsidRPr="009F6C2E" w:rsidRDefault="006F060B" w:rsidP="00CF7184">
            <w:pPr>
              <w:autoSpaceDE w:val="0"/>
              <w:autoSpaceDN w:val="0"/>
              <w:adjustRightInd w:val="0"/>
              <w:rPr>
                <w:szCs w:val="20"/>
                <w:lang w:val="es-MX" w:eastAsia="es-MX"/>
              </w:rPr>
            </w:pPr>
          </w:p>
          <w:p w14:paraId="67AACC6E" w14:textId="77777777" w:rsidR="006F060B" w:rsidRPr="009F6C2E" w:rsidRDefault="006F060B" w:rsidP="00CF7184">
            <w:pPr>
              <w:autoSpaceDE w:val="0"/>
              <w:autoSpaceDN w:val="0"/>
              <w:adjustRightInd w:val="0"/>
              <w:rPr>
                <w:szCs w:val="20"/>
                <w:lang w:val="es-MX" w:eastAsia="es-MX"/>
              </w:rPr>
            </w:pPr>
          </w:p>
          <w:p w14:paraId="1E717AF2" w14:textId="77777777" w:rsidR="006F060B" w:rsidRPr="009F6C2E" w:rsidRDefault="006F060B" w:rsidP="00CF7184">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0286475F"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746CB67D" w14:textId="77777777" w:rsidR="006F060B" w:rsidRPr="009F6C2E" w:rsidRDefault="006F060B" w:rsidP="00CF7184">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09A1D559" w14:textId="77777777" w:rsidR="006F060B" w:rsidRPr="009F6C2E" w:rsidRDefault="006F060B" w:rsidP="00CF7184">
            <w:pPr>
              <w:rPr>
                <w:szCs w:val="20"/>
              </w:rPr>
            </w:pPr>
            <w:r w:rsidRPr="009F6C2E">
              <w:rPr>
                <w:szCs w:val="20"/>
              </w:rPr>
              <w:t>100-95</w:t>
            </w:r>
          </w:p>
        </w:tc>
      </w:tr>
      <w:tr w:rsidR="006F060B" w:rsidRPr="009F6C2E" w14:paraId="7B6B8EF4" w14:textId="77777777" w:rsidTr="00CF7184">
        <w:tc>
          <w:tcPr>
            <w:tcW w:w="3508" w:type="dxa"/>
            <w:vMerge/>
          </w:tcPr>
          <w:p w14:paraId="467C168B" w14:textId="77777777" w:rsidR="006F060B" w:rsidRPr="009F6C2E" w:rsidRDefault="006F060B" w:rsidP="00CF7184">
            <w:pPr>
              <w:autoSpaceDE w:val="0"/>
              <w:autoSpaceDN w:val="0"/>
              <w:adjustRightInd w:val="0"/>
              <w:rPr>
                <w:szCs w:val="20"/>
                <w:lang w:val="es-MX" w:eastAsia="es-MX"/>
              </w:rPr>
            </w:pPr>
          </w:p>
        </w:tc>
        <w:tc>
          <w:tcPr>
            <w:tcW w:w="2979" w:type="dxa"/>
          </w:tcPr>
          <w:p w14:paraId="2179AE6F"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5425AD4B" w14:textId="77777777" w:rsidR="006F060B" w:rsidRPr="009F6C2E" w:rsidRDefault="006F060B" w:rsidP="00CF7184">
            <w:pPr>
              <w:rPr>
                <w:szCs w:val="20"/>
              </w:rPr>
            </w:pPr>
            <w:r w:rsidRPr="009F6C2E">
              <w:rPr>
                <w:szCs w:val="20"/>
              </w:rPr>
              <w:t>Cumple al menos con un 90% de A, B, con un 95% en C y D, y con un mínimo del 70% E.</w:t>
            </w:r>
          </w:p>
        </w:tc>
        <w:tc>
          <w:tcPr>
            <w:tcW w:w="2268" w:type="dxa"/>
          </w:tcPr>
          <w:p w14:paraId="4475EF56" w14:textId="77777777" w:rsidR="006F060B" w:rsidRPr="009F6C2E" w:rsidRDefault="006F060B" w:rsidP="00CF7184">
            <w:pPr>
              <w:rPr>
                <w:szCs w:val="20"/>
              </w:rPr>
            </w:pPr>
            <w:r w:rsidRPr="009F6C2E">
              <w:rPr>
                <w:szCs w:val="20"/>
              </w:rPr>
              <w:t>94-85</w:t>
            </w:r>
          </w:p>
        </w:tc>
      </w:tr>
      <w:tr w:rsidR="006F060B" w:rsidRPr="009F6C2E" w14:paraId="2654290E" w14:textId="77777777" w:rsidTr="00CF7184">
        <w:tc>
          <w:tcPr>
            <w:tcW w:w="3508" w:type="dxa"/>
            <w:vMerge/>
          </w:tcPr>
          <w:p w14:paraId="6858293D" w14:textId="77777777" w:rsidR="006F060B" w:rsidRPr="009F6C2E" w:rsidRDefault="006F060B" w:rsidP="00CF7184">
            <w:pPr>
              <w:autoSpaceDE w:val="0"/>
              <w:autoSpaceDN w:val="0"/>
              <w:adjustRightInd w:val="0"/>
              <w:rPr>
                <w:szCs w:val="20"/>
                <w:lang w:val="es-MX" w:eastAsia="es-MX"/>
              </w:rPr>
            </w:pPr>
          </w:p>
        </w:tc>
        <w:tc>
          <w:tcPr>
            <w:tcW w:w="2979" w:type="dxa"/>
          </w:tcPr>
          <w:p w14:paraId="1932FA14"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Bueno</w:t>
            </w:r>
          </w:p>
        </w:tc>
        <w:tc>
          <w:tcPr>
            <w:tcW w:w="4820" w:type="dxa"/>
          </w:tcPr>
          <w:p w14:paraId="53B0A0D7" w14:textId="77777777" w:rsidR="006F060B" w:rsidRPr="009F6C2E" w:rsidRDefault="006F060B" w:rsidP="00CF7184">
            <w:pPr>
              <w:rPr>
                <w:szCs w:val="20"/>
              </w:rPr>
            </w:pPr>
            <w:r w:rsidRPr="009F6C2E">
              <w:rPr>
                <w:szCs w:val="20"/>
              </w:rPr>
              <w:t>Cumple al menos con 80% de A y B, por lo menos un 60% de C y D y por lo menos un 50% de E.</w:t>
            </w:r>
          </w:p>
        </w:tc>
        <w:tc>
          <w:tcPr>
            <w:tcW w:w="2268" w:type="dxa"/>
          </w:tcPr>
          <w:p w14:paraId="3A172E33" w14:textId="77777777" w:rsidR="006F060B" w:rsidRPr="009F6C2E" w:rsidRDefault="006F060B" w:rsidP="00CF7184">
            <w:pPr>
              <w:rPr>
                <w:szCs w:val="20"/>
              </w:rPr>
            </w:pPr>
            <w:r w:rsidRPr="009F6C2E">
              <w:rPr>
                <w:szCs w:val="20"/>
              </w:rPr>
              <w:t>84-75</w:t>
            </w:r>
          </w:p>
        </w:tc>
      </w:tr>
      <w:tr w:rsidR="006F060B" w:rsidRPr="009F6C2E" w14:paraId="715AE119" w14:textId="77777777" w:rsidTr="00CF7184">
        <w:tc>
          <w:tcPr>
            <w:tcW w:w="3508" w:type="dxa"/>
            <w:vMerge/>
          </w:tcPr>
          <w:p w14:paraId="05B7BF5A" w14:textId="77777777" w:rsidR="006F060B" w:rsidRPr="009F6C2E" w:rsidRDefault="006F060B" w:rsidP="00CF7184">
            <w:pPr>
              <w:autoSpaceDE w:val="0"/>
              <w:autoSpaceDN w:val="0"/>
              <w:adjustRightInd w:val="0"/>
              <w:rPr>
                <w:szCs w:val="20"/>
                <w:lang w:val="es-MX" w:eastAsia="es-MX"/>
              </w:rPr>
            </w:pPr>
          </w:p>
        </w:tc>
        <w:tc>
          <w:tcPr>
            <w:tcW w:w="2979" w:type="dxa"/>
          </w:tcPr>
          <w:p w14:paraId="75349B2F"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7E3262D1" w14:textId="77777777" w:rsidR="006F060B" w:rsidRPr="009F6C2E" w:rsidRDefault="006F060B" w:rsidP="00CF7184">
            <w:pPr>
              <w:rPr>
                <w:szCs w:val="20"/>
              </w:rPr>
            </w:pPr>
            <w:r w:rsidRPr="009F6C2E">
              <w:rPr>
                <w:szCs w:val="20"/>
              </w:rPr>
              <w:t>Cumple al menos con el 70% de A, B, C, D y E.</w:t>
            </w:r>
          </w:p>
        </w:tc>
        <w:tc>
          <w:tcPr>
            <w:tcW w:w="2268" w:type="dxa"/>
          </w:tcPr>
          <w:p w14:paraId="6E05D8CB" w14:textId="77777777" w:rsidR="006F060B" w:rsidRPr="009F6C2E" w:rsidRDefault="006F060B" w:rsidP="00CF7184">
            <w:pPr>
              <w:rPr>
                <w:szCs w:val="20"/>
              </w:rPr>
            </w:pPr>
            <w:r w:rsidRPr="009F6C2E">
              <w:rPr>
                <w:szCs w:val="20"/>
              </w:rPr>
              <w:t>74-70</w:t>
            </w:r>
          </w:p>
        </w:tc>
      </w:tr>
      <w:tr w:rsidR="006F060B" w:rsidRPr="009F6C2E" w14:paraId="7AD0AA18" w14:textId="77777777" w:rsidTr="00CF7184">
        <w:tc>
          <w:tcPr>
            <w:tcW w:w="3508" w:type="dxa"/>
          </w:tcPr>
          <w:p w14:paraId="467A77F0" w14:textId="77777777" w:rsidR="006F060B" w:rsidRPr="009F6C2E" w:rsidRDefault="006F060B" w:rsidP="00CF7184">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635815C4"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547E967" w14:textId="77777777" w:rsidR="006F060B" w:rsidRPr="009F6C2E" w:rsidRDefault="006F060B" w:rsidP="00CF7184">
            <w:pPr>
              <w:rPr>
                <w:szCs w:val="20"/>
              </w:rPr>
            </w:pPr>
            <w:r w:rsidRPr="009F6C2E">
              <w:rPr>
                <w:szCs w:val="20"/>
              </w:rPr>
              <w:t>Cumple con menos del 70% de A, B, C, D y E</w:t>
            </w:r>
          </w:p>
        </w:tc>
        <w:tc>
          <w:tcPr>
            <w:tcW w:w="2268" w:type="dxa"/>
          </w:tcPr>
          <w:p w14:paraId="72D1EF27" w14:textId="77777777" w:rsidR="006F060B" w:rsidRPr="009F6C2E" w:rsidRDefault="006F060B" w:rsidP="00CF7184">
            <w:pPr>
              <w:rPr>
                <w:szCs w:val="20"/>
              </w:rPr>
            </w:pPr>
            <w:r w:rsidRPr="009F6C2E">
              <w:rPr>
                <w:szCs w:val="20"/>
              </w:rPr>
              <w:t>NA (No Alcanzada)</w:t>
            </w:r>
          </w:p>
        </w:tc>
      </w:tr>
    </w:tbl>
    <w:p w14:paraId="321A4F88" w14:textId="77777777" w:rsidR="006F060B" w:rsidRPr="009F6C2E" w:rsidRDefault="006F060B" w:rsidP="006F060B">
      <w:pPr>
        <w:autoSpaceDE w:val="0"/>
        <w:autoSpaceDN w:val="0"/>
        <w:adjustRightInd w:val="0"/>
        <w:spacing w:after="80"/>
        <w:rPr>
          <w:b/>
          <w:szCs w:val="20"/>
          <w:lang w:val="es-MX" w:eastAsia="es-MX"/>
        </w:rPr>
      </w:pPr>
    </w:p>
    <w:p w14:paraId="3669F524" w14:textId="1608BAE9" w:rsidR="006F060B" w:rsidRPr="009F6C2E" w:rsidRDefault="006F060B" w:rsidP="006F060B">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6F060B" w:rsidRPr="009F6C2E" w14:paraId="7AF5D4B8" w14:textId="77777777" w:rsidTr="00CF7184">
        <w:tc>
          <w:tcPr>
            <w:tcW w:w="3729" w:type="dxa"/>
            <w:vMerge w:val="restart"/>
            <w:vAlign w:val="center"/>
          </w:tcPr>
          <w:p w14:paraId="19EE2CAA"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61342D47"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29B9ED7D"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5CD88F14" w14:textId="77777777" w:rsidR="006F060B" w:rsidRPr="009F6C2E" w:rsidRDefault="006F060B" w:rsidP="00CF7184">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6F060B" w:rsidRPr="009F6C2E" w14:paraId="4DA7846A" w14:textId="77777777" w:rsidTr="00CF7184">
        <w:tc>
          <w:tcPr>
            <w:tcW w:w="3729" w:type="dxa"/>
            <w:vMerge/>
          </w:tcPr>
          <w:p w14:paraId="43EE8A9C" w14:textId="77777777" w:rsidR="006F060B" w:rsidRPr="009F6C2E" w:rsidRDefault="006F060B" w:rsidP="00CF7184">
            <w:pPr>
              <w:autoSpaceDE w:val="0"/>
              <w:autoSpaceDN w:val="0"/>
              <w:adjustRightInd w:val="0"/>
              <w:rPr>
                <w:szCs w:val="20"/>
                <w:lang w:val="es-MX" w:eastAsia="es-MX"/>
              </w:rPr>
            </w:pPr>
          </w:p>
        </w:tc>
        <w:tc>
          <w:tcPr>
            <w:tcW w:w="1308" w:type="dxa"/>
            <w:vMerge/>
          </w:tcPr>
          <w:p w14:paraId="31484E93" w14:textId="77777777" w:rsidR="006F060B" w:rsidRPr="009F6C2E" w:rsidRDefault="006F060B" w:rsidP="00CF7184">
            <w:pPr>
              <w:autoSpaceDE w:val="0"/>
              <w:autoSpaceDN w:val="0"/>
              <w:adjustRightInd w:val="0"/>
              <w:rPr>
                <w:szCs w:val="20"/>
                <w:lang w:val="es-MX" w:eastAsia="es-MX"/>
              </w:rPr>
            </w:pPr>
          </w:p>
        </w:tc>
        <w:tc>
          <w:tcPr>
            <w:tcW w:w="540" w:type="dxa"/>
          </w:tcPr>
          <w:p w14:paraId="3DFB3751"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A</w:t>
            </w:r>
          </w:p>
        </w:tc>
        <w:tc>
          <w:tcPr>
            <w:tcW w:w="540" w:type="dxa"/>
          </w:tcPr>
          <w:p w14:paraId="6985F710"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B</w:t>
            </w:r>
          </w:p>
        </w:tc>
        <w:tc>
          <w:tcPr>
            <w:tcW w:w="541" w:type="dxa"/>
          </w:tcPr>
          <w:p w14:paraId="53641C71"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C</w:t>
            </w:r>
          </w:p>
        </w:tc>
        <w:tc>
          <w:tcPr>
            <w:tcW w:w="541" w:type="dxa"/>
          </w:tcPr>
          <w:p w14:paraId="42A41004"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D</w:t>
            </w:r>
          </w:p>
        </w:tc>
        <w:tc>
          <w:tcPr>
            <w:tcW w:w="540" w:type="dxa"/>
          </w:tcPr>
          <w:p w14:paraId="2B0731B0"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E</w:t>
            </w:r>
          </w:p>
        </w:tc>
        <w:tc>
          <w:tcPr>
            <w:tcW w:w="591" w:type="dxa"/>
          </w:tcPr>
          <w:p w14:paraId="4E09E44F"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6C888D74" w14:textId="77777777" w:rsidR="006F060B" w:rsidRPr="009F6C2E" w:rsidRDefault="006F060B" w:rsidP="00CF7184">
            <w:pPr>
              <w:autoSpaceDE w:val="0"/>
              <w:autoSpaceDN w:val="0"/>
              <w:adjustRightInd w:val="0"/>
              <w:rPr>
                <w:szCs w:val="20"/>
                <w:lang w:val="es-MX" w:eastAsia="es-MX"/>
              </w:rPr>
            </w:pPr>
          </w:p>
        </w:tc>
      </w:tr>
      <w:tr w:rsidR="006F060B" w:rsidRPr="009F6C2E" w14:paraId="5159A56F" w14:textId="77777777" w:rsidTr="00CF7184">
        <w:tc>
          <w:tcPr>
            <w:tcW w:w="3729" w:type="dxa"/>
          </w:tcPr>
          <w:p w14:paraId="6DBF0739" w14:textId="3BBB7017" w:rsidR="006F060B" w:rsidRPr="009F6C2E" w:rsidRDefault="00117A50" w:rsidP="00CF7184">
            <w:pPr>
              <w:autoSpaceDE w:val="0"/>
              <w:autoSpaceDN w:val="0"/>
              <w:adjustRightInd w:val="0"/>
              <w:rPr>
                <w:szCs w:val="20"/>
                <w:lang w:val="es-MX" w:eastAsia="es-MX"/>
              </w:rPr>
            </w:pPr>
            <w:r>
              <w:rPr>
                <w:szCs w:val="20"/>
                <w:lang w:val="es-MX" w:eastAsia="es-MX"/>
              </w:rPr>
              <w:t>DIBUJO/ESQUEMA</w:t>
            </w:r>
            <w:r w:rsidR="00B34E49">
              <w:rPr>
                <w:szCs w:val="20"/>
                <w:lang w:val="es-MX" w:eastAsia="es-MX"/>
              </w:rPr>
              <w:t xml:space="preserve"> (EF7)</w:t>
            </w:r>
          </w:p>
        </w:tc>
        <w:tc>
          <w:tcPr>
            <w:tcW w:w="1308" w:type="dxa"/>
          </w:tcPr>
          <w:p w14:paraId="5484F517" w14:textId="38486F7B" w:rsidR="006F060B" w:rsidRPr="009F6C2E" w:rsidRDefault="00E41393" w:rsidP="00CF7184">
            <w:pPr>
              <w:autoSpaceDE w:val="0"/>
              <w:autoSpaceDN w:val="0"/>
              <w:adjustRightInd w:val="0"/>
              <w:jc w:val="center"/>
              <w:rPr>
                <w:szCs w:val="20"/>
                <w:lang w:val="es-MX" w:eastAsia="es-MX"/>
              </w:rPr>
            </w:pPr>
            <w:r>
              <w:rPr>
                <w:szCs w:val="20"/>
                <w:lang w:val="es-MX" w:eastAsia="es-MX"/>
              </w:rPr>
              <w:t>2</w:t>
            </w:r>
            <w:r w:rsidR="00CE482B">
              <w:rPr>
                <w:szCs w:val="20"/>
                <w:lang w:val="es-MX" w:eastAsia="es-MX"/>
              </w:rPr>
              <w:t>5</w:t>
            </w:r>
          </w:p>
        </w:tc>
        <w:tc>
          <w:tcPr>
            <w:tcW w:w="540" w:type="dxa"/>
          </w:tcPr>
          <w:p w14:paraId="0BBB560A" w14:textId="15D4D61B" w:rsidR="006F060B" w:rsidRPr="009F6C2E" w:rsidRDefault="00CE482B" w:rsidP="00CF7184">
            <w:pPr>
              <w:autoSpaceDE w:val="0"/>
              <w:autoSpaceDN w:val="0"/>
              <w:adjustRightInd w:val="0"/>
              <w:jc w:val="center"/>
              <w:rPr>
                <w:szCs w:val="20"/>
                <w:lang w:val="es-MX" w:eastAsia="es-MX"/>
              </w:rPr>
            </w:pPr>
            <w:r>
              <w:rPr>
                <w:szCs w:val="20"/>
                <w:lang w:val="es-MX" w:eastAsia="es-MX"/>
              </w:rPr>
              <w:t>5</w:t>
            </w:r>
          </w:p>
        </w:tc>
        <w:tc>
          <w:tcPr>
            <w:tcW w:w="540" w:type="dxa"/>
          </w:tcPr>
          <w:p w14:paraId="2CE07994" w14:textId="3A0AECBE" w:rsidR="006F060B" w:rsidRPr="009F6C2E" w:rsidRDefault="00CE482B" w:rsidP="00CF7184">
            <w:pPr>
              <w:autoSpaceDE w:val="0"/>
              <w:autoSpaceDN w:val="0"/>
              <w:adjustRightInd w:val="0"/>
              <w:jc w:val="center"/>
              <w:rPr>
                <w:szCs w:val="20"/>
                <w:lang w:val="es-MX" w:eastAsia="es-MX"/>
              </w:rPr>
            </w:pPr>
            <w:r>
              <w:rPr>
                <w:szCs w:val="20"/>
                <w:lang w:val="es-MX" w:eastAsia="es-MX"/>
              </w:rPr>
              <w:t>5</w:t>
            </w:r>
          </w:p>
        </w:tc>
        <w:tc>
          <w:tcPr>
            <w:tcW w:w="541" w:type="dxa"/>
          </w:tcPr>
          <w:p w14:paraId="3AA4E23B" w14:textId="021880D9" w:rsidR="006F060B" w:rsidRPr="009F6C2E" w:rsidRDefault="00CE482B" w:rsidP="00CF7184">
            <w:pPr>
              <w:autoSpaceDE w:val="0"/>
              <w:autoSpaceDN w:val="0"/>
              <w:adjustRightInd w:val="0"/>
              <w:jc w:val="center"/>
              <w:rPr>
                <w:szCs w:val="20"/>
                <w:lang w:val="es-MX" w:eastAsia="es-MX"/>
              </w:rPr>
            </w:pPr>
            <w:r>
              <w:rPr>
                <w:szCs w:val="20"/>
                <w:lang w:val="es-MX" w:eastAsia="es-MX"/>
              </w:rPr>
              <w:t>5</w:t>
            </w:r>
          </w:p>
        </w:tc>
        <w:tc>
          <w:tcPr>
            <w:tcW w:w="541" w:type="dxa"/>
          </w:tcPr>
          <w:p w14:paraId="6287C580" w14:textId="285CF51C" w:rsidR="006F060B" w:rsidRPr="009F6C2E" w:rsidRDefault="00CE482B" w:rsidP="00CF7184">
            <w:pPr>
              <w:autoSpaceDE w:val="0"/>
              <w:autoSpaceDN w:val="0"/>
              <w:adjustRightInd w:val="0"/>
              <w:jc w:val="center"/>
              <w:rPr>
                <w:szCs w:val="20"/>
                <w:lang w:val="es-MX" w:eastAsia="es-MX"/>
              </w:rPr>
            </w:pPr>
            <w:r>
              <w:rPr>
                <w:szCs w:val="20"/>
                <w:lang w:val="es-MX" w:eastAsia="es-MX"/>
              </w:rPr>
              <w:t>10</w:t>
            </w:r>
          </w:p>
        </w:tc>
        <w:tc>
          <w:tcPr>
            <w:tcW w:w="540" w:type="dxa"/>
          </w:tcPr>
          <w:p w14:paraId="0DB0B810" w14:textId="053D26DB" w:rsidR="006F060B" w:rsidRPr="009F6C2E" w:rsidRDefault="00E41393" w:rsidP="00CF7184">
            <w:pPr>
              <w:autoSpaceDE w:val="0"/>
              <w:autoSpaceDN w:val="0"/>
              <w:adjustRightInd w:val="0"/>
              <w:jc w:val="center"/>
              <w:rPr>
                <w:szCs w:val="20"/>
                <w:lang w:val="es-MX" w:eastAsia="es-MX"/>
              </w:rPr>
            </w:pPr>
            <w:r>
              <w:rPr>
                <w:szCs w:val="20"/>
                <w:lang w:val="es-MX" w:eastAsia="es-MX"/>
              </w:rPr>
              <w:t>0</w:t>
            </w:r>
          </w:p>
        </w:tc>
        <w:tc>
          <w:tcPr>
            <w:tcW w:w="591" w:type="dxa"/>
          </w:tcPr>
          <w:p w14:paraId="4F91FB41" w14:textId="0CF0D3A7" w:rsidR="006F060B" w:rsidRPr="009F6C2E" w:rsidRDefault="00CE482B" w:rsidP="00CF7184">
            <w:pPr>
              <w:autoSpaceDE w:val="0"/>
              <w:autoSpaceDN w:val="0"/>
              <w:adjustRightInd w:val="0"/>
              <w:jc w:val="center"/>
              <w:rPr>
                <w:szCs w:val="20"/>
                <w:lang w:val="es-MX" w:eastAsia="es-MX"/>
              </w:rPr>
            </w:pPr>
            <w:r>
              <w:rPr>
                <w:szCs w:val="20"/>
                <w:lang w:val="es-MX" w:eastAsia="es-MX"/>
              </w:rPr>
              <w:t>0</w:t>
            </w:r>
          </w:p>
        </w:tc>
        <w:tc>
          <w:tcPr>
            <w:tcW w:w="4961" w:type="dxa"/>
          </w:tcPr>
          <w:p w14:paraId="2E60C45B" w14:textId="14EEFC03" w:rsidR="006F060B" w:rsidRPr="009F6C2E" w:rsidRDefault="00E41393" w:rsidP="00CF7184">
            <w:pPr>
              <w:autoSpaceDE w:val="0"/>
              <w:autoSpaceDN w:val="0"/>
              <w:adjustRightInd w:val="0"/>
              <w:rPr>
                <w:szCs w:val="20"/>
                <w:lang w:val="es-MX" w:eastAsia="es-MX"/>
              </w:rPr>
            </w:pPr>
            <w:r>
              <w:rPr>
                <w:szCs w:val="20"/>
                <w:lang w:val="es-MX" w:eastAsia="es-MX"/>
              </w:rPr>
              <w:t>RUBRICA</w:t>
            </w:r>
          </w:p>
        </w:tc>
      </w:tr>
      <w:tr w:rsidR="006F060B" w:rsidRPr="009F6C2E" w14:paraId="5D4BB963" w14:textId="77777777" w:rsidTr="00CF7184">
        <w:tc>
          <w:tcPr>
            <w:tcW w:w="3729" w:type="dxa"/>
          </w:tcPr>
          <w:p w14:paraId="772C6D03" w14:textId="33BB0FD8" w:rsidR="006F060B" w:rsidRPr="009F6C2E" w:rsidRDefault="00117A50" w:rsidP="00CF7184">
            <w:pPr>
              <w:autoSpaceDE w:val="0"/>
              <w:autoSpaceDN w:val="0"/>
              <w:adjustRightInd w:val="0"/>
              <w:rPr>
                <w:szCs w:val="20"/>
                <w:lang w:val="es-MX" w:eastAsia="es-MX"/>
              </w:rPr>
            </w:pPr>
            <w:r>
              <w:rPr>
                <w:szCs w:val="20"/>
                <w:lang w:val="es-MX" w:eastAsia="es-MX"/>
              </w:rPr>
              <w:t>CUADRO COMPARATIVO</w:t>
            </w:r>
            <w:r w:rsidR="00B34E49">
              <w:rPr>
                <w:szCs w:val="20"/>
                <w:lang w:val="es-MX" w:eastAsia="es-MX"/>
              </w:rPr>
              <w:t xml:space="preserve"> (EF8)</w:t>
            </w:r>
          </w:p>
        </w:tc>
        <w:tc>
          <w:tcPr>
            <w:tcW w:w="1308" w:type="dxa"/>
          </w:tcPr>
          <w:p w14:paraId="7E5EF62F" w14:textId="16595158" w:rsidR="006F060B" w:rsidRPr="009F6C2E" w:rsidRDefault="00E41393" w:rsidP="00CF7184">
            <w:pPr>
              <w:autoSpaceDE w:val="0"/>
              <w:autoSpaceDN w:val="0"/>
              <w:adjustRightInd w:val="0"/>
              <w:jc w:val="center"/>
              <w:rPr>
                <w:szCs w:val="20"/>
                <w:lang w:val="es-MX" w:eastAsia="es-MX"/>
              </w:rPr>
            </w:pPr>
            <w:r>
              <w:rPr>
                <w:szCs w:val="20"/>
                <w:lang w:val="es-MX" w:eastAsia="es-MX"/>
              </w:rPr>
              <w:t>3</w:t>
            </w:r>
            <w:r w:rsidR="00CE482B">
              <w:rPr>
                <w:szCs w:val="20"/>
                <w:lang w:val="es-MX" w:eastAsia="es-MX"/>
              </w:rPr>
              <w:t>5</w:t>
            </w:r>
          </w:p>
        </w:tc>
        <w:tc>
          <w:tcPr>
            <w:tcW w:w="540" w:type="dxa"/>
          </w:tcPr>
          <w:p w14:paraId="1C177112" w14:textId="5991447E" w:rsidR="006F060B" w:rsidRPr="009F6C2E" w:rsidRDefault="00E41393" w:rsidP="00CF7184">
            <w:pPr>
              <w:autoSpaceDE w:val="0"/>
              <w:autoSpaceDN w:val="0"/>
              <w:adjustRightInd w:val="0"/>
              <w:jc w:val="center"/>
              <w:rPr>
                <w:szCs w:val="20"/>
                <w:lang w:val="es-MX" w:eastAsia="es-MX"/>
              </w:rPr>
            </w:pPr>
            <w:r>
              <w:rPr>
                <w:szCs w:val="20"/>
                <w:lang w:val="es-MX" w:eastAsia="es-MX"/>
              </w:rPr>
              <w:t>5</w:t>
            </w:r>
          </w:p>
        </w:tc>
        <w:tc>
          <w:tcPr>
            <w:tcW w:w="540" w:type="dxa"/>
          </w:tcPr>
          <w:p w14:paraId="4A598D17" w14:textId="34FD6892" w:rsidR="006F060B" w:rsidRPr="009F6C2E" w:rsidRDefault="00E41393" w:rsidP="00CF7184">
            <w:pPr>
              <w:autoSpaceDE w:val="0"/>
              <w:autoSpaceDN w:val="0"/>
              <w:adjustRightInd w:val="0"/>
              <w:jc w:val="center"/>
              <w:rPr>
                <w:szCs w:val="20"/>
                <w:lang w:val="es-MX" w:eastAsia="es-MX"/>
              </w:rPr>
            </w:pPr>
            <w:r>
              <w:rPr>
                <w:szCs w:val="20"/>
                <w:lang w:val="es-MX" w:eastAsia="es-MX"/>
              </w:rPr>
              <w:t>5</w:t>
            </w:r>
          </w:p>
        </w:tc>
        <w:tc>
          <w:tcPr>
            <w:tcW w:w="541" w:type="dxa"/>
          </w:tcPr>
          <w:p w14:paraId="6886851E" w14:textId="78A177DC" w:rsidR="006F060B" w:rsidRPr="009F6C2E" w:rsidRDefault="00E41393" w:rsidP="00CF7184">
            <w:pPr>
              <w:autoSpaceDE w:val="0"/>
              <w:autoSpaceDN w:val="0"/>
              <w:adjustRightInd w:val="0"/>
              <w:jc w:val="center"/>
              <w:rPr>
                <w:szCs w:val="20"/>
                <w:lang w:val="es-MX" w:eastAsia="es-MX"/>
              </w:rPr>
            </w:pPr>
            <w:r>
              <w:rPr>
                <w:szCs w:val="20"/>
                <w:lang w:val="es-MX" w:eastAsia="es-MX"/>
              </w:rPr>
              <w:t>5</w:t>
            </w:r>
          </w:p>
        </w:tc>
        <w:tc>
          <w:tcPr>
            <w:tcW w:w="541" w:type="dxa"/>
          </w:tcPr>
          <w:p w14:paraId="0BADC0F8" w14:textId="45271864" w:rsidR="006F060B" w:rsidRPr="009F6C2E" w:rsidRDefault="00CE482B" w:rsidP="00CF7184">
            <w:pPr>
              <w:autoSpaceDE w:val="0"/>
              <w:autoSpaceDN w:val="0"/>
              <w:adjustRightInd w:val="0"/>
              <w:jc w:val="center"/>
              <w:rPr>
                <w:szCs w:val="20"/>
                <w:lang w:val="es-MX" w:eastAsia="es-MX"/>
              </w:rPr>
            </w:pPr>
            <w:r>
              <w:rPr>
                <w:szCs w:val="20"/>
                <w:lang w:val="es-MX" w:eastAsia="es-MX"/>
              </w:rPr>
              <w:t>10</w:t>
            </w:r>
          </w:p>
        </w:tc>
        <w:tc>
          <w:tcPr>
            <w:tcW w:w="540" w:type="dxa"/>
          </w:tcPr>
          <w:p w14:paraId="23D0A13E" w14:textId="02B49EAF" w:rsidR="006F060B" w:rsidRPr="009F6C2E" w:rsidRDefault="00E41393" w:rsidP="00CF7184">
            <w:pPr>
              <w:autoSpaceDE w:val="0"/>
              <w:autoSpaceDN w:val="0"/>
              <w:adjustRightInd w:val="0"/>
              <w:jc w:val="center"/>
              <w:rPr>
                <w:szCs w:val="20"/>
                <w:lang w:val="es-MX" w:eastAsia="es-MX"/>
              </w:rPr>
            </w:pPr>
            <w:r>
              <w:rPr>
                <w:szCs w:val="20"/>
                <w:lang w:val="es-MX" w:eastAsia="es-MX"/>
              </w:rPr>
              <w:t>5</w:t>
            </w:r>
          </w:p>
        </w:tc>
        <w:tc>
          <w:tcPr>
            <w:tcW w:w="591" w:type="dxa"/>
          </w:tcPr>
          <w:p w14:paraId="15C69560" w14:textId="6638640F" w:rsidR="006F060B" w:rsidRPr="009F6C2E" w:rsidRDefault="00E41393" w:rsidP="00CF7184">
            <w:pPr>
              <w:autoSpaceDE w:val="0"/>
              <w:autoSpaceDN w:val="0"/>
              <w:adjustRightInd w:val="0"/>
              <w:jc w:val="center"/>
              <w:rPr>
                <w:szCs w:val="20"/>
                <w:lang w:val="es-MX" w:eastAsia="es-MX"/>
              </w:rPr>
            </w:pPr>
            <w:r>
              <w:rPr>
                <w:szCs w:val="20"/>
                <w:lang w:val="es-MX" w:eastAsia="es-MX"/>
              </w:rPr>
              <w:t>5</w:t>
            </w:r>
          </w:p>
        </w:tc>
        <w:tc>
          <w:tcPr>
            <w:tcW w:w="4961" w:type="dxa"/>
          </w:tcPr>
          <w:p w14:paraId="7E5D5325" w14:textId="02A5A6C9" w:rsidR="006F060B" w:rsidRPr="009F6C2E" w:rsidRDefault="00E41393" w:rsidP="00CF7184">
            <w:pPr>
              <w:autoSpaceDE w:val="0"/>
              <w:autoSpaceDN w:val="0"/>
              <w:adjustRightInd w:val="0"/>
              <w:rPr>
                <w:szCs w:val="20"/>
                <w:lang w:val="es-MX" w:eastAsia="es-MX"/>
              </w:rPr>
            </w:pPr>
            <w:r>
              <w:rPr>
                <w:szCs w:val="20"/>
                <w:lang w:val="es-MX" w:eastAsia="es-MX"/>
              </w:rPr>
              <w:t>LISTA DE COTEJO</w:t>
            </w:r>
          </w:p>
        </w:tc>
      </w:tr>
      <w:tr w:rsidR="006F060B" w:rsidRPr="009F6C2E" w14:paraId="6C29065B" w14:textId="77777777" w:rsidTr="00CF7184">
        <w:tc>
          <w:tcPr>
            <w:tcW w:w="3729" w:type="dxa"/>
          </w:tcPr>
          <w:p w14:paraId="3D13EA0D" w14:textId="0F432EE9" w:rsidR="006F060B" w:rsidRPr="009F6C2E" w:rsidRDefault="00117A50" w:rsidP="00CF7184">
            <w:pPr>
              <w:autoSpaceDE w:val="0"/>
              <w:autoSpaceDN w:val="0"/>
              <w:adjustRightInd w:val="0"/>
              <w:rPr>
                <w:szCs w:val="20"/>
                <w:lang w:val="es-MX" w:eastAsia="es-MX"/>
              </w:rPr>
            </w:pPr>
            <w:r>
              <w:rPr>
                <w:szCs w:val="20"/>
                <w:lang w:val="es-MX" w:eastAsia="es-MX"/>
              </w:rPr>
              <w:t>PRACTICAS DE REDES</w:t>
            </w:r>
            <w:r w:rsidR="00B34E49">
              <w:rPr>
                <w:szCs w:val="20"/>
                <w:lang w:val="es-MX" w:eastAsia="es-MX"/>
              </w:rPr>
              <w:t xml:space="preserve"> (EF9)</w:t>
            </w:r>
          </w:p>
        </w:tc>
        <w:tc>
          <w:tcPr>
            <w:tcW w:w="1308" w:type="dxa"/>
          </w:tcPr>
          <w:p w14:paraId="4006BB75" w14:textId="0C505208" w:rsidR="006F060B" w:rsidRPr="009F6C2E" w:rsidRDefault="00CE482B" w:rsidP="00CF7184">
            <w:pPr>
              <w:autoSpaceDE w:val="0"/>
              <w:autoSpaceDN w:val="0"/>
              <w:adjustRightInd w:val="0"/>
              <w:jc w:val="center"/>
              <w:rPr>
                <w:szCs w:val="20"/>
                <w:lang w:val="es-MX" w:eastAsia="es-MX"/>
              </w:rPr>
            </w:pPr>
            <w:r>
              <w:rPr>
                <w:szCs w:val="20"/>
                <w:lang w:val="es-MX" w:eastAsia="es-MX"/>
              </w:rPr>
              <w:t>40</w:t>
            </w:r>
          </w:p>
        </w:tc>
        <w:tc>
          <w:tcPr>
            <w:tcW w:w="540" w:type="dxa"/>
          </w:tcPr>
          <w:p w14:paraId="5D523CF6" w14:textId="1C636E0B" w:rsidR="006F060B" w:rsidRPr="009F6C2E" w:rsidRDefault="00E41393" w:rsidP="00CF7184">
            <w:pPr>
              <w:autoSpaceDE w:val="0"/>
              <w:autoSpaceDN w:val="0"/>
              <w:adjustRightInd w:val="0"/>
              <w:jc w:val="center"/>
              <w:rPr>
                <w:szCs w:val="20"/>
                <w:lang w:val="es-MX" w:eastAsia="es-MX"/>
              </w:rPr>
            </w:pPr>
            <w:r>
              <w:rPr>
                <w:szCs w:val="20"/>
                <w:lang w:val="es-MX" w:eastAsia="es-MX"/>
              </w:rPr>
              <w:t>5</w:t>
            </w:r>
          </w:p>
        </w:tc>
        <w:tc>
          <w:tcPr>
            <w:tcW w:w="540" w:type="dxa"/>
          </w:tcPr>
          <w:p w14:paraId="36F991D1" w14:textId="17C0C351" w:rsidR="006F060B" w:rsidRPr="009F6C2E" w:rsidRDefault="00CE482B" w:rsidP="00CF7184">
            <w:pPr>
              <w:autoSpaceDE w:val="0"/>
              <w:autoSpaceDN w:val="0"/>
              <w:adjustRightInd w:val="0"/>
              <w:jc w:val="center"/>
              <w:rPr>
                <w:szCs w:val="20"/>
                <w:lang w:val="es-MX" w:eastAsia="es-MX"/>
              </w:rPr>
            </w:pPr>
            <w:r>
              <w:rPr>
                <w:szCs w:val="20"/>
                <w:lang w:val="es-MX" w:eastAsia="es-MX"/>
              </w:rPr>
              <w:t>0</w:t>
            </w:r>
          </w:p>
        </w:tc>
        <w:tc>
          <w:tcPr>
            <w:tcW w:w="541" w:type="dxa"/>
          </w:tcPr>
          <w:p w14:paraId="1F5BE0B6" w14:textId="4385E60D" w:rsidR="006F060B" w:rsidRPr="009F6C2E" w:rsidRDefault="00E41393" w:rsidP="00CF7184">
            <w:pPr>
              <w:autoSpaceDE w:val="0"/>
              <w:autoSpaceDN w:val="0"/>
              <w:adjustRightInd w:val="0"/>
              <w:jc w:val="center"/>
              <w:rPr>
                <w:szCs w:val="20"/>
                <w:lang w:val="es-MX" w:eastAsia="es-MX"/>
              </w:rPr>
            </w:pPr>
            <w:r>
              <w:rPr>
                <w:szCs w:val="20"/>
                <w:lang w:val="es-MX" w:eastAsia="es-MX"/>
              </w:rPr>
              <w:t>10</w:t>
            </w:r>
          </w:p>
        </w:tc>
        <w:tc>
          <w:tcPr>
            <w:tcW w:w="541" w:type="dxa"/>
          </w:tcPr>
          <w:p w14:paraId="22C85B2B" w14:textId="054BB873" w:rsidR="006F060B" w:rsidRPr="009F6C2E" w:rsidRDefault="00CE482B" w:rsidP="00CF7184">
            <w:pPr>
              <w:autoSpaceDE w:val="0"/>
              <w:autoSpaceDN w:val="0"/>
              <w:adjustRightInd w:val="0"/>
              <w:jc w:val="center"/>
              <w:rPr>
                <w:szCs w:val="20"/>
                <w:lang w:val="es-MX" w:eastAsia="es-MX"/>
              </w:rPr>
            </w:pPr>
            <w:r>
              <w:rPr>
                <w:szCs w:val="20"/>
                <w:lang w:val="es-MX" w:eastAsia="es-MX"/>
              </w:rPr>
              <w:t>10</w:t>
            </w:r>
          </w:p>
        </w:tc>
        <w:tc>
          <w:tcPr>
            <w:tcW w:w="540" w:type="dxa"/>
          </w:tcPr>
          <w:p w14:paraId="7B5E4B2C" w14:textId="64512B20" w:rsidR="006F060B" w:rsidRPr="009F6C2E" w:rsidRDefault="00E41393" w:rsidP="00CF7184">
            <w:pPr>
              <w:autoSpaceDE w:val="0"/>
              <w:autoSpaceDN w:val="0"/>
              <w:adjustRightInd w:val="0"/>
              <w:jc w:val="center"/>
              <w:rPr>
                <w:szCs w:val="20"/>
                <w:lang w:val="es-MX" w:eastAsia="es-MX"/>
              </w:rPr>
            </w:pPr>
            <w:r>
              <w:rPr>
                <w:szCs w:val="20"/>
                <w:lang w:val="es-MX" w:eastAsia="es-MX"/>
              </w:rPr>
              <w:t>10</w:t>
            </w:r>
          </w:p>
        </w:tc>
        <w:tc>
          <w:tcPr>
            <w:tcW w:w="591" w:type="dxa"/>
          </w:tcPr>
          <w:p w14:paraId="6B76CCEB" w14:textId="7395D63B" w:rsidR="006F060B" w:rsidRPr="009F6C2E" w:rsidRDefault="00CE482B" w:rsidP="00CF7184">
            <w:pPr>
              <w:autoSpaceDE w:val="0"/>
              <w:autoSpaceDN w:val="0"/>
              <w:adjustRightInd w:val="0"/>
              <w:jc w:val="center"/>
              <w:rPr>
                <w:szCs w:val="20"/>
                <w:lang w:val="es-MX" w:eastAsia="es-MX"/>
              </w:rPr>
            </w:pPr>
            <w:r>
              <w:rPr>
                <w:szCs w:val="20"/>
                <w:lang w:val="es-MX" w:eastAsia="es-MX"/>
              </w:rPr>
              <w:t>5</w:t>
            </w:r>
          </w:p>
        </w:tc>
        <w:tc>
          <w:tcPr>
            <w:tcW w:w="4961" w:type="dxa"/>
          </w:tcPr>
          <w:p w14:paraId="47A04FFA" w14:textId="4B641A5D" w:rsidR="006F060B" w:rsidRPr="009F6C2E" w:rsidRDefault="00E41393" w:rsidP="00CF7184">
            <w:pPr>
              <w:rPr>
                <w:szCs w:val="20"/>
                <w:lang w:val="es-MX" w:eastAsia="es-MX"/>
              </w:rPr>
            </w:pPr>
            <w:r>
              <w:rPr>
                <w:szCs w:val="20"/>
                <w:lang w:val="es-MX" w:eastAsia="es-MX"/>
              </w:rPr>
              <w:t>LISTA DE COTEJO</w:t>
            </w:r>
          </w:p>
        </w:tc>
      </w:tr>
      <w:tr w:rsidR="006F060B" w:rsidRPr="009F6C2E" w14:paraId="2403DF0E" w14:textId="77777777" w:rsidTr="00CF7184">
        <w:tc>
          <w:tcPr>
            <w:tcW w:w="3729" w:type="dxa"/>
          </w:tcPr>
          <w:p w14:paraId="7CE5B768" w14:textId="77777777" w:rsidR="006F060B" w:rsidRPr="009F6C2E" w:rsidRDefault="006F060B" w:rsidP="00CF7184">
            <w:pPr>
              <w:autoSpaceDE w:val="0"/>
              <w:autoSpaceDN w:val="0"/>
              <w:adjustRightInd w:val="0"/>
              <w:rPr>
                <w:szCs w:val="20"/>
                <w:lang w:val="es-MX" w:eastAsia="es-MX"/>
              </w:rPr>
            </w:pPr>
            <w:r w:rsidRPr="009F6C2E">
              <w:rPr>
                <w:szCs w:val="20"/>
                <w:lang w:val="es-MX" w:eastAsia="es-MX"/>
              </w:rPr>
              <w:t>Total</w:t>
            </w:r>
          </w:p>
        </w:tc>
        <w:tc>
          <w:tcPr>
            <w:tcW w:w="1308" w:type="dxa"/>
          </w:tcPr>
          <w:p w14:paraId="13BA15C8" w14:textId="77777777" w:rsidR="006F060B" w:rsidRPr="009F6C2E" w:rsidRDefault="006F060B" w:rsidP="00CF7184">
            <w:pPr>
              <w:autoSpaceDE w:val="0"/>
              <w:autoSpaceDN w:val="0"/>
              <w:adjustRightInd w:val="0"/>
              <w:jc w:val="center"/>
              <w:rPr>
                <w:szCs w:val="20"/>
                <w:lang w:val="es-MX" w:eastAsia="es-MX"/>
              </w:rPr>
            </w:pPr>
            <w:r w:rsidRPr="009F6C2E">
              <w:rPr>
                <w:szCs w:val="20"/>
                <w:lang w:val="es-MX" w:eastAsia="es-MX"/>
              </w:rPr>
              <w:t>100 %</w:t>
            </w:r>
          </w:p>
        </w:tc>
        <w:tc>
          <w:tcPr>
            <w:tcW w:w="540" w:type="dxa"/>
          </w:tcPr>
          <w:p w14:paraId="64E25D04" w14:textId="7FBB6EBD" w:rsidR="006F060B" w:rsidRPr="009F6C2E" w:rsidRDefault="00E41393" w:rsidP="00CF7184">
            <w:pPr>
              <w:autoSpaceDE w:val="0"/>
              <w:autoSpaceDN w:val="0"/>
              <w:adjustRightInd w:val="0"/>
              <w:rPr>
                <w:szCs w:val="20"/>
                <w:lang w:val="es-MX" w:eastAsia="es-MX"/>
              </w:rPr>
            </w:pPr>
            <w:r>
              <w:rPr>
                <w:szCs w:val="20"/>
                <w:lang w:val="es-MX" w:eastAsia="es-MX"/>
              </w:rPr>
              <w:t>1</w:t>
            </w:r>
            <w:r w:rsidR="00CE482B">
              <w:rPr>
                <w:szCs w:val="20"/>
                <w:lang w:val="es-MX" w:eastAsia="es-MX"/>
              </w:rPr>
              <w:t>5</w:t>
            </w:r>
          </w:p>
        </w:tc>
        <w:tc>
          <w:tcPr>
            <w:tcW w:w="540" w:type="dxa"/>
          </w:tcPr>
          <w:p w14:paraId="5B17479B" w14:textId="7C53CEDB" w:rsidR="006F060B" w:rsidRPr="009F6C2E" w:rsidRDefault="00CE482B" w:rsidP="00CF7184">
            <w:pPr>
              <w:autoSpaceDE w:val="0"/>
              <w:autoSpaceDN w:val="0"/>
              <w:adjustRightInd w:val="0"/>
              <w:rPr>
                <w:szCs w:val="20"/>
                <w:lang w:val="es-MX" w:eastAsia="es-MX"/>
              </w:rPr>
            </w:pPr>
            <w:r>
              <w:rPr>
                <w:szCs w:val="20"/>
                <w:lang w:val="es-MX" w:eastAsia="es-MX"/>
              </w:rPr>
              <w:t>10</w:t>
            </w:r>
          </w:p>
        </w:tc>
        <w:tc>
          <w:tcPr>
            <w:tcW w:w="541" w:type="dxa"/>
          </w:tcPr>
          <w:p w14:paraId="2722E764" w14:textId="746A702C" w:rsidR="006F060B" w:rsidRPr="009F6C2E" w:rsidRDefault="00E41393" w:rsidP="00CF7184">
            <w:pPr>
              <w:autoSpaceDE w:val="0"/>
              <w:autoSpaceDN w:val="0"/>
              <w:adjustRightInd w:val="0"/>
              <w:rPr>
                <w:szCs w:val="20"/>
                <w:lang w:val="es-MX" w:eastAsia="es-MX"/>
              </w:rPr>
            </w:pPr>
            <w:r>
              <w:rPr>
                <w:szCs w:val="20"/>
                <w:lang w:val="es-MX" w:eastAsia="es-MX"/>
              </w:rPr>
              <w:t>2</w:t>
            </w:r>
            <w:r w:rsidR="00CE482B">
              <w:rPr>
                <w:szCs w:val="20"/>
                <w:lang w:val="es-MX" w:eastAsia="es-MX"/>
              </w:rPr>
              <w:t>0</w:t>
            </w:r>
          </w:p>
        </w:tc>
        <w:tc>
          <w:tcPr>
            <w:tcW w:w="541" w:type="dxa"/>
          </w:tcPr>
          <w:p w14:paraId="0113B841" w14:textId="73D6673A" w:rsidR="006F060B" w:rsidRPr="009F6C2E" w:rsidRDefault="00CE482B" w:rsidP="00CF7184">
            <w:pPr>
              <w:autoSpaceDE w:val="0"/>
              <w:autoSpaceDN w:val="0"/>
              <w:adjustRightInd w:val="0"/>
              <w:rPr>
                <w:szCs w:val="20"/>
                <w:lang w:val="es-MX" w:eastAsia="es-MX"/>
              </w:rPr>
            </w:pPr>
            <w:r>
              <w:rPr>
                <w:szCs w:val="20"/>
                <w:lang w:val="es-MX" w:eastAsia="es-MX"/>
              </w:rPr>
              <w:t>30</w:t>
            </w:r>
          </w:p>
        </w:tc>
        <w:tc>
          <w:tcPr>
            <w:tcW w:w="540" w:type="dxa"/>
          </w:tcPr>
          <w:p w14:paraId="6C904FAE" w14:textId="5671AB14" w:rsidR="006F060B" w:rsidRPr="009F6C2E" w:rsidRDefault="00E41393" w:rsidP="00CF7184">
            <w:pPr>
              <w:autoSpaceDE w:val="0"/>
              <w:autoSpaceDN w:val="0"/>
              <w:adjustRightInd w:val="0"/>
              <w:rPr>
                <w:szCs w:val="20"/>
                <w:lang w:val="es-MX" w:eastAsia="es-MX"/>
              </w:rPr>
            </w:pPr>
            <w:r>
              <w:rPr>
                <w:szCs w:val="20"/>
                <w:lang w:val="es-MX" w:eastAsia="es-MX"/>
              </w:rPr>
              <w:t>15</w:t>
            </w:r>
          </w:p>
        </w:tc>
        <w:tc>
          <w:tcPr>
            <w:tcW w:w="591" w:type="dxa"/>
          </w:tcPr>
          <w:p w14:paraId="774DBDA5" w14:textId="31DC0156" w:rsidR="006F060B" w:rsidRPr="009F6C2E" w:rsidRDefault="00CE482B" w:rsidP="00CF7184">
            <w:pPr>
              <w:autoSpaceDE w:val="0"/>
              <w:autoSpaceDN w:val="0"/>
              <w:adjustRightInd w:val="0"/>
              <w:rPr>
                <w:szCs w:val="20"/>
                <w:lang w:val="es-MX" w:eastAsia="es-MX"/>
              </w:rPr>
            </w:pPr>
            <w:r>
              <w:rPr>
                <w:szCs w:val="20"/>
                <w:lang w:val="es-MX" w:eastAsia="es-MX"/>
              </w:rPr>
              <w:t>10</w:t>
            </w:r>
          </w:p>
        </w:tc>
        <w:tc>
          <w:tcPr>
            <w:tcW w:w="4961" w:type="dxa"/>
          </w:tcPr>
          <w:p w14:paraId="7C715CD9" w14:textId="77777777" w:rsidR="006F060B" w:rsidRPr="009F6C2E" w:rsidRDefault="006F060B" w:rsidP="00CF7184">
            <w:pPr>
              <w:autoSpaceDE w:val="0"/>
              <w:autoSpaceDN w:val="0"/>
              <w:adjustRightInd w:val="0"/>
              <w:rPr>
                <w:szCs w:val="20"/>
                <w:lang w:val="es-MX" w:eastAsia="es-MX"/>
              </w:rPr>
            </w:pPr>
          </w:p>
        </w:tc>
      </w:tr>
    </w:tbl>
    <w:p w14:paraId="4390D70E" w14:textId="77777777" w:rsidR="006F060B" w:rsidRDefault="006F060B" w:rsidP="006F060B">
      <w:pPr>
        <w:autoSpaceDE w:val="0"/>
        <w:autoSpaceDN w:val="0"/>
        <w:adjustRightInd w:val="0"/>
        <w:ind w:left="0" w:firstLine="0"/>
        <w:rPr>
          <w:b/>
          <w:szCs w:val="20"/>
          <w:lang w:val="es-MX" w:eastAsia="es-MX"/>
        </w:rPr>
      </w:pPr>
    </w:p>
    <w:p w14:paraId="3C6EC60F" w14:textId="77777777" w:rsidR="006F060B" w:rsidRDefault="006F060B" w:rsidP="00A357EA">
      <w:pPr>
        <w:autoSpaceDE w:val="0"/>
        <w:autoSpaceDN w:val="0"/>
        <w:adjustRightInd w:val="0"/>
        <w:ind w:left="0" w:firstLine="0"/>
        <w:rPr>
          <w:b/>
          <w:szCs w:val="20"/>
          <w:lang w:val="es-MX" w:eastAsia="es-MX"/>
        </w:rPr>
      </w:pPr>
    </w:p>
    <w:p w14:paraId="424D1424" w14:textId="1D0DA7B8" w:rsidR="00951772" w:rsidRPr="009F6C2E" w:rsidRDefault="00951772" w:rsidP="00951772">
      <w:pPr>
        <w:autoSpaceDE w:val="0"/>
        <w:autoSpaceDN w:val="0"/>
        <w:adjustRightInd w:val="0"/>
        <w:rPr>
          <w:szCs w:val="20"/>
          <w:lang w:val="es-MX" w:eastAsia="es-MX"/>
        </w:rPr>
      </w:pPr>
      <w:r w:rsidRPr="009F6C2E">
        <w:rPr>
          <w:b/>
          <w:szCs w:val="20"/>
          <w:lang w:val="es-MX" w:eastAsia="es-MX"/>
        </w:rPr>
        <w:t xml:space="preserve">Competencia No.: </w:t>
      </w:r>
      <w:r>
        <w:rPr>
          <w:szCs w:val="20"/>
          <w:lang w:val="es-MX" w:eastAsia="es-MX"/>
        </w:rPr>
        <w:t xml:space="preserve">4 </w:t>
      </w:r>
      <w:r w:rsidRPr="00951772">
        <w:rPr>
          <w:b/>
          <w:bCs/>
          <w:szCs w:val="20"/>
          <w:lang w:val="es-MX" w:eastAsia="es-MX"/>
        </w:rPr>
        <w:t>Modelos de negocio en Internet</w:t>
      </w:r>
    </w:p>
    <w:p w14:paraId="220A8132" w14:textId="24D0D0BF" w:rsidR="00951772" w:rsidRPr="009F6C2E" w:rsidRDefault="00951772" w:rsidP="00951772">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Pr="00951772">
        <w:rPr>
          <w:b/>
          <w:szCs w:val="20"/>
          <w:lang w:val="es-MX" w:eastAsia="es-MX"/>
        </w:rPr>
        <w:t>Conoce los diferentes modelos de negocio</w:t>
      </w:r>
      <w:r>
        <w:rPr>
          <w:b/>
          <w:szCs w:val="20"/>
          <w:lang w:val="es-MX" w:eastAsia="es-MX"/>
        </w:rPr>
        <w:t xml:space="preserve"> </w:t>
      </w:r>
      <w:r w:rsidRPr="00951772">
        <w:rPr>
          <w:b/>
          <w:szCs w:val="20"/>
          <w:lang w:val="es-MX" w:eastAsia="es-MX"/>
        </w:rPr>
        <w:t>en Internet para su futura aplicación en</w:t>
      </w:r>
      <w:r>
        <w:rPr>
          <w:b/>
          <w:szCs w:val="20"/>
          <w:lang w:val="es-MX" w:eastAsia="es-MX"/>
        </w:rPr>
        <w:t xml:space="preserve"> </w:t>
      </w:r>
      <w:r w:rsidRPr="00951772">
        <w:rPr>
          <w:b/>
          <w:szCs w:val="20"/>
          <w:lang w:val="es-MX" w:eastAsia="es-MX"/>
        </w:rPr>
        <w:t>negocios electrónicos.</w:t>
      </w:r>
    </w:p>
    <w:p w14:paraId="080B2605" w14:textId="77777777" w:rsidR="00951772" w:rsidRPr="009F6C2E" w:rsidRDefault="00951772" w:rsidP="00951772">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951772" w:rsidRPr="009F6C2E" w14:paraId="3D4AE674" w14:textId="77777777" w:rsidTr="00CF7184">
        <w:tc>
          <w:tcPr>
            <w:tcW w:w="3225" w:type="dxa"/>
            <w:vAlign w:val="center"/>
          </w:tcPr>
          <w:p w14:paraId="2EBE52E7"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567F2D86"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68026410"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EC5B9B7"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42727DA4"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3B076E" w:rsidRPr="009F6C2E" w14:paraId="4E028122" w14:textId="77777777" w:rsidTr="00CF7184">
        <w:tc>
          <w:tcPr>
            <w:tcW w:w="3225" w:type="dxa"/>
          </w:tcPr>
          <w:p w14:paraId="1A37BF58" w14:textId="069FBEC7" w:rsidR="003B076E" w:rsidRPr="00951772" w:rsidRDefault="003B076E" w:rsidP="003B076E">
            <w:pPr>
              <w:autoSpaceDE w:val="0"/>
              <w:autoSpaceDN w:val="0"/>
              <w:adjustRightInd w:val="0"/>
              <w:rPr>
                <w:szCs w:val="20"/>
                <w:lang w:val="es-MX" w:eastAsia="es-MX"/>
              </w:rPr>
            </w:pPr>
            <w:r w:rsidRPr="00951772">
              <w:rPr>
                <w:szCs w:val="20"/>
                <w:lang w:val="es-MX" w:eastAsia="es-MX"/>
              </w:rPr>
              <w:t>4.1 Definición de comercio electrónico</w:t>
            </w:r>
          </w:p>
          <w:p w14:paraId="67B463E4" w14:textId="77777777" w:rsidR="003B076E" w:rsidRPr="00951772" w:rsidRDefault="003B076E" w:rsidP="003B076E">
            <w:pPr>
              <w:autoSpaceDE w:val="0"/>
              <w:autoSpaceDN w:val="0"/>
              <w:adjustRightInd w:val="0"/>
              <w:rPr>
                <w:szCs w:val="20"/>
                <w:lang w:val="es-MX" w:eastAsia="es-MX"/>
              </w:rPr>
            </w:pPr>
            <w:r w:rsidRPr="00951772">
              <w:rPr>
                <w:szCs w:val="20"/>
                <w:lang w:val="es-MX" w:eastAsia="es-MX"/>
              </w:rPr>
              <w:lastRenderedPageBreak/>
              <w:t>4.2 Modalidades de comercio electrónico</w:t>
            </w:r>
          </w:p>
          <w:p w14:paraId="0E690244" w14:textId="77777777" w:rsidR="003B076E" w:rsidRPr="00951772" w:rsidRDefault="003B076E" w:rsidP="003B076E">
            <w:pPr>
              <w:autoSpaceDE w:val="0"/>
              <w:autoSpaceDN w:val="0"/>
              <w:adjustRightInd w:val="0"/>
              <w:rPr>
                <w:szCs w:val="20"/>
                <w:lang w:val="es-MX" w:eastAsia="es-MX"/>
              </w:rPr>
            </w:pPr>
            <w:r w:rsidRPr="00951772">
              <w:rPr>
                <w:szCs w:val="20"/>
                <w:lang w:val="es-MX" w:eastAsia="es-MX"/>
              </w:rPr>
              <w:t>4.3 Amenazas Informáticas</w:t>
            </w:r>
          </w:p>
          <w:p w14:paraId="6D889569" w14:textId="77777777" w:rsidR="003B076E" w:rsidRPr="00951772" w:rsidRDefault="003B076E" w:rsidP="003B076E">
            <w:pPr>
              <w:autoSpaceDE w:val="0"/>
              <w:autoSpaceDN w:val="0"/>
              <w:adjustRightInd w:val="0"/>
              <w:rPr>
                <w:szCs w:val="20"/>
                <w:lang w:val="es-MX" w:eastAsia="es-MX"/>
              </w:rPr>
            </w:pPr>
            <w:r w:rsidRPr="00951772">
              <w:rPr>
                <w:szCs w:val="20"/>
                <w:lang w:val="es-MX" w:eastAsia="es-MX"/>
              </w:rPr>
              <w:t>4.4 Marketing en la red</w:t>
            </w:r>
          </w:p>
          <w:p w14:paraId="2BD8CB84" w14:textId="77777777" w:rsidR="003B076E" w:rsidRPr="00951772" w:rsidRDefault="003B076E" w:rsidP="003B076E">
            <w:pPr>
              <w:autoSpaceDE w:val="0"/>
              <w:autoSpaceDN w:val="0"/>
              <w:adjustRightInd w:val="0"/>
              <w:rPr>
                <w:szCs w:val="20"/>
                <w:lang w:val="es-MX" w:eastAsia="es-MX"/>
              </w:rPr>
            </w:pPr>
            <w:r w:rsidRPr="00951772">
              <w:rPr>
                <w:szCs w:val="20"/>
                <w:lang w:val="es-MX" w:eastAsia="es-MX"/>
              </w:rPr>
              <w:t>4.5 Administración de la relación con los clientes CRM</w:t>
            </w:r>
          </w:p>
          <w:p w14:paraId="098EF06B" w14:textId="504C890B" w:rsidR="003B076E" w:rsidRPr="009F6C2E" w:rsidRDefault="003B076E" w:rsidP="003B076E">
            <w:pPr>
              <w:autoSpaceDE w:val="0"/>
              <w:autoSpaceDN w:val="0"/>
              <w:adjustRightInd w:val="0"/>
              <w:rPr>
                <w:szCs w:val="20"/>
                <w:lang w:val="es-MX" w:eastAsia="es-MX"/>
              </w:rPr>
            </w:pPr>
            <w:r w:rsidRPr="00951772">
              <w:rPr>
                <w:szCs w:val="20"/>
                <w:lang w:val="es-MX" w:eastAsia="es-MX"/>
              </w:rPr>
              <w:t xml:space="preserve">4.6 Planificación de Recursos </w:t>
            </w:r>
            <w:r>
              <w:rPr>
                <w:szCs w:val="20"/>
                <w:lang w:val="es-MX" w:eastAsia="es-MX"/>
              </w:rPr>
              <w:t>e</w:t>
            </w:r>
            <w:r w:rsidRPr="00951772">
              <w:rPr>
                <w:szCs w:val="20"/>
                <w:lang w:val="es-MX" w:eastAsia="es-MX"/>
              </w:rPr>
              <w:t>mpresariales</w:t>
            </w:r>
            <w:r>
              <w:rPr>
                <w:szCs w:val="20"/>
                <w:lang w:val="es-MX" w:eastAsia="es-MX"/>
              </w:rPr>
              <w:t xml:space="preserve"> </w:t>
            </w:r>
            <w:r w:rsidRPr="00951772">
              <w:rPr>
                <w:szCs w:val="20"/>
                <w:lang w:val="es-MX" w:eastAsia="es-MX"/>
              </w:rPr>
              <w:t>(ERP)</w:t>
            </w:r>
          </w:p>
        </w:tc>
        <w:tc>
          <w:tcPr>
            <w:tcW w:w="3256" w:type="dxa"/>
          </w:tcPr>
          <w:p w14:paraId="57495434" w14:textId="77777777" w:rsidR="00817AA1" w:rsidRDefault="00817AA1" w:rsidP="00817AA1">
            <w:pPr>
              <w:pStyle w:val="NormalWeb"/>
              <w:spacing w:after="0" w:line="240" w:lineRule="auto"/>
              <w:ind w:right="254"/>
              <w:rPr>
                <w:rFonts w:ascii="Arial" w:eastAsiaTheme="minorEastAsia" w:hAnsi="Arial" w:cs="Arial"/>
                <w:color w:val="auto"/>
                <w:sz w:val="20"/>
                <w:szCs w:val="20"/>
                <w:lang w:val="es-MX"/>
              </w:rPr>
            </w:pPr>
            <w:r w:rsidRPr="00817AA1">
              <w:rPr>
                <w:rFonts w:ascii="Arial" w:eastAsiaTheme="minorEastAsia" w:hAnsi="Arial" w:cs="Arial"/>
                <w:color w:val="auto"/>
                <w:sz w:val="20"/>
                <w:szCs w:val="20"/>
                <w:lang w:val="es-MX"/>
              </w:rPr>
              <w:lastRenderedPageBreak/>
              <w:t>Realiza un mapa mental sobre el tema de MODELOS de comercio electrónico:</w:t>
            </w:r>
          </w:p>
          <w:p w14:paraId="173378A8" w14:textId="17D4BC52" w:rsidR="00817AA1" w:rsidRPr="00817AA1" w:rsidRDefault="00817AA1" w:rsidP="00817AA1">
            <w:pPr>
              <w:pStyle w:val="NormalWeb"/>
              <w:spacing w:after="0" w:line="240" w:lineRule="auto"/>
              <w:ind w:right="254"/>
              <w:rPr>
                <w:rFonts w:ascii="Arial" w:eastAsiaTheme="minorEastAsia" w:hAnsi="Arial" w:cs="Arial"/>
                <w:color w:val="auto"/>
                <w:sz w:val="20"/>
                <w:szCs w:val="20"/>
                <w:lang w:val="es-MX"/>
              </w:rPr>
            </w:pPr>
            <w:r w:rsidRPr="00817AA1">
              <w:rPr>
                <w:rFonts w:ascii="Arial" w:eastAsiaTheme="minorEastAsia" w:hAnsi="Arial" w:cs="Arial"/>
                <w:color w:val="auto"/>
                <w:sz w:val="20"/>
                <w:szCs w:val="20"/>
                <w:lang w:val="es-MX"/>
              </w:rPr>
              <w:lastRenderedPageBreak/>
              <w:t>Detallando las características que tienen cada uno de estos modelos</w:t>
            </w:r>
          </w:p>
          <w:p w14:paraId="2CA87343" w14:textId="77777777" w:rsidR="00817AA1" w:rsidRPr="00817AA1" w:rsidRDefault="00817AA1" w:rsidP="00817AA1">
            <w:pPr>
              <w:pStyle w:val="NormalWeb"/>
              <w:spacing w:after="0" w:line="240" w:lineRule="auto"/>
              <w:ind w:right="254"/>
              <w:rPr>
                <w:rFonts w:ascii="Arial" w:eastAsiaTheme="minorEastAsia" w:hAnsi="Arial" w:cs="Arial"/>
                <w:color w:val="auto"/>
                <w:sz w:val="20"/>
                <w:szCs w:val="20"/>
                <w:lang w:val="es-MX"/>
              </w:rPr>
            </w:pPr>
            <w:r w:rsidRPr="00817AA1">
              <w:rPr>
                <w:rFonts w:ascii="Arial" w:eastAsiaTheme="minorEastAsia" w:hAnsi="Arial" w:cs="Arial"/>
                <w:color w:val="auto"/>
                <w:sz w:val="20"/>
                <w:szCs w:val="20"/>
                <w:lang w:val="es-MX"/>
              </w:rPr>
              <w:t>Menciona dos ejemplos (empresas) de cada modelo de comercio electrónico</w:t>
            </w:r>
          </w:p>
          <w:p w14:paraId="2F6B7F30" w14:textId="77777777" w:rsidR="00817AA1" w:rsidRDefault="00817AA1" w:rsidP="00817AA1">
            <w:pPr>
              <w:pStyle w:val="NormalWeb"/>
              <w:spacing w:after="0" w:line="240" w:lineRule="auto"/>
              <w:ind w:right="254"/>
              <w:rPr>
                <w:rFonts w:ascii="Arial" w:eastAsiaTheme="minorEastAsia" w:hAnsi="Arial" w:cs="Arial"/>
                <w:color w:val="auto"/>
                <w:sz w:val="20"/>
                <w:szCs w:val="20"/>
                <w:lang w:val="es-MX"/>
              </w:rPr>
            </w:pPr>
          </w:p>
          <w:p w14:paraId="5B5AAB4D" w14:textId="6A765145" w:rsidR="00817AA1" w:rsidRDefault="00817AA1" w:rsidP="00817AA1">
            <w:pPr>
              <w:pStyle w:val="NormalWeb"/>
              <w:spacing w:before="229" w:after="0"/>
              <w:ind w:right="254"/>
              <w:rPr>
                <w:rFonts w:ascii="Arial" w:eastAsiaTheme="minorEastAsia" w:hAnsi="Arial" w:cs="Arial"/>
                <w:color w:val="auto"/>
                <w:sz w:val="20"/>
                <w:szCs w:val="20"/>
                <w:lang w:val="es-MX"/>
              </w:rPr>
            </w:pPr>
            <w:r w:rsidRPr="00817AA1">
              <w:rPr>
                <w:rFonts w:ascii="Arial" w:eastAsiaTheme="minorEastAsia" w:hAnsi="Arial" w:cs="Arial"/>
                <w:color w:val="auto"/>
                <w:sz w:val="20"/>
                <w:szCs w:val="20"/>
              </w:rPr>
              <w:t>Realiza un cuadro comparativo de las plataformas de ecommerce. Al menos 6 plataformas diferentes</w:t>
            </w:r>
          </w:p>
          <w:p w14:paraId="0275C150" w14:textId="531AD928" w:rsidR="00817AA1" w:rsidRPr="00817AA1" w:rsidRDefault="00817AA1" w:rsidP="00817AA1">
            <w:pPr>
              <w:pStyle w:val="NormalWeb"/>
              <w:spacing w:before="229" w:after="0"/>
              <w:ind w:right="254"/>
              <w:rPr>
                <w:rFonts w:ascii="Arial" w:eastAsiaTheme="minorEastAsia" w:hAnsi="Arial" w:cs="Arial"/>
                <w:color w:val="auto"/>
                <w:sz w:val="20"/>
                <w:szCs w:val="20"/>
                <w:lang w:val="es-MX"/>
              </w:rPr>
            </w:pPr>
            <w:r w:rsidRPr="00817AA1">
              <w:rPr>
                <w:rFonts w:ascii="Arial" w:eastAsiaTheme="minorEastAsia" w:hAnsi="Arial" w:cs="Arial"/>
                <w:color w:val="auto"/>
                <w:sz w:val="20"/>
                <w:szCs w:val="20"/>
                <w:lang w:val="es-MX"/>
              </w:rPr>
              <w:t>Elabora un muro utilizando padlet de los sistemas ERP(por sus siglas en inglés, </w:t>
            </w:r>
            <w:r w:rsidRPr="00817AA1">
              <w:rPr>
                <w:rFonts w:ascii="Arial" w:eastAsiaTheme="minorEastAsia" w:hAnsi="Arial" w:cs="Arial"/>
                <w:i/>
                <w:iCs/>
                <w:color w:val="auto"/>
                <w:sz w:val="20"/>
                <w:szCs w:val="20"/>
                <w:lang w:val="es-MX"/>
              </w:rPr>
              <w:t>enterprise resource planning) y CRM (por sus siglas en inglés, customer relationship management</w:t>
            </w:r>
            <w:r w:rsidR="007A3FFE" w:rsidRPr="00817AA1">
              <w:rPr>
                <w:rFonts w:ascii="Arial" w:eastAsiaTheme="minorEastAsia" w:hAnsi="Arial" w:cs="Arial"/>
                <w:i/>
                <w:iCs/>
                <w:color w:val="auto"/>
                <w:sz w:val="20"/>
                <w:szCs w:val="20"/>
                <w:lang w:val="es-MX"/>
              </w:rPr>
              <w:t>), detalla</w:t>
            </w:r>
            <w:r w:rsidRPr="00817AA1">
              <w:rPr>
                <w:rFonts w:ascii="Arial" w:eastAsiaTheme="minorEastAsia" w:hAnsi="Arial" w:cs="Arial"/>
                <w:i/>
                <w:iCs/>
                <w:color w:val="auto"/>
                <w:sz w:val="20"/>
                <w:szCs w:val="20"/>
                <w:lang w:val="es-MX"/>
              </w:rPr>
              <w:t xml:space="preserve"> las características de </w:t>
            </w:r>
            <w:r w:rsidR="007A3FFE">
              <w:rPr>
                <w:rFonts w:ascii="Arial" w:eastAsiaTheme="minorEastAsia" w:hAnsi="Arial" w:cs="Arial"/>
                <w:i/>
                <w:iCs/>
                <w:color w:val="auto"/>
                <w:sz w:val="20"/>
                <w:szCs w:val="20"/>
                <w:lang w:val="es-MX"/>
              </w:rPr>
              <w:t>ca</w:t>
            </w:r>
            <w:r w:rsidRPr="00817AA1">
              <w:rPr>
                <w:rFonts w:ascii="Arial" w:eastAsiaTheme="minorEastAsia" w:hAnsi="Arial" w:cs="Arial"/>
                <w:i/>
                <w:iCs/>
                <w:color w:val="auto"/>
                <w:sz w:val="20"/>
                <w:szCs w:val="20"/>
                <w:lang w:val="es-MX"/>
              </w:rPr>
              <w:t xml:space="preserve"> sistema.</w:t>
            </w:r>
          </w:p>
          <w:p w14:paraId="7A85D75A" w14:textId="77777777" w:rsidR="00817AA1" w:rsidRPr="00817AA1" w:rsidRDefault="00817AA1" w:rsidP="00817AA1">
            <w:pPr>
              <w:pStyle w:val="NormalWeb"/>
              <w:spacing w:before="229" w:after="0"/>
              <w:ind w:right="254"/>
              <w:rPr>
                <w:rFonts w:ascii="Arial" w:eastAsiaTheme="minorEastAsia" w:hAnsi="Arial" w:cs="Arial"/>
                <w:color w:val="auto"/>
                <w:sz w:val="20"/>
                <w:szCs w:val="20"/>
                <w:lang w:val="es-MX"/>
              </w:rPr>
            </w:pPr>
            <w:r w:rsidRPr="00817AA1">
              <w:rPr>
                <w:rFonts w:ascii="Arial" w:eastAsiaTheme="minorEastAsia" w:hAnsi="Arial" w:cs="Arial"/>
                <w:i/>
                <w:iCs/>
                <w:color w:val="auto"/>
                <w:sz w:val="20"/>
                <w:szCs w:val="20"/>
                <w:lang w:val="es-MX"/>
              </w:rPr>
              <w:t>Incluir ejemplos de CRM y ERP</w:t>
            </w:r>
          </w:p>
          <w:p w14:paraId="16FDB20B" w14:textId="5E6CB81C" w:rsidR="003B076E" w:rsidRPr="009F6C2E" w:rsidRDefault="003B076E" w:rsidP="003B076E">
            <w:pPr>
              <w:pStyle w:val="NormalWeb"/>
              <w:spacing w:before="229" w:after="0"/>
              <w:ind w:right="254"/>
              <w:rPr>
                <w:rFonts w:eastAsiaTheme="minorEastAsia"/>
                <w:color w:val="auto"/>
                <w:szCs w:val="20"/>
                <w:lang w:val="es-MX"/>
              </w:rPr>
            </w:pPr>
          </w:p>
        </w:tc>
        <w:tc>
          <w:tcPr>
            <w:tcW w:w="2974" w:type="dxa"/>
          </w:tcPr>
          <w:p w14:paraId="3E020D19" w14:textId="77777777" w:rsidR="00F031B3" w:rsidRDefault="003B076E" w:rsidP="00F031B3">
            <w:pPr>
              <w:autoSpaceDE w:val="0"/>
              <w:autoSpaceDN w:val="0"/>
              <w:adjustRightInd w:val="0"/>
              <w:ind w:left="0" w:firstLine="0"/>
              <w:rPr>
                <w:szCs w:val="20"/>
                <w:lang w:val="es-MX" w:eastAsia="es-MX"/>
              </w:rPr>
            </w:pPr>
            <w:r w:rsidRPr="009F6C2E">
              <w:rPr>
                <w:szCs w:val="20"/>
                <w:lang w:val="es-MX" w:eastAsia="es-MX"/>
              </w:rPr>
              <w:lastRenderedPageBreak/>
              <w:t xml:space="preserve"> </w:t>
            </w:r>
            <w:r w:rsidR="00F031B3">
              <w:rPr>
                <w:szCs w:val="20"/>
                <w:lang w:val="es-MX" w:eastAsia="es-MX"/>
              </w:rPr>
              <w:t xml:space="preserve">Desarrollar actividades que contengan las instrucciones de </w:t>
            </w:r>
            <w:r w:rsidR="00F031B3">
              <w:rPr>
                <w:szCs w:val="20"/>
                <w:lang w:val="es-MX" w:eastAsia="es-MX"/>
              </w:rPr>
              <w:lastRenderedPageBreak/>
              <w:t>la realización de las mismas, en plataforma Moodle.</w:t>
            </w:r>
          </w:p>
          <w:p w14:paraId="6FBD59DC" w14:textId="77777777" w:rsidR="00F031B3" w:rsidRDefault="00F031B3" w:rsidP="00F031B3">
            <w:pPr>
              <w:autoSpaceDE w:val="0"/>
              <w:autoSpaceDN w:val="0"/>
              <w:adjustRightInd w:val="0"/>
              <w:ind w:left="0" w:firstLine="0"/>
              <w:rPr>
                <w:szCs w:val="20"/>
                <w:lang w:val="es-MX" w:eastAsia="es-MX"/>
              </w:rPr>
            </w:pPr>
          </w:p>
          <w:p w14:paraId="4E2D4EB2" w14:textId="77777777" w:rsidR="00F031B3" w:rsidRPr="009F6C2E" w:rsidRDefault="00F031B3" w:rsidP="00F031B3">
            <w:pPr>
              <w:autoSpaceDE w:val="0"/>
              <w:autoSpaceDN w:val="0"/>
              <w:adjustRightInd w:val="0"/>
              <w:ind w:left="0" w:firstLine="0"/>
              <w:rPr>
                <w:szCs w:val="20"/>
                <w:lang w:val="es-MX" w:eastAsia="es-MX"/>
              </w:rPr>
            </w:pPr>
            <w:r>
              <w:rPr>
                <w:szCs w:val="20"/>
                <w:lang w:val="es-MX" w:eastAsia="es-MX"/>
              </w:rPr>
              <w:t>Indicar a los estudiantes la explicación de estas actividades que tienen que desarrollar.</w:t>
            </w:r>
          </w:p>
          <w:p w14:paraId="1DA40C3E" w14:textId="3B30F395" w:rsidR="003B076E" w:rsidRPr="009F6C2E" w:rsidRDefault="003B076E" w:rsidP="003B076E">
            <w:pPr>
              <w:autoSpaceDE w:val="0"/>
              <w:autoSpaceDN w:val="0"/>
              <w:adjustRightInd w:val="0"/>
              <w:ind w:left="0" w:firstLine="0"/>
              <w:rPr>
                <w:szCs w:val="20"/>
                <w:lang w:val="es-MX" w:eastAsia="es-MX"/>
              </w:rPr>
            </w:pPr>
          </w:p>
          <w:p w14:paraId="39765B80" w14:textId="77777777" w:rsidR="003B076E" w:rsidRPr="009F6C2E" w:rsidRDefault="003B076E" w:rsidP="003B076E">
            <w:pPr>
              <w:autoSpaceDE w:val="0"/>
              <w:autoSpaceDN w:val="0"/>
              <w:adjustRightInd w:val="0"/>
              <w:ind w:left="0" w:firstLine="0"/>
              <w:rPr>
                <w:szCs w:val="20"/>
                <w:lang w:val="es-MX" w:eastAsia="es-MX"/>
              </w:rPr>
            </w:pPr>
          </w:p>
        </w:tc>
        <w:tc>
          <w:tcPr>
            <w:tcW w:w="2408" w:type="dxa"/>
          </w:tcPr>
          <w:p w14:paraId="7F386CE1" w14:textId="77777777" w:rsidR="00F031B3" w:rsidRPr="00F031B3" w:rsidRDefault="00F031B3" w:rsidP="00F031B3">
            <w:pPr>
              <w:autoSpaceDE w:val="0"/>
              <w:autoSpaceDN w:val="0"/>
              <w:adjustRightInd w:val="0"/>
              <w:rPr>
                <w:szCs w:val="20"/>
                <w:lang w:val="es-MX" w:eastAsia="es-MX"/>
              </w:rPr>
            </w:pPr>
            <w:r w:rsidRPr="00F031B3">
              <w:rPr>
                <w:szCs w:val="20"/>
                <w:lang w:val="es-MX" w:eastAsia="es-MX"/>
              </w:rPr>
              <w:lastRenderedPageBreak/>
              <w:t>Habilidad para buscar y analizar</w:t>
            </w:r>
          </w:p>
          <w:p w14:paraId="32B5F4B1" w14:textId="77777777" w:rsidR="00F031B3" w:rsidRPr="00F031B3" w:rsidRDefault="00F031B3" w:rsidP="00F031B3">
            <w:pPr>
              <w:autoSpaceDE w:val="0"/>
              <w:autoSpaceDN w:val="0"/>
              <w:adjustRightInd w:val="0"/>
              <w:rPr>
                <w:szCs w:val="20"/>
                <w:lang w:val="es-MX" w:eastAsia="es-MX"/>
              </w:rPr>
            </w:pPr>
            <w:r w:rsidRPr="00F031B3">
              <w:rPr>
                <w:szCs w:val="20"/>
                <w:lang w:val="es-MX" w:eastAsia="es-MX"/>
              </w:rPr>
              <w:lastRenderedPageBreak/>
              <w:t>información proveniente de fuentes</w:t>
            </w:r>
          </w:p>
          <w:p w14:paraId="0978F502" w14:textId="77777777" w:rsidR="00F031B3" w:rsidRPr="00F031B3" w:rsidRDefault="00F031B3" w:rsidP="00F031B3">
            <w:pPr>
              <w:autoSpaceDE w:val="0"/>
              <w:autoSpaceDN w:val="0"/>
              <w:adjustRightInd w:val="0"/>
              <w:rPr>
                <w:szCs w:val="20"/>
                <w:lang w:val="es-MX" w:eastAsia="es-MX"/>
              </w:rPr>
            </w:pPr>
            <w:r w:rsidRPr="00F031B3">
              <w:rPr>
                <w:szCs w:val="20"/>
                <w:lang w:val="es-MX" w:eastAsia="es-MX"/>
              </w:rPr>
              <w:t>diversas.</w:t>
            </w:r>
          </w:p>
          <w:p w14:paraId="005C04E1" w14:textId="2F571A96" w:rsidR="00F031B3" w:rsidRPr="00F031B3" w:rsidRDefault="00F031B3" w:rsidP="00F031B3">
            <w:pPr>
              <w:autoSpaceDE w:val="0"/>
              <w:autoSpaceDN w:val="0"/>
              <w:adjustRightInd w:val="0"/>
              <w:rPr>
                <w:szCs w:val="20"/>
                <w:lang w:val="es-MX" w:eastAsia="es-MX"/>
              </w:rPr>
            </w:pPr>
            <w:r w:rsidRPr="00F031B3">
              <w:rPr>
                <w:szCs w:val="20"/>
                <w:lang w:val="es-MX" w:eastAsia="es-MX"/>
              </w:rPr>
              <w:t>Capacidad de análisis y síntesis.</w:t>
            </w:r>
          </w:p>
          <w:p w14:paraId="6533D339" w14:textId="10AF8E16" w:rsidR="00F031B3" w:rsidRPr="00F031B3" w:rsidRDefault="00F031B3" w:rsidP="00F031B3">
            <w:pPr>
              <w:autoSpaceDE w:val="0"/>
              <w:autoSpaceDN w:val="0"/>
              <w:adjustRightInd w:val="0"/>
              <w:ind w:left="0" w:firstLine="0"/>
              <w:rPr>
                <w:szCs w:val="20"/>
                <w:lang w:val="es-MX" w:eastAsia="es-MX"/>
              </w:rPr>
            </w:pPr>
            <w:r w:rsidRPr="00F031B3">
              <w:rPr>
                <w:szCs w:val="20"/>
                <w:lang w:val="es-MX" w:eastAsia="es-MX"/>
              </w:rPr>
              <w:t>Habilidades básicas del manejo de</w:t>
            </w:r>
          </w:p>
          <w:p w14:paraId="0CA10117" w14:textId="103B2759" w:rsidR="003B076E" w:rsidRPr="009F6C2E" w:rsidRDefault="00F031B3" w:rsidP="00F031B3">
            <w:pPr>
              <w:autoSpaceDE w:val="0"/>
              <w:autoSpaceDN w:val="0"/>
              <w:adjustRightInd w:val="0"/>
              <w:rPr>
                <w:szCs w:val="20"/>
                <w:lang w:val="es-MX" w:eastAsia="es-MX"/>
              </w:rPr>
            </w:pPr>
            <w:r w:rsidRPr="00F031B3">
              <w:rPr>
                <w:szCs w:val="20"/>
                <w:lang w:val="es-MX" w:eastAsia="es-MX"/>
              </w:rPr>
              <w:t>la computadora.</w:t>
            </w:r>
          </w:p>
          <w:p w14:paraId="17B37CB1" w14:textId="0E85EE93" w:rsidR="003B076E" w:rsidRPr="009F6C2E" w:rsidRDefault="003B076E" w:rsidP="003B076E">
            <w:pPr>
              <w:autoSpaceDE w:val="0"/>
              <w:autoSpaceDN w:val="0"/>
              <w:adjustRightInd w:val="0"/>
              <w:ind w:left="0" w:firstLine="0"/>
              <w:rPr>
                <w:szCs w:val="20"/>
                <w:lang w:val="es-MX" w:eastAsia="es-MX"/>
              </w:rPr>
            </w:pPr>
          </w:p>
        </w:tc>
        <w:tc>
          <w:tcPr>
            <w:tcW w:w="1416" w:type="dxa"/>
          </w:tcPr>
          <w:p w14:paraId="165285E8" w14:textId="77777777" w:rsidR="003B076E" w:rsidRPr="009F6C2E" w:rsidRDefault="003B076E" w:rsidP="003B076E">
            <w:pPr>
              <w:autoSpaceDE w:val="0"/>
              <w:autoSpaceDN w:val="0"/>
              <w:adjustRightInd w:val="0"/>
              <w:rPr>
                <w:szCs w:val="20"/>
                <w:lang w:val="es-MX" w:eastAsia="es-MX"/>
              </w:rPr>
            </w:pPr>
          </w:p>
          <w:p w14:paraId="6CBA9C13" w14:textId="76E7D87D" w:rsidR="003B076E" w:rsidRPr="009F6C2E" w:rsidRDefault="003B076E" w:rsidP="003B076E">
            <w:pPr>
              <w:autoSpaceDE w:val="0"/>
              <w:autoSpaceDN w:val="0"/>
              <w:adjustRightInd w:val="0"/>
              <w:rPr>
                <w:szCs w:val="20"/>
                <w:lang w:val="es-MX" w:eastAsia="es-MX"/>
              </w:rPr>
            </w:pPr>
            <w:r>
              <w:rPr>
                <w:szCs w:val="20"/>
                <w:lang w:val="es-MX" w:eastAsia="es-MX"/>
              </w:rPr>
              <w:t>12 T 0 P</w:t>
            </w:r>
          </w:p>
        </w:tc>
      </w:tr>
    </w:tbl>
    <w:p w14:paraId="5120D57C" w14:textId="77777777" w:rsidR="00951772" w:rsidRPr="009F6C2E" w:rsidRDefault="00951772" w:rsidP="00951772">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951772" w:rsidRPr="009F6C2E" w14:paraId="341CE0AA" w14:textId="77777777" w:rsidTr="00CF7184">
        <w:trPr>
          <w:tblHeader/>
        </w:trPr>
        <w:tc>
          <w:tcPr>
            <w:tcW w:w="10632" w:type="dxa"/>
            <w:vAlign w:val="center"/>
          </w:tcPr>
          <w:p w14:paraId="73AAD19B" w14:textId="1F29555C"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7B382629" w14:textId="38B4DF64" w:rsidR="00951772" w:rsidRPr="009F6C2E" w:rsidRDefault="00951772" w:rsidP="00CF7184">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3B076E" w:rsidRPr="009F6C2E" w14:paraId="4535DB19" w14:textId="77777777" w:rsidTr="00CF7184">
        <w:tc>
          <w:tcPr>
            <w:tcW w:w="10632" w:type="dxa"/>
          </w:tcPr>
          <w:p w14:paraId="52E3B7A4" w14:textId="77777777" w:rsidR="003B076E" w:rsidRPr="009F6C2E" w:rsidRDefault="003B076E" w:rsidP="003B076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508FF46" w14:textId="3BE061DC" w:rsidR="003B076E" w:rsidRPr="009F6C2E" w:rsidRDefault="003B076E" w:rsidP="003B076E">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3B076E" w:rsidRPr="009F6C2E" w14:paraId="029DB29A" w14:textId="77777777" w:rsidTr="00CF7184">
        <w:tc>
          <w:tcPr>
            <w:tcW w:w="10632" w:type="dxa"/>
          </w:tcPr>
          <w:p w14:paraId="3E23308A" w14:textId="77777777" w:rsidR="003B076E" w:rsidRPr="009F6C2E" w:rsidRDefault="003B076E" w:rsidP="003B076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6709EB88" w14:textId="533EEDC2" w:rsidR="003B076E" w:rsidRPr="009F6C2E" w:rsidRDefault="003B076E" w:rsidP="003B076E">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3B076E" w:rsidRPr="009F6C2E" w14:paraId="49915FCF" w14:textId="77777777" w:rsidTr="00CF7184">
        <w:tc>
          <w:tcPr>
            <w:tcW w:w="10632" w:type="dxa"/>
          </w:tcPr>
          <w:p w14:paraId="76D96A86" w14:textId="77777777" w:rsidR="003B076E" w:rsidRPr="009F6C2E" w:rsidRDefault="003B076E" w:rsidP="003B076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DD899CF" w14:textId="591B4ACF" w:rsidR="003B076E" w:rsidRPr="009F6C2E" w:rsidRDefault="003B076E" w:rsidP="003B076E">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3B076E" w:rsidRPr="009F6C2E" w14:paraId="0A6DB90D" w14:textId="77777777" w:rsidTr="00CF7184">
        <w:tc>
          <w:tcPr>
            <w:tcW w:w="10632" w:type="dxa"/>
          </w:tcPr>
          <w:p w14:paraId="69155838" w14:textId="77777777" w:rsidR="003B076E" w:rsidRPr="009F6C2E" w:rsidRDefault="003B076E" w:rsidP="003B076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72E65C3E" w14:textId="5101B8F7" w:rsidR="003B076E" w:rsidRPr="009F6C2E" w:rsidRDefault="003B076E" w:rsidP="003B076E">
            <w:pPr>
              <w:autoSpaceDE w:val="0"/>
              <w:autoSpaceDN w:val="0"/>
              <w:adjustRightInd w:val="0"/>
              <w:jc w:val="center"/>
              <w:rPr>
                <w:szCs w:val="20"/>
                <w:lang w:val="es-MX" w:eastAsia="es-MX"/>
              </w:rPr>
            </w:pPr>
            <w:r>
              <w:rPr>
                <w:szCs w:val="20"/>
                <w:lang w:val="es-MX" w:eastAsia="es-MX"/>
              </w:rPr>
              <w:t>30</w:t>
            </w:r>
            <w:r w:rsidRPr="009F6C2E">
              <w:rPr>
                <w:szCs w:val="20"/>
                <w:lang w:val="es-MX" w:eastAsia="es-MX"/>
              </w:rPr>
              <w:t>%</w:t>
            </w:r>
          </w:p>
        </w:tc>
      </w:tr>
      <w:tr w:rsidR="003B076E" w:rsidRPr="009F6C2E" w14:paraId="572BA74D" w14:textId="77777777" w:rsidTr="00CF7184">
        <w:tc>
          <w:tcPr>
            <w:tcW w:w="10632" w:type="dxa"/>
          </w:tcPr>
          <w:p w14:paraId="2E60EB62" w14:textId="77777777" w:rsidR="003B076E" w:rsidRPr="009F6C2E" w:rsidRDefault="003B076E" w:rsidP="003B076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732E944" w14:textId="0BC38241" w:rsidR="003B076E" w:rsidRPr="009F6C2E" w:rsidRDefault="003B076E" w:rsidP="003B076E">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951772" w:rsidRPr="009F6C2E" w14:paraId="73F2CB02" w14:textId="77777777" w:rsidTr="00CF7184">
        <w:tc>
          <w:tcPr>
            <w:tcW w:w="10632" w:type="dxa"/>
          </w:tcPr>
          <w:p w14:paraId="40BE0765" w14:textId="77777777" w:rsidR="00951772" w:rsidRPr="009F6C2E" w:rsidRDefault="00951772" w:rsidP="00CF7184">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52E8009" w14:textId="5B4422D3" w:rsidR="00951772" w:rsidRPr="009F6C2E" w:rsidRDefault="003B076E" w:rsidP="00CF7184">
            <w:pPr>
              <w:autoSpaceDE w:val="0"/>
              <w:autoSpaceDN w:val="0"/>
              <w:adjustRightInd w:val="0"/>
              <w:jc w:val="center"/>
              <w:rPr>
                <w:szCs w:val="20"/>
                <w:lang w:val="es-MX" w:eastAsia="es-MX"/>
              </w:rPr>
            </w:pPr>
            <w:r>
              <w:rPr>
                <w:szCs w:val="20"/>
                <w:lang w:val="es-MX" w:eastAsia="es-MX"/>
              </w:rPr>
              <w:t>10</w:t>
            </w:r>
            <w:r w:rsidR="00951772" w:rsidRPr="009F6C2E">
              <w:rPr>
                <w:szCs w:val="20"/>
                <w:lang w:val="es-MX" w:eastAsia="es-MX"/>
              </w:rPr>
              <w:t>%</w:t>
            </w:r>
          </w:p>
        </w:tc>
      </w:tr>
    </w:tbl>
    <w:p w14:paraId="44630197" w14:textId="77777777" w:rsidR="00951772" w:rsidRPr="009F6C2E" w:rsidRDefault="00951772" w:rsidP="00951772">
      <w:pPr>
        <w:autoSpaceDE w:val="0"/>
        <w:autoSpaceDN w:val="0"/>
        <w:adjustRightInd w:val="0"/>
        <w:spacing w:after="80"/>
        <w:ind w:left="0" w:firstLine="0"/>
        <w:rPr>
          <w:b/>
          <w:szCs w:val="20"/>
          <w:lang w:val="es-MX" w:eastAsia="es-MX"/>
        </w:rPr>
      </w:pPr>
    </w:p>
    <w:p w14:paraId="2540CD0E" w14:textId="7CC9D4B5" w:rsidR="00951772" w:rsidRPr="009F6C2E" w:rsidRDefault="00951772" w:rsidP="00951772">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951772" w:rsidRPr="009F6C2E" w14:paraId="1D0D4015" w14:textId="77777777" w:rsidTr="00CF7184">
        <w:tc>
          <w:tcPr>
            <w:tcW w:w="3508" w:type="dxa"/>
            <w:vAlign w:val="center"/>
          </w:tcPr>
          <w:p w14:paraId="42076BB3"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31BB9529"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0456054A"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73158E9E"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951772" w:rsidRPr="009F6C2E" w14:paraId="03027FA8" w14:textId="77777777" w:rsidTr="00CF7184">
        <w:tc>
          <w:tcPr>
            <w:tcW w:w="3508" w:type="dxa"/>
            <w:vMerge w:val="restart"/>
          </w:tcPr>
          <w:p w14:paraId="206022B3" w14:textId="77777777" w:rsidR="00951772" w:rsidRPr="009F6C2E" w:rsidRDefault="00951772" w:rsidP="00CF7184">
            <w:pPr>
              <w:autoSpaceDE w:val="0"/>
              <w:autoSpaceDN w:val="0"/>
              <w:adjustRightInd w:val="0"/>
              <w:rPr>
                <w:szCs w:val="20"/>
                <w:lang w:val="es-MX" w:eastAsia="es-MX"/>
              </w:rPr>
            </w:pPr>
          </w:p>
          <w:p w14:paraId="231FE1EE" w14:textId="77777777" w:rsidR="00951772" w:rsidRPr="009F6C2E" w:rsidRDefault="00951772" w:rsidP="00CF7184">
            <w:pPr>
              <w:autoSpaceDE w:val="0"/>
              <w:autoSpaceDN w:val="0"/>
              <w:adjustRightInd w:val="0"/>
              <w:rPr>
                <w:szCs w:val="20"/>
                <w:lang w:val="es-MX" w:eastAsia="es-MX"/>
              </w:rPr>
            </w:pPr>
          </w:p>
          <w:p w14:paraId="192B2415" w14:textId="77777777" w:rsidR="00951772" w:rsidRPr="009F6C2E" w:rsidRDefault="00951772" w:rsidP="00CF7184">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2713EB15"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422E59F9" w14:textId="77777777" w:rsidR="00951772" w:rsidRPr="009F6C2E" w:rsidRDefault="00951772" w:rsidP="00CF7184">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073E7B07" w14:textId="77777777" w:rsidR="00951772" w:rsidRPr="009F6C2E" w:rsidRDefault="00951772" w:rsidP="00CF7184">
            <w:pPr>
              <w:rPr>
                <w:szCs w:val="20"/>
              </w:rPr>
            </w:pPr>
            <w:r w:rsidRPr="009F6C2E">
              <w:rPr>
                <w:szCs w:val="20"/>
              </w:rPr>
              <w:t>100-95</w:t>
            </w:r>
          </w:p>
        </w:tc>
      </w:tr>
      <w:tr w:rsidR="00951772" w:rsidRPr="009F6C2E" w14:paraId="31A96A4C" w14:textId="77777777" w:rsidTr="00CF7184">
        <w:tc>
          <w:tcPr>
            <w:tcW w:w="3508" w:type="dxa"/>
            <w:vMerge/>
          </w:tcPr>
          <w:p w14:paraId="11E807C8" w14:textId="77777777" w:rsidR="00951772" w:rsidRPr="009F6C2E" w:rsidRDefault="00951772" w:rsidP="00CF7184">
            <w:pPr>
              <w:autoSpaceDE w:val="0"/>
              <w:autoSpaceDN w:val="0"/>
              <w:adjustRightInd w:val="0"/>
              <w:rPr>
                <w:szCs w:val="20"/>
                <w:lang w:val="es-MX" w:eastAsia="es-MX"/>
              </w:rPr>
            </w:pPr>
          </w:p>
        </w:tc>
        <w:tc>
          <w:tcPr>
            <w:tcW w:w="2979" w:type="dxa"/>
          </w:tcPr>
          <w:p w14:paraId="0D7F3C88"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541F2B7" w14:textId="77777777" w:rsidR="00951772" w:rsidRPr="009F6C2E" w:rsidRDefault="00951772" w:rsidP="00CF7184">
            <w:pPr>
              <w:rPr>
                <w:szCs w:val="20"/>
              </w:rPr>
            </w:pPr>
            <w:r w:rsidRPr="009F6C2E">
              <w:rPr>
                <w:szCs w:val="20"/>
              </w:rPr>
              <w:t>Cumple al menos con un 90% de A, B, con un 95% en C y D, y con un mínimo del 70% E.</w:t>
            </w:r>
          </w:p>
        </w:tc>
        <w:tc>
          <w:tcPr>
            <w:tcW w:w="2268" w:type="dxa"/>
          </w:tcPr>
          <w:p w14:paraId="2E0930FF" w14:textId="77777777" w:rsidR="00951772" w:rsidRPr="009F6C2E" w:rsidRDefault="00951772" w:rsidP="00CF7184">
            <w:pPr>
              <w:rPr>
                <w:szCs w:val="20"/>
              </w:rPr>
            </w:pPr>
            <w:r w:rsidRPr="009F6C2E">
              <w:rPr>
                <w:szCs w:val="20"/>
              </w:rPr>
              <w:t>94-85</w:t>
            </w:r>
          </w:p>
        </w:tc>
      </w:tr>
      <w:tr w:rsidR="00951772" w:rsidRPr="009F6C2E" w14:paraId="685021A4" w14:textId="77777777" w:rsidTr="00CF7184">
        <w:tc>
          <w:tcPr>
            <w:tcW w:w="3508" w:type="dxa"/>
            <w:vMerge/>
          </w:tcPr>
          <w:p w14:paraId="4B5FC046" w14:textId="77777777" w:rsidR="00951772" w:rsidRPr="009F6C2E" w:rsidRDefault="00951772" w:rsidP="00CF7184">
            <w:pPr>
              <w:autoSpaceDE w:val="0"/>
              <w:autoSpaceDN w:val="0"/>
              <w:adjustRightInd w:val="0"/>
              <w:rPr>
                <w:szCs w:val="20"/>
                <w:lang w:val="es-MX" w:eastAsia="es-MX"/>
              </w:rPr>
            </w:pPr>
          </w:p>
        </w:tc>
        <w:tc>
          <w:tcPr>
            <w:tcW w:w="2979" w:type="dxa"/>
          </w:tcPr>
          <w:p w14:paraId="33600F07"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Bueno</w:t>
            </w:r>
          </w:p>
        </w:tc>
        <w:tc>
          <w:tcPr>
            <w:tcW w:w="4820" w:type="dxa"/>
          </w:tcPr>
          <w:p w14:paraId="072D51F8" w14:textId="77777777" w:rsidR="00951772" w:rsidRPr="009F6C2E" w:rsidRDefault="00951772" w:rsidP="00CF7184">
            <w:pPr>
              <w:rPr>
                <w:szCs w:val="20"/>
              </w:rPr>
            </w:pPr>
            <w:r w:rsidRPr="009F6C2E">
              <w:rPr>
                <w:szCs w:val="20"/>
              </w:rPr>
              <w:t>Cumple al menos con 80% de A y B, por lo menos un 60% de C y D y por lo menos un 50% de E.</w:t>
            </w:r>
          </w:p>
        </w:tc>
        <w:tc>
          <w:tcPr>
            <w:tcW w:w="2268" w:type="dxa"/>
          </w:tcPr>
          <w:p w14:paraId="70AE4313" w14:textId="77777777" w:rsidR="00951772" w:rsidRPr="009F6C2E" w:rsidRDefault="00951772" w:rsidP="00CF7184">
            <w:pPr>
              <w:rPr>
                <w:szCs w:val="20"/>
              </w:rPr>
            </w:pPr>
            <w:r w:rsidRPr="009F6C2E">
              <w:rPr>
                <w:szCs w:val="20"/>
              </w:rPr>
              <w:t>84-75</w:t>
            </w:r>
          </w:p>
        </w:tc>
      </w:tr>
      <w:tr w:rsidR="00951772" w:rsidRPr="009F6C2E" w14:paraId="586F8FCB" w14:textId="77777777" w:rsidTr="00CF7184">
        <w:tc>
          <w:tcPr>
            <w:tcW w:w="3508" w:type="dxa"/>
            <w:vMerge/>
          </w:tcPr>
          <w:p w14:paraId="65278697" w14:textId="77777777" w:rsidR="00951772" w:rsidRPr="009F6C2E" w:rsidRDefault="00951772" w:rsidP="00CF7184">
            <w:pPr>
              <w:autoSpaceDE w:val="0"/>
              <w:autoSpaceDN w:val="0"/>
              <w:adjustRightInd w:val="0"/>
              <w:rPr>
                <w:szCs w:val="20"/>
                <w:lang w:val="es-MX" w:eastAsia="es-MX"/>
              </w:rPr>
            </w:pPr>
          </w:p>
        </w:tc>
        <w:tc>
          <w:tcPr>
            <w:tcW w:w="2979" w:type="dxa"/>
          </w:tcPr>
          <w:p w14:paraId="38632BEB"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4F98A0C6" w14:textId="77777777" w:rsidR="00951772" w:rsidRPr="009F6C2E" w:rsidRDefault="00951772" w:rsidP="00CF7184">
            <w:pPr>
              <w:rPr>
                <w:szCs w:val="20"/>
              </w:rPr>
            </w:pPr>
            <w:r w:rsidRPr="009F6C2E">
              <w:rPr>
                <w:szCs w:val="20"/>
              </w:rPr>
              <w:t>Cumple al menos con el 70% de A, B, C, D y E.</w:t>
            </w:r>
          </w:p>
        </w:tc>
        <w:tc>
          <w:tcPr>
            <w:tcW w:w="2268" w:type="dxa"/>
          </w:tcPr>
          <w:p w14:paraId="2D5CB3EE" w14:textId="77777777" w:rsidR="00951772" w:rsidRPr="009F6C2E" w:rsidRDefault="00951772" w:rsidP="00CF7184">
            <w:pPr>
              <w:rPr>
                <w:szCs w:val="20"/>
              </w:rPr>
            </w:pPr>
            <w:r w:rsidRPr="009F6C2E">
              <w:rPr>
                <w:szCs w:val="20"/>
              </w:rPr>
              <w:t>74-70</w:t>
            </w:r>
          </w:p>
        </w:tc>
      </w:tr>
      <w:tr w:rsidR="00951772" w:rsidRPr="009F6C2E" w14:paraId="5A3A25AD" w14:textId="77777777" w:rsidTr="00CF7184">
        <w:tc>
          <w:tcPr>
            <w:tcW w:w="3508" w:type="dxa"/>
          </w:tcPr>
          <w:p w14:paraId="4AEC52E2" w14:textId="77777777" w:rsidR="00951772" w:rsidRPr="009F6C2E" w:rsidRDefault="00951772" w:rsidP="00CF7184">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673496C5"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6788E845" w14:textId="77777777" w:rsidR="00951772" w:rsidRPr="009F6C2E" w:rsidRDefault="00951772" w:rsidP="00CF7184">
            <w:pPr>
              <w:rPr>
                <w:szCs w:val="20"/>
              </w:rPr>
            </w:pPr>
            <w:r w:rsidRPr="009F6C2E">
              <w:rPr>
                <w:szCs w:val="20"/>
              </w:rPr>
              <w:t>Cumple con menos del 70% de A, B, C, D y E</w:t>
            </w:r>
          </w:p>
        </w:tc>
        <w:tc>
          <w:tcPr>
            <w:tcW w:w="2268" w:type="dxa"/>
          </w:tcPr>
          <w:p w14:paraId="0A437DB4" w14:textId="77777777" w:rsidR="00951772" w:rsidRPr="009F6C2E" w:rsidRDefault="00951772" w:rsidP="00CF7184">
            <w:pPr>
              <w:rPr>
                <w:szCs w:val="20"/>
              </w:rPr>
            </w:pPr>
            <w:r w:rsidRPr="009F6C2E">
              <w:rPr>
                <w:szCs w:val="20"/>
              </w:rPr>
              <w:t>NA (No Alcanzada)</w:t>
            </w:r>
          </w:p>
        </w:tc>
      </w:tr>
    </w:tbl>
    <w:p w14:paraId="03C43C09" w14:textId="77777777" w:rsidR="00951772" w:rsidRPr="009F6C2E" w:rsidRDefault="00951772" w:rsidP="00951772">
      <w:pPr>
        <w:autoSpaceDE w:val="0"/>
        <w:autoSpaceDN w:val="0"/>
        <w:adjustRightInd w:val="0"/>
        <w:spacing w:after="80"/>
        <w:rPr>
          <w:b/>
          <w:szCs w:val="20"/>
          <w:lang w:val="es-MX" w:eastAsia="es-MX"/>
        </w:rPr>
      </w:pPr>
    </w:p>
    <w:p w14:paraId="1A3FE51C" w14:textId="167DE4B3" w:rsidR="00951772" w:rsidRPr="009F6C2E" w:rsidRDefault="00951772" w:rsidP="00951772">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951772" w:rsidRPr="009F6C2E" w14:paraId="085F0165" w14:textId="77777777" w:rsidTr="00CF7184">
        <w:tc>
          <w:tcPr>
            <w:tcW w:w="3729" w:type="dxa"/>
            <w:vMerge w:val="restart"/>
            <w:vAlign w:val="center"/>
          </w:tcPr>
          <w:p w14:paraId="204533B9"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19DDFDCD"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745E60C9"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63B3EB84" w14:textId="77777777" w:rsidR="00951772" w:rsidRPr="009F6C2E" w:rsidRDefault="00951772" w:rsidP="00CF7184">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951772" w:rsidRPr="009F6C2E" w14:paraId="1785316D" w14:textId="77777777" w:rsidTr="00CF7184">
        <w:tc>
          <w:tcPr>
            <w:tcW w:w="3729" w:type="dxa"/>
            <w:vMerge/>
          </w:tcPr>
          <w:p w14:paraId="3FC53C62" w14:textId="77777777" w:rsidR="00951772" w:rsidRPr="009F6C2E" w:rsidRDefault="00951772" w:rsidP="00CF7184">
            <w:pPr>
              <w:autoSpaceDE w:val="0"/>
              <w:autoSpaceDN w:val="0"/>
              <w:adjustRightInd w:val="0"/>
              <w:rPr>
                <w:szCs w:val="20"/>
                <w:lang w:val="es-MX" w:eastAsia="es-MX"/>
              </w:rPr>
            </w:pPr>
          </w:p>
        </w:tc>
        <w:tc>
          <w:tcPr>
            <w:tcW w:w="1308" w:type="dxa"/>
            <w:vMerge/>
          </w:tcPr>
          <w:p w14:paraId="0CAA5A64" w14:textId="77777777" w:rsidR="00951772" w:rsidRPr="009F6C2E" w:rsidRDefault="00951772" w:rsidP="00CF7184">
            <w:pPr>
              <w:autoSpaceDE w:val="0"/>
              <w:autoSpaceDN w:val="0"/>
              <w:adjustRightInd w:val="0"/>
              <w:rPr>
                <w:szCs w:val="20"/>
                <w:lang w:val="es-MX" w:eastAsia="es-MX"/>
              </w:rPr>
            </w:pPr>
          </w:p>
        </w:tc>
        <w:tc>
          <w:tcPr>
            <w:tcW w:w="540" w:type="dxa"/>
          </w:tcPr>
          <w:p w14:paraId="7E5A592F"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A</w:t>
            </w:r>
          </w:p>
        </w:tc>
        <w:tc>
          <w:tcPr>
            <w:tcW w:w="540" w:type="dxa"/>
          </w:tcPr>
          <w:p w14:paraId="6B1C5C61"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B</w:t>
            </w:r>
          </w:p>
        </w:tc>
        <w:tc>
          <w:tcPr>
            <w:tcW w:w="541" w:type="dxa"/>
          </w:tcPr>
          <w:p w14:paraId="3A10DC44"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C</w:t>
            </w:r>
          </w:p>
        </w:tc>
        <w:tc>
          <w:tcPr>
            <w:tcW w:w="541" w:type="dxa"/>
          </w:tcPr>
          <w:p w14:paraId="33DEED41"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D</w:t>
            </w:r>
          </w:p>
        </w:tc>
        <w:tc>
          <w:tcPr>
            <w:tcW w:w="540" w:type="dxa"/>
          </w:tcPr>
          <w:p w14:paraId="0A409435"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E</w:t>
            </w:r>
          </w:p>
        </w:tc>
        <w:tc>
          <w:tcPr>
            <w:tcW w:w="591" w:type="dxa"/>
          </w:tcPr>
          <w:p w14:paraId="6A827491"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29BECB2C" w14:textId="77777777" w:rsidR="00951772" w:rsidRPr="009F6C2E" w:rsidRDefault="00951772" w:rsidP="00CF7184">
            <w:pPr>
              <w:autoSpaceDE w:val="0"/>
              <w:autoSpaceDN w:val="0"/>
              <w:adjustRightInd w:val="0"/>
              <w:rPr>
                <w:szCs w:val="20"/>
                <w:lang w:val="es-MX" w:eastAsia="es-MX"/>
              </w:rPr>
            </w:pPr>
          </w:p>
        </w:tc>
      </w:tr>
      <w:tr w:rsidR="00951772" w:rsidRPr="009F6C2E" w14:paraId="0B7E054C" w14:textId="77777777" w:rsidTr="00CF7184">
        <w:tc>
          <w:tcPr>
            <w:tcW w:w="3729" w:type="dxa"/>
          </w:tcPr>
          <w:p w14:paraId="0D118E5E" w14:textId="03FAAE2E" w:rsidR="00951772" w:rsidRPr="009F6C2E" w:rsidRDefault="00E41393" w:rsidP="00CF7184">
            <w:pPr>
              <w:autoSpaceDE w:val="0"/>
              <w:autoSpaceDN w:val="0"/>
              <w:adjustRightInd w:val="0"/>
              <w:rPr>
                <w:szCs w:val="20"/>
                <w:lang w:val="es-MX" w:eastAsia="es-MX"/>
              </w:rPr>
            </w:pPr>
            <w:r>
              <w:rPr>
                <w:szCs w:val="20"/>
                <w:lang w:val="es-MX" w:eastAsia="es-MX"/>
              </w:rPr>
              <w:t>MAPA MENTAL</w:t>
            </w:r>
            <w:r w:rsidR="00B34E49">
              <w:rPr>
                <w:szCs w:val="20"/>
                <w:lang w:val="es-MX" w:eastAsia="es-MX"/>
              </w:rPr>
              <w:t xml:space="preserve"> (EF10)</w:t>
            </w:r>
          </w:p>
        </w:tc>
        <w:tc>
          <w:tcPr>
            <w:tcW w:w="1308" w:type="dxa"/>
          </w:tcPr>
          <w:p w14:paraId="758F6A56" w14:textId="7D508503" w:rsidR="00951772" w:rsidRPr="009F6C2E" w:rsidRDefault="009144D4" w:rsidP="00CF7184">
            <w:pPr>
              <w:autoSpaceDE w:val="0"/>
              <w:autoSpaceDN w:val="0"/>
              <w:adjustRightInd w:val="0"/>
              <w:jc w:val="center"/>
              <w:rPr>
                <w:szCs w:val="20"/>
                <w:lang w:val="es-MX" w:eastAsia="es-MX"/>
              </w:rPr>
            </w:pPr>
            <w:r>
              <w:rPr>
                <w:szCs w:val="20"/>
                <w:lang w:val="es-MX" w:eastAsia="es-MX"/>
              </w:rPr>
              <w:t>30</w:t>
            </w:r>
          </w:p>
        </w:tc>
        <w:tc>
          <w:tcPr>
            <w:tcW w:w="540" w:type="dxa"/>
          </w:tcPr>
          <w:p w14:paraId="19EF5C4E" w14:textId="785C7D22" w:rsidR="00951772" w:rsidRPr="009F6C2E" w:rsidRDefault="009144D4" w:rsidP="00CF7184">
            <w:pPr>
              <w:autoSpaceDE w:val="0"/>
              <w:autoSpaceDN w:val="0"/>
              <w:adjustRightInd w:val="0"/>
              <w:jc w:val="center"/>
              <w:rPr>
                <w:szCs w:val="20"/>
                <w:lang w:val="es-MX" w:eastAsia="es-MX"/>
              </w:rPr>
            </w:pPr>
            <w:r>
              <w:rPr>
                <w:szCs w:val="20"/>
                <w:lang w:val="es-MX" w:eastAsia="es-MX"/>
              </w:rPr>
              <w:t>5</w:t>
            </w:r>
          </w:p>
        </w:tc>
        <w:tc>
          <w:tcPr>
            <w:tcW w:w="540" w:type="dxa"/>
          </w:tcPr>
          <w:p w14:paraId="0EB4E7F1" w14:textId="0E79AC26" w:rsidR="00951772" w:rsidRPr="009F6C2E" w:rsidRDefault="00E41393" w:rsidP="00CF7184">
            <w:pPr>
              <w:autoSpaceDE w:val="0"/>
              <w:autoSpaceDN w:val="0"/>
              <w:adjustRightInd w:val="0"/>
              <w:jc w:val="center"/>
              <w:rPr>
                <w:szCs w:val="20"/>
                <w:lang w:val="es-MX" w:eastAsia="es-MX"/>
              </w:rPr>
            </w:pPr>
            <w:r>
              <w:rPr>
                <w:szCs w:val="20"/>
                <w:lang w:val="es-MX" w:eastAsia="es-MX"/>
              </w:rPr>
              <w:t>5</w:t>
            </w:r>
          </w:p>
        </w:tc>
        <w:tc>
          <w:tcPr>
            <w:tcW w:w="541" w:type="dxa"/>
          </w:tcPr>
          <w:p w14:paraId="4D32C697" w14:textId="6CCDEDB7" w:rsidR="00951772" w:rsidRPr="009F6C2E" w:rsidRDefault="00E41393" w:rsidP="00CF7184">
            <w:pPr>
              <w:autoSpaceDE w:val="0"/>
              <w:autoSpaceDN w:val="0"/>
              <w:adjustRightInd w:val="0"/>
              <w:jc w:val="center"/>
              <w:rPr>
                <w:szCs w:val="20"/>
                <w:lang w:val="es-MX" w:eastAsia="es-MX"/>
              </w:rPr>
            </w:pPr>
            <w:r>
              <w:rPr>
                <w:szCs w:val="20"/>
                <w:lang w:val="es-MX" w:eastAsia="es-MX"/>
              </w:rPr>
              <w:t>5</w:t>
            </w:r>
          </w:p>
        </w:tc>
        <w:tc>
          <w:tcPr>
            <w:tcW w:w="541" w:type="dxa"/>
          </w:tcPr>
          <w:p w14:paraId="2FF977FB" w14:textId="394D7351" w:rsidR="00951772" w:rsidRPr="009F6C2E" w:rsidRDefault="009144D4" w:rsidP="00CF7184">
            <w:pPr>
              <w:autoSpaceDE w:val="0"/>
              <w:autoSpaceDN w:val="0"/>
              <w:adjustRightInd w:val="0"/>
              <w:jc w:val="center"/>
              <w:rPr>
                <w:szCs w:val="20"/>
                <w:lang w:val="es-MX" w:eastAsia="es-MX"/>
              </w:rPr>
            </w:pPr>
            <w:r>
              <w:rPr>
                <w:szCs w:val="20"/>
                <w:lang w:val="es-MX" w:eastAsia="es-MX"/>
              </w:rPr>
              <w:t>10</w:t>
            </w:r>
          </w:p>
        </w:tc>
        <w:tc>
          <w:tcPr>
            <w:tcW w:w="540" w:type="dxa"/>
          </w:tcPr>
          <w:p w14:paraId="107CABF5" w14:textId="21977491" w:rsidR="00951772" w:rsidRPr="009F6C2E" w:rsidRDefault="009144D4" w:rsidP="00CF7184">
            <w:pPr>
              <w:autoSpaceDE w:val="0"/>
              <w:autoSpaceDN w:val="0"/>
              <w:adjustRightInd w:val="0"/>
              <w:jc w:val="center"/>
              <w:rPr>
                <w:szCs w:val="20"/>
                <w:lang w:val="es-MX" w:eastAsia="es-MX"/>
              </w:rPr>
            </w:pPr>
            <w:r>
              <w:rPr>
                <w:szCs w:val="20"/>
                <w:lang w:val="es-MX" w:eastAsia="es-MX"/>
              </w:rPr>
              <w:t>5</w:t>
            </w:r>
          </w:p>
        </w:tc>
        <w:tc>
          <w:tcPr>
            <w:tcW w:w="591" w:type="dxa"/>
          </w:tcPr>
          <w:p w14:paraId="19DD8C54" w14:textId="0006E3AB" w:rsidR="00951772" w:rsidRPr="009F6C2E" w:rsidRDefault="00E41393" w:rsidP="00CF7184">
            <w:pPr>
              <w:autoSpaceDE w:val="0"/>
              <w:autoSpaceDN w:val="0"/>
              <w:adjustRightInd w:val="0"/>
              <w:jc w:val="center"/>
              <w:rPr>
                <w:szCs w:val="20"/>
                <w:lang w:val="es-MX" w:eastAsia="es-MX"/>
              </w:rPr>
            </w:pPr>
            <w:r>
              <w:rPr>
                <w:szCs w:val="20"/>
                <w:lang w:val="es-MX" w:eastAsia="es-MX"/>
              </w:rPr>
              <w:t>0</w:t>
            </w:r>
          </w:p>
        </w:tc>
        <w:tc>
          <w:tcPr>
            <w:tcW w:w="4961" w:type="dxa"/>
          </w:tcPr>
          <w:p w14:paraId="635D4070" w14:textId="4670F025" w:rsidR="00951772" w:rsidRPr="009F6C2E" w:rsidRDefault="00305100" w:rsidP="00CF7184">
            <w:pPr>
              <w:autoSpaceDE w:val="0"/>
              <w:autoSpaceDN w:val="0"/>
              <w:adjustRightInd w:val="0"/>
              <w:rPr>
                <w:szCs w:val="20"/>
                <w:lang w:val="es-MX" w:eastAsia="es-MX"/>
              </w:rPr>
            </w:pPr>
            <w:r>
              <w:rPr>
                <w:szCs w:val="20"/>
                <w:lang w:val="es-MX" w:eastAsia="es-MX"/>
              </w:rPr>
              <w:t>LISTA DE COTEJO</w:t>
            </w:r>
          </w:p>
        </w:tc>
      </w:tr>
      <w:tr w:rsidR="00951772" w:rsidRPr="009F6C2E" w14:paraId="58DAC2DF" w14:textId="77777777" w:rsidTr="00CF7184">
        <w:tc>
          <w:tcPr>
            <w:tcW w:w="3729" w:type="dxa"/>
          </w:tcPr>
          <w:p w14:paraId="7C9DEAB4" w14:textId="01E1B8D7" w:rsidR="00951772" w:rsidRPr="009F6C2E" w:rsidRDefault="00E41393" w:rsidP="00CF7184">
            <w:pPr>
              <w:autoSpaceDE w:val="0"/>
              <w:autoSpaceDN w:val="0"/>
              <w:adjustRightInd w:val="0"/>
              <w:rPr>
                <w:szCs w:val="20"/>
                <w:lang w:val="es-MX" w:eastAsia="es-MX"/>
              </w:rPr>
            </w:pPr>
            <w:r>
              <w:rPr>
                <w:szCs w:val="20"/>
                <w:lang w:val="es-MX" w:eastAsia="es-MX"/>
              </w:rPr>
              <w:t>CUADRO COMPARATIVO</w:t>
            </w:r>
            <w:r w:rsidR="00B34E49">
              <w:rPr>
                <w:szCs w:val="20"/>
                <w:lang w:val="es-MX" w:eastAsia="es-MX"/>
              </w:rPr>
              <w:t xml:space="preserve"> (EF11)</w:t>
            </w:r>
          </w:p>
        </w:tc>
        <w:tc>
          <w:tcPr>
            <w:tcW w:w="1308" w:type="dxa"/>
          </w:tcPr>
          <w:p w14:paraId="51420123" w14:textId="23955A68" w:rsidR="00951772" w:rsidRPr="009F6C2E" w:rsidRDefault="009144D4" w:rsidP="00CF7184">
            <w:pPr>
              <w:autoSpaceDE w:val="0"/>
              <w:autoSpaceDN w:val="0"/>
              <w:adjustRightInd w:val="0"/>
              <w:jc w:val="center"/>
              <w:rPr>
                <w:szCs w:val="20"/>
                <w:lang w:val="es-MX" w:eastAsia="es-MX"/>
              </w:rPr>
            </w:pPr>
            <w:r>
              <w:rPr>
                <w:szCs w:val="20"/>
                <w:lang w:val="es-MX" w:eastAsia="es-MX"/>
              </w:rPr>
              <w:t>30</w:t>
            </w:r>
          </w:p>
        </w:tc>
        <w:tc>
          <w:tcPr>
            <w:tcW w:w="540" w:type="dxa"/>
          </w:tcPr>
          <w:p w14:paraId="6C327E65" w14:textId="2D42E0CB" w:rsidR="00951772" w:rsidRPr="009F6C2E" w:rsidRDefault="009144D4" w:rsidP="00CF7184">
            <w:pPr>
              <w:autoSpaceDE w:val="0"/>
              <w:autoSpaceDN w:val="0"/>
              <w:adjustRightInd w:val="0"/>
              <w:jc w:val="center"/>
              <w:rPr>
                <w:szCs w:val="20"/>
                <w:lang w:val="es-MX" w:eastAsia="es-MX"/>
              </w:rPr>
            </w:pPr>
            <w:r>
              <w:rPr>
                <w:szCs w:val="20"/>
                <w:lang w:val="es-MX" w:eastAsia="es-MX"/>
              </w:rPr>
              <w:t>5</w:t>
            </w:r>
          </w:p>
        </w:tc>
        <w:tc>
          <w:tcPr>
            <w:tcW w:w="540" w:type="dxa"/>
          </w:tcPr>
          <w:p w14:paraId="6827CAFF" w14:textId="551FEF22" w:rsidR="00951772" w:rsidRPr="009F6C2E" w:rsidRDefault="009144D4" w:rsidP="00CF7184">
            <w:pPr>
              <w:autoSpaceDE w:val="0"/>
              <w:autoSpaceDN w:val="0"/>
              <w:adjustRightInd w:val="0"/>
              <w:jc w:val="center"/>
              <w:rPr>
                <w:szCs w:val="20"/>
                <w:lang w:val="es-MX" w:eastAsia="es-MX"/>
              </w:rPr>
            </w:pPr>
            <w:r>
              <w:rPr>
                <w:szCs w:val="20"/>
                <w:lang w:val="es-MX" w:eastAsia="es-MX"/>
              </w:rPr>
              <w:t>0</w:t>
            </w:r>
          </w:p>
        </w:tc>
        <w:tc>
          <w:tcPr>
            <w:tcW w:w="541" w:type="dxa"/>
          </w:tcPr>
          <w:p w14:paraId="59A37E77" w14:textId="4DEE7D3F" w:rsidR="00951772" w:rsidRPr="009F6C2E" w:rsidRDefault="00E41393" w:rsidP="00CF7184">
            <w:pPr>
              <w:autoSpaceDE w:val="0"/>
              <w:autoSpaceDN w:val="0"/>
              <w:adjustRightInd w:val="0"/>
              <w:jc w:val="center"/>
              <w:rPr>
                <w:szCs w:val="20"/>
                <w:lang w:val="es-MX" w:eastAsia="es-MX"/>
              </w:rPr>
            </w:pPr>
            <w:r>
              <w:rPr>
                <w:szCs w:val="20"/>
                <w:lang w:val="es-MX" w:eastAsia="es-MX"/>
              </w:rPr>
              <w:t>10</w:t>
            </w:r>
          </w:p>
        </w:tc>
        <w:tc>
          <w:tcPr>
            <w:tcW w:w="541" w:type="dxa"/>
          </w:tcPr>
          <w:p w14:paraId="70376F4C" w14:textId="4650DD8B" w:rsidR="00951772" w:rsidRPr="009F6C2E" w:rsidRDefault="00E41393" w:rsidP="00CF7184">
            <w:pPr>
              <w:autoSpaceDE w:val="0"/>
              <w:autoSpaceDN w:val="0"/>
              <w:adjustRightInd w:val="0"/>
              <w:jc w:val="center"/>
              <w:rPr>
                <w:szCs w:val="20"/>
                <w:lang w:val="es-MX" w:eastAsia="es-MX"/>
              </w:rPr>
            </w:pPr>
            <w:r>
              <w:rPr>
                <w:szCs w:val="20"/>
                <w:lang w:val="es-MX" w:eastAsia="es-MX"/>
              </w:rPr>
              <w:t>10</w:t>
            </w:r>
          </w:p>
        </w:tc>
        <w:tc>
          <w:tcPr>
            <w:tcW w:w="540" w:type="dxa"/>
          </w:tcPr>
          <w:p w14:paraId="19B5AF2C" w14:textId="523F93C4" w:rsidR="00951772" w:rsidRPr="009F6C2E" w:rsidRDefault="009144D4" w:rsidP="00CF7184">
            <w:pPr>
              <w:autoSpaceDE w:val="0"/>
              <w:autoSpaceDN w:val="0"/>
              <w:adjustRightInd w:val="0"/>
              <w:jc w:val="center"/>
              <w:rPr>
                <w:szCs w:val="20"/>
                <w:lang w:val="es-MX" w:eastAsia="es-MX"/>
              </w:rPr>
            </w:pPr>
            <w:r>
              <w:rPr>
                <w:szCs w:val="20"/>
                <w:lang w:val="es-MX" w:eastAsia="es-MX"/>
              </w:rPr>
              <w:t>5</w:t>
            </w:r>
          </w:p>
        </w:tc>
        <w:tc>
          <w:tcPr>
            <w:tcW w:w="591" w:type="dxa"/>
          </w:tcPr>
          <w:p w14:paraId="6A0DE880" w14:textId="441235EB" w:rsidR="00951772" w:rsidRPr="009F6C2E" w:rsidRDefault="00E41393" w:rsidP="00CF7184">
            <w:pPr>
              <w:autoSpaceDE w:val="0"/>
              <w:autoSpaceDN w:val="0"/>
              <w:adjustRightInd w:val="0"/>
              <w:jc w:val="center"/>
              <w:rPr>
                <w:szCs w:val="20"/>
                <w:lang w:val="es-MX" w:eastAsia="es-MX"/>
              </w:rPr>
            </w:pPr>
            <w:r>
              <w:rPr>
                <w:szCs w:val="20"/>
                <w:lang w:val="es-MX" w:eastAsia="es-MX"/>
              </w:rPr>
              <w:t>0</w:t>
            </w:r>
          </w:p>
        </w:tc>
        <w:tc>
          <w:tcPr>
            <w:tcW w:w="4961" w:type="dxa"/>
          </w:tcPr>
          <w:p w14:paraId="329D5536" w14:textId="5C3457FE" w:rsidR="00951772" w:rsidRPr="009F6C2E" w:rsidRDefault="00305100" w:rsidP="00CF7184">
            <w:pPr>
              <w:autoSpaceDE w:val="0"/>
              <w:autoSpaceDN w:val="0"/>
              <w:adjustRightInd w:val="0"/>
              <w:rPr>
                <w:szCs w:val="20"/>
                <w:lang w:val="es-MX" w:eastAsia="es-MX"/>
              </w:rPr>
            </w:pPr>
            <w:r>
              <w:rPr>
                <w:szCs w:val="20"/>
                <w:lang w:val="es-MX" w:eastAsia="es-MX"/>
              </w:rPr>
              <w:t>LISTA DE COTEJO</w:t>
            </w:r>
          </w:p>
        </w:tc>
      </w:tr>
      <w:tr w:rsidR="00951772" w:rsidRPr="009F6C2E" w14:paraId="42E85AB3" w14:textId="77777777" w:rsidTr="00CF7184">
        <w:tc>
          <w:tcPr>
            <w:tcW w:w="3729" w:type="dxa"/>
          </w:tcPr>
          <w:p w14:paraId="5B72BF13" w14:textId="1BA694B6" w:rsidR="00951772" w:rsidRPr="009F6C2E" w:rsidRDefault="00E41393" w:rsidP="00CF7184">
            <w:pPr>
              <w:autoSpaceDE w:val="0"/>
              <w:autoSpaceDN w:val="0"/>
              <w:adjustRightInd w:val="0"/>
              <w:rPr>
                <w:szCs w:val="20"/>
                <w:lang w:val="es-MX" w:eastAsia="es-MX"/>
              </w:rPr>
            </w:pPr>
            <w:r>
              <w:rPr>
                <w:szCs w:val="20"/>
                <w:lang w:val="es-MX" w:eastAsia="es-MX"/>
              </w:rPr>
              <w:t>MURO</w:t>
            </w:r>
            <w:r w:rsidR="00B34E49">
              <w:rPr>
                <w:szCs w:val="20"/>
                <w:lang w:val="es-MX" w:eastAsia="es-MX"/>
              </w:rPr>
              <w:t xml:space="preserve"> (EF12)</w:t>
            </w:r>
          </w:p>
        </w:tc>
        <w:tc>
          <w:tcPr>
            <w:tcW w:w="1308" w:type="dxa"/>
          </w:tcPr>
          <w:p w14:paraId="5C19227A" w14:textId="04F3B618" w:rsidR="00951772" w:rsidRPr="009F6C2E" w:rsidRDefault="00E41393" w:rsidP="00CF7184">
            <w:pPr>
              <w:autoSpaceDE w:val="0"/>
              <w:autoSpaceDN w:val="0"/>
              <w:adjustRightInd w:val="0"/>
              <w:jc w:val="center"/>
              <w:rPr>
                <w:szCs w:val="20"/>
                <w:lang w:val="es-MX" w:eastAsia="es-MX"/>
              </w:rPr>
            </w:pPr>
            <w:r>
              <w:rPr>
                <w:szCs w:val="20"/>
                <w:lang w:val="es-MX" w:eastAsia="es-MX"/>
              </w:rPr>
              <w:t>4</w:t>
            </w:r>
            <w:r w:rsidR="009144D4">
              <w:rPr>
                <w:szCs w:val="20"/>
                <w:lang w:val="es-MX" w:eastAsia="es-MX"/>
              </w:rPr>
              <w:t>0</w:t>
            </w:r>
          </w:p>
        </w:tc>
        <w:tc>
          <w:tcPr>
            <w:tcW w:w="540" w:type="dxa"/>
          </w:tcPr>
          <w:p w14:paraId="4B4C95B6" w14:textId="74E94EF2" w:rsidR="00951772" w:rsidRPr="009F6C2E" w:rsidRDefault="009144D4" w:rsidP="00CF7184">
            <w:pPr>
              <w:autoSpaceDE w:val="0"/>
              <w:autoSpaceDN w:val="0"/>
              <w:adjustRightInd w:val="0"/>
              <w:jc w:val="center"/>
              <w:rPr>
                <w:szCs w:val="20"/>
                <w:lang w:val="es-MX" w:eastAsia="es-MX"/>
              </w:rPr>
            </w:pPr>
            <w:r>
              <w:rPr>
                <w:szCs w:val="20"/>
                <w:lang w:val="es-MX" w:eastAsia="es-MX"/>
              </w:rPr>
              <w:t>5</w:t>
            </w:r>
          </w:p>
        </w:tc>
        <w:tc>
          <w:tcPr>
            <w:tcW w:w="540" w:type="dxa"/>
          </w:tcPr>
          <w:p w14:paraId="54183677" w14:textId="6885CE87" w:rsidR="00951772" w:rsidRPr="009F6C2E" w:rsidRDefault="009144D4" w:rsidP="00CF7184">
            <w:pPr>
              <w:autoSpaceDE w:val="0"/>
              <w:autoSpaceDN w:val="0"/>
              <w:adjustRightInd w:val="0"/>
              <w:jc w:val="center"/>
              <w:rPr>
                <w:szCs w:val="20"/>
                <w:lang w:val="es-MX" w:eastAsia="es-MX"/>
              </w:rPr>
            </w:pPr>
            <w:r>
              <w:rPr>
                <w:szCs w:val="20"/>
                <w:lang w:val="es-MX" w:eastAsia="es-MX"/>
              </w:rPr>
              <w:t>5</w:t>
            </w:r>
          </w:p>
        </w:tc>
        <w:tc>
          <w:tcPr>
            <w:tcW w:w="541" w:type="dxa"/>
          </w:tcPr>
          <w:p w14:paraId="3FEE5AC8" w14:textId="54E38B4D" w:rsidR="00951772" w:rsidRPr="009F6C2E" w:rsidRDefault="009144D4" w:rsidP="00CF7184">
            <w:pPr>
              <w:autoSpaceDE w:val="0"/>
              <w:autoSpaceDN w:val="0"/>
              <w:adjustRightInd w:val="0"/>
              <w:jc w:val="center"/>
              <w:rPr>
                <w:szCs w:val="20"/>
                <w:lang w:val="es-MX" w:eastAsia="es-MX"/>
              </w:rPr>
            </w:pPr>
            <w:r>
              <w:rPr>
                <w:szCs w:val="20"/>
                <w:lang w:val="es-MX" w:eastAsia="es-MX"/>
              </w:rPr>
              <w:t>5</w:t>
            </w:r>
          </w:p>
        </w:tc>
        <w:tc>
          <w:tcPr>
            <w:tcW w:w="541" w:type="dxa"/>
          </w:tcPr>
          <w:p w14:paraId="361D858C" w14:textId="49CAB53A" w:rsidR="00951772" w:rsidRPr="009F6C2E" w:rsidRDefault="00E41393" w:rsidP="00CF7184">
            <w:pPr>
              <w:autoSpaceDE w:val="0"/>
              <w:autoSpaceDN w:val="0"/>
              <w:adjustRightInd w:val="0"/>
              <w:jc w:val="center"/>
              <w:rPr>
                <w:szCs w:val="20"/>
                <w:lang w:val="es-MX" w:eastAsia="es-MX"/>
              </w:rPr>
            </w:pPr>
            <w:r>
              <w:rPr>
                <w:szCs w:val="20"/>
                <w:lang w:val="es-MX" w:eastAsia="es-MX"/>
              </w:rPr>
              <w:t>10</w:t>
            </w:r>
          </w:p>
        </w:tc>
        <w:tc>
          <w:tcPr>
            <w:tcW w:w="540" w:type="dxa"/>
          </w:tcPr>
          <w:p w14:paraId="25990C00" w14:textId="00974159" w:rsidR="00951772" w:rsidRPr="009F6C2E" w:rsidRDefault="00E41393" w:rsidP="00CF7184">
            <w:pPr>
              <w:autoSpaceDE w:val="0"/>
              <w:autoSpaceDN w:val="0"/>
              <w:adjustRightInd w:val="0"/>
              <w:jc w:val="center"/>
              <w:rPr>
                <w:szCs w:val="20"/>
                <w:lang w:val="es-MX" w:eastAsia="es-MX"/>
              </w:rPr>
            </w:pPr>
            <w:r>
              <w:rPr>
                <w:szCs w:val="20"/>
                <w:lang w:val="es-MX" w:eastAsia="es-MX"/>
              </w:rPr>
              <w:t>5</w:t>
            </w:r>
          </w:p>
        </w:tc>
        <w:tc>
          <w:tcPr>
            <w:tcW w:w="591" w:type="dxa"/>
          </w:tcPr>
          <w:p w14:paraId="7B6E220E" w14:textId="3858F50D" w:rsidR="00951772" w:rsidRPr="009F6C2E" w:rsidRDefault="009144D4" w:rsidP="00CF7184">
            <w:pPr>
              <w:autoSpaceDE w:val="0"/>
              <w:autoSpaceDN w:val="0"/>
              <w:adjustRightInd w:val="0"/>
              <w:jc w:val="center"/>
              <w:rPr>
                <w:szCs w:val="20"/>
                <w:lang w:val="es-MX" w:eastAsia="es-MX"/>
              </w:rPr>
            </w:pPr>
            <w:r>
              <w:rPr>
                <w:szCs w:val="20"/>
                <w:lang w:val="es-MX" w:eastAsia="es-MX"/>
              </w:rPr>
              <w:t>10</w:t>
            </w:r>
          </w:p>
        </w:tc>
        <w:tc>
          <w:tcPr>
            <w:tcW w:w="4961" w:type="dxa"/>
          </w:tcPr>
          <w:p w14:paraId="4B1D6CEB" w14:textId="77B62CD7" w:rsidR="00951772" w:rsidRPr="009F6C2E" w:rsidRDefault="00305100" w:rsidP="00CF7184">
            <w:pPr>
              <w:rPr>
                <w:szCs w:val="20"/>
                <w:lang w:val="es-MX" w:eastAsia="es-MX"/>
              </w:rPr>
            </w:pPr>
            <w:r>
              <w:rPr>
                <w:szCs w:val="20"/>
                <w:lang w:val="es-MX" w:eastAsia="es-MX"/>
              </w:rPr>
              <w:t>RUBRICA</w:t>
            </w:r>
          </w:p>
        </w:tc>
      </w:tr>
      <w:tr w:rsidR="00951772" w:rsidRPr="009F6C2E" w14:paraId="54AC1D4B" w14:textId="77777777" w:rsidTr="00CF7184">
        <w:tc>
          <w:tcPr>
            <w:tcW w:w="3729" w:type="dxa"/>
          </w:tcPr>
          <w:p w14:paraId="66EC4B02" w14:textId="77777777" w:rsidR="00951772" w:rsidRPr="009F6C2E" w:rsidRDefault="00951772" w:rsidP="00CF7184">
            <w:pPr>
              <w:autoSpaceDE w:val="0"/>
              <w:autoSpaceDN w:val="0"/>
              <w:adjustRightInd w:val="0"/>
              <w:rPr>
                <w:szCs w:val="20"/>
                <w:lang w:val="es-MX" w:eastAsia="es-MX"/>
              </w:rPr>
            </w:pPr>
            <w:r w:rsidRPr="009F6C2E">
              <w:rPr>
                <w:szCs w:val="20"/>
                <w:lang w:val="es-MX" w:eastAsia="es-MX"/>
              </w:rPr>
              <w:lastRenderedPageBreak/>
              <w:t>Total</w:t>
            </w:r>
          </w:p>
        </w:tc>
        <w:tc>
          <w:tcPr>
            <w:tcW w:w="1308" w:type="dxa"/>
          </w:tcPr>
          <w:p w14:paraId="12067E98" w14:textId="77777777" w:rsidR="00951772" w:rsidRPr="009F6C2E" w:rsidRDefault="00951772" w:rsidP="00CF7184">
            <w:pPr>
              <w:autoSpaceDE w:val="0"/>
              <w:autoSpaceDN w:val="0"/>
              <w:adjustRightInd w:val="0"/>
              <w:jc w:val="center"/>
              <w:rPr>
                <w:szCs w:val="20"/>
                <w:lang w:val="es-MX" w:eastAsia="es-MX"/>
              </w:rPr>
            </w:pPr>
            <w:r w:rsidRPr="009F6C2E">
              <w:rPr>
                <w:szCs w:val="20"/>
                <w:lang w:val="es-MX" w:eastAsia="es-MX"/>
              </w:rPr>
              <w:t>100 %</w:t>
            </w:r>
          </w:p>
        </w:tc>
        <w:tc>
          <w:tcPr>
            <w:tcW w:w="540" w:type="dxa"/>
          </w:tcPr>
          <w:p w14:paraId="1E335228" w14:textId="42C2E9F1" w:rsidR="00951772" w:rsidRPr="009F6C2E" w:rsidRDefault="009144D4" w:rsidP="00CF7184">
            <w:pPr>
              <w:autoSpaceDE w:val="0"/>
              <w:autoSpaceDN w:val="0"/>
              <w:adjustRightInd w:val="0"/>
              <w:rPr>
                <w:szCs w:val="20"/>
                <w:lang w:val="es-MX" w:eastAsia="es-MX"/>
              </w:rPr>
            </w:pPr>
            <w:r>
              <w:rPr>
                <w:szCs w:val="20"/>
                <w:lang w:val="es-MX" w:eastAsia="es-MX"/>
              </w:rPr>
              <w:t>15</w:t>
            </w:r>
          </w:p>
        </w:tc>
        <w:tc>
          <w:tcPr>
            <w:tcW w:w="540" w:type="dxa"/>
          </w:tcPr>
          <w:p w14:paraId="31E38034" w14:textId="305E8795" w:rsidR="00951772" w:rsidRPr="009F6C2E" w:rsidRDefault="009144D4" w:rsidP="00CF7184">
            <w:pPr>
              <w:autoSpaceDE w:val="0"/>
              <w:autoSpaceDN w:val="0"/>
              <w:adjustRightInd w:val="0"/>
              <w:rPr>
                <w:szCs w:val="20"/>
                <w:lang w:val="es-MX" w:eastAsia="es-MX"/>
              </w:rPr>
            </w:pPr>
            <w:r>
              <w:rPr>
                <w:szCs w:val="20"/>
                <w:lang w:val="es-MX" w:eastAsia="es-MX"/>
              </w:rPr>
              <w:t>10</w:t>
            </w:r>
          </w:p>
        </w:tc>
        <w:tc>
          <w:tcPr>
            <w:tcW w:w="541" w:type="dxa"/>
          </w:tcPr>
          <w:p w14:paraId="7FBA2327" w14:textId="2B5C8159" w:rsidR="00951772" w:rsidRPr="009F6C2E" w:rsidRDefault="00305100" w:rsidP="00CF7184">
            <w:pPr>
              <w:autoSpaceDE w:val="0"/>
              <w:autoSpaceDN w:val="0"/>
              <w:adjustRightInd w:val="0"/>
              <w:rPr>
                <w:szCs w:val="20"/>
                <w:lang w:val="es-MX" w:eastAsia="es-MX"/>
              </w:rPr>
            </w:pPr>
            <w:r>
              <w:rPr>
                <w:szCs w:val="20"/>
                <w:lang w:val="es-MX" w:eastAsia="es-MX"/>
              </w:rPr>
              <w:t>2</w:t>
            </w:r>
            <w:r w:rsidR="009144D4">
              <w:rPr>
                <w:szCs w:val="20"/>
                <w:lang w:val="es-MX" w:eastAsia="es-MX"/>
              </w:rPr>
              <w:t>0</w:t>
            </w:r>
          </w:p>
        </w:tc>
        <w:tc>
          <w:tcPr>
            <w:tcW w:w="541" w:type="dxa"/>
          </w:tcPr>
          <w:p w14:paraId="22E38E53" w14:textId="0139616D" w:rsidR="00951772" w:rsidRPr="009F6C2E" w:rsidRDefault="009144D4" w:rsidP="00CF7184">
            <w:pPr>
              <w:autoSpaceDE w:val="0"/>
              <w:autoSpaceDN w:val="0"/>
              <w:adjustRightInd w:val="0"/>
              <w:rPr>
                <w:szCs w:val="20"/>
                <w:lang w:val="es-MX" w:eastAsia="es-MX"/>
              </w:rPr>
            </w:pPr>
            <w:r>
              <w:rPr>
                <w:szCs w:val="20"/>
                <w:lang w:val="es-MX" w:eastAsia="es-MX"/>
              </w:rPr>
              <w:t>30</w:t>
            </w:r>
          </w:p>
        </w:tc>
        <w:tc>
          <w:tcPr>
            <w:tcW w:w="540" w:type="dxa"/>
          </w:tcPr>
          <w:p w14:paraId="0ED7C313" w14:textId="115B4840" w:rsidR="00951772" w:rsidRPr="009F6C2E" w:rsidRDefault="009144D4" w:rsidP="00CF7184">
            <w:pPr>
              <w:autoSpaceDE w:val="0"/>
              <w:autoSpaceDN w:val="0"/>
              <w:adjustRightInd w:val="0"/>
              <w:rPr>
                <w:szCs w:val="20"/>
                <w:lang w:val="es-MX" w:eastAsia="es-MX"/>
              </w:rPr>
            </w:pPr>
            <w:r>
              <w:rPr>
                <w:szCs w:val="20"/>
                <w:lang w:val="es-MX" w:eastAsia="es-MX"/>
              </w:rPr>
              <w:t>1</w:t>
            </w:r>
            <w:r w:rsidR="00305100">
              <w:rPr>
                <w:szCs w:val="20"/>
                <w:lang w:val="es-MX" w:eastAsia="es-MX"/>
              </w:rPr>
              <w:t>5</w:t>
            </w:r>
          </w:p>
        </w:tc>
        <w:tc>
          <w:tcPr>
            <w:tcW w:w="591" w:type="dxa"/>
          </w:tcPr>
          <w:p w14:paraId="066356DE" w14:textId="75EF74D2" w:rsidR="00951772" w:rsidRPr="009F6C2E" w:rsidRDefault="009144D4" w:rsidP="00CF7184">
            <w:pPr>
              <w:autoSpaceDE w:val="0"/>
              <w:autoSpaceDN w:val="0"/>
              <w:adjustRightInd w:val="0"/>
              <w:rPr>
                <w:szCs w:val="20"/>
                <w:lang w:val="es-MX" w:eastAsia="es-MX"/>
              </w:rPr>
            </w:pPr>
            <w:r>
              <w:rPr>
                <w:szCs w:val="20"/>
                <w:lang w:val="es-MX" w:eastAsia="es-MX"/>
              </w:rPr>
              <w:t>1</w:t>
            </w:r>
            <w:r w:rsidR="00305100">
              <w:rPr>
                <w:szCs w:val="20"/>
                <w:lang w:val="es-MX" w:eastAsia="es-MX"/>
              </w:rPr>
              <w:t>0</w:t>
            </w:r>
          </w:p>
        </w:tc>
        <w:tc>
          <w:tcPr>
            <w:tcW w:w="4961" w:type="dxa"/>
          </w:tcPr>
          <w:p w14:paraId="2C084782" w14:textId="77777777" w:rsidR="00951772" w:rsidRPr="009F6C2E" w:rsidRDefault="00951772" w:rsidP="00CF7184">
            <w:pPr>
              <w:autoSpaceDE w:val="0"/>
              <w:autoSpaceDN w:val="0"/>
              <w:adjustRightInd w:val="0"/>
              <w:rPr>
                <w:szCs w:val="20"/>
                <w:lang w:val="es-MX" w:eastAsia="es-MX"/>
              </w:rPr>
            </w:pPr>
          </w:p>
        </w:tc>
      </w:tr>
    </w:tbl>
    <w:p w14:paraId="51067ED7" w14:textId="77777777" w:rsidR="0015674B" w:rsidRDefault="0015674B" w:rsidP="00A357EA">
      <w:pPr>
        <w:autoSpaceDE w:val="0"/>
        <w:autoSpaceDN w:val="0"/>
        <w:adjustRightInd w:val="0"/>
        <w:ind w:left="0" w:firstLine="0"/>
        <w:rPr>
          <w:b/>
          <w:szCs w:val="20"/>
          <w:lang w:val="es-MX" w:eastAsia="es-MX"/>
        </w:rPr>
      </w:pPr>
    </w:p>
    <w:p w14:paraId="079034FA" w14:textId="77777777" w:rsidR="00951772" w:rsidRDefault="00951772" w:rsidP="00A357EA">
      <w:pPr>
        <w:autoSpaceDE w:val="0"/>
        <w:autoSpaceDN w:val="0"/>
        <w:adjustRightInd w:val="0"/>
        <w:ind w:left="0" w:firstLine="0"/>
        <w:rPr>
          <w:b/>
          <w:szCs w:val="20"/>
          <w:lang w:val="es-MX" w:eastAsia="es-MX"/>
        </w:rPr>
      </w:pPr>
    </w:p>
    <w:p w14:paraId="187416B9" w14:textId="77777777" w:rsidR="0015674B" w:rsidRPr="009F6C2E" w:rsidRDefault="0015674B" w:rsidP="00A357EA">
      <w:pPr>
        <w:autoSpaceDE w:val="0"/>
        <w:autoSpaceDN w:val="0"/>
        <w:adjustRightInd w:val="0"/>
        <w:ind w:left="0" w:firstLine="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787"/>
        <w:gridCol w:w="6775"/>
      </w:tblGrid>
      <w:tr w:rsidR="00461EC7" w:rsidRPr="009F6C2E" w14:paraId="66A0E98D" w14:textId="77777777" w:rsidTr="00461EC7">
        <w:tc>
          <w:tcPr>
            <w:tcW w:w="6856" w:type="dxa"/>
          </w:tcPr>
          <w:p w14:paraId="1A4319C0" w14:textId="306CC180" w:rsidR="00461EC7" w:rsidRPr="00E6655F" w:rsidRDefault="00E6655F" w:rsidP="00E6655F">
            <w:pPr>
              <w:pStyle w:val="Prrafodelista"/>
              <w:numPr>
                <w:ilvl w:val="0"/>
                <w:numId w:val="18"/>
              </w:numPr>
              <w:autoSpaceDE w:val="0"/>
              <w:autoSpaceDN w:val="0"/>
              <w:adjustRightInd w:val="0"/>
              <w:spacing w:after="80"/>
              <w:rPr>
                <w:szCs w:val="20"/>
                <w:lang w:val="es-MX" w:eastAsia="es-MX"/>
              </w:rPr>
            </w:pPr>
            <w:r w:rsidRPr="00E6655F">
              <w:rPr>
                <w:szCs w:val="20"/>
                <w:lang w:eastAsia="es-MX"/>
              </w:rPr>
              <w:t xml:space="preserve">Laudon, K. C., &amp; Laudon, J. P. (2022). </w:t>
            </w:r>
            <w:r w:rsidRPr="00E6655F">
              <w:rPr>
                <w:i/>
                <w:iCs/>
                <w:szCs w:val="20"/>
                <w:lang w:eastAsia="es-MX"/>
              </w:rPr>
              <w:t>Sistemas de información gerenciales</w:t>
            </w:r>
            <w:r w:rsidRPr="00E6655F">
              <w:rPr>
                <w:szCs w:val="20"/>
                <w:lang w:eastAsia="es-MX"/>
              </w:rPr>
              <w:t>. Pearson.</w:t>
            </w:r>
          </w:p>
          <w:p w14:paraId="344E9286" w14:textId="5AA5A5AB" w:rsidR="00E6655F" w:rsidRPr="00E6655F" w:rsidRDefault="00E6655F" w:rsidP="00E6655F">
            <w:pPr>
              <w:pStyle w:val="Prrafodelista"/>
              <w:numPr>
                <w:ilvl w:val="0"/>
                <w:numId w:val="18"/>
              </w:numPr>
              <w:autoSpaceDE w:val="0"/>
              <w:autoSpaceDN w:val="0"/>
              <w:adjustRightInd w:val="0"/>
              <w:spacing w:after="80"/>
              <w:rPr>
                <w:szCs w:val="20"/>
                <w:lang w:val="es-MX" w:eastAsia="es-MX"/>
              </w:rPr>
            </w:pPr>
            <w:r w:rsidRPr="00E6655F">
              <w:rPr>
                <w:szCs w:val="20"/>
                <w:lang w:eastAsia="es-MX"/>
              </w:rPr>
              <w:t xml:space="preserve">O’Brien, J., &amp; Marakas, G. M. (2019). </w:t>
            </w:r>
            <w:r w:rsidRPr="00E6655F">
              <w:rPr>
                <w:i/>
                <w:iCs/>
                <w:szCs w:val="20"/>
                <w:lang w:eastAsia="es-MX"/>
              </w:rPr>
              <w:t>Introduction to Information Systems</w:t>
            </w:r>
            <w:r w:rsidRPr="00E6655F">
              <w:rPr>
                <w:szCs w:val="20"/>
                <w:lang w:eastAsia="es-MX"/>
              </w:rPr>
              <w:t>. McGraw-Hill Education.</w:t>
            </w:r>
          </w:p>
          <w:p w14:paraId="7672E2BE" w14:textId="5B3CE0B8" w:rsidR="00E6655F" w:rsidRPr="00E6655F" w:rsidRDefault="00E6655F" w:rsidP="00E6655F">
            <w:pPr>
              <w:pStyle w:val="Prrafodelista"/>
              <w:numPr>
                <w:ilvl w:val="0"/>
                <w:numId w:val="18"/>
              </w:numPr>
              <w:autoSpaceDE w:val="0"/>
              <w:autoSpaceDN w:val="0"/>
              <w:adjustRightInd w:val="0"/>
              <w:spacing w:after="80"/>
              <w:rPr>
                <w:szCs w:val="20"/>
                <w:lang w:val="es-MX" w:eastAsia="es-MX"/>
              </w:rPr>
            </w:pPr>
            <w:r w:rsidRPr="00E6655F">
              <w:rPr>
                <w:szCs w:val="20"/>
                <w:lang w:eastAsia="es-MX"/>
              </w:rPr>
              <w:t xml:space="preserve">Pressman, R. S., &amp; Maxim, B. R. (2021). </w:t>
            </w:r>
            <w:r w:rsidRPr="00E6655F">
              <w:rPr>
                <w:i/>
                <w:iCs/>
                <w:szCs w:val="20"/>
                <w:lang w:eastAsia="es-MX"/>
              </w:rPr>
              <w:t>Software Engineering: A Practitioner’s Approach</w:t>
            </w:r>
            <w:r w:rsidRPr="00E6655F">
              <w:rPr>
                <w:szCs w:val="20"/>
                <w:lang w:eastAsia="es-MX"/>
              </w:rPr>
              <w:t>. McGraw-Hill.</w:t>
            </w:r>
          </w:p>
          <w:p w14:paraId="4F6FF008" w14:textId="728FD411" w:rsidR="00E6655F" w:rsidRPr="00E6655F" w:rsidRDefault="00E6655F" w:rsidP="00E6655F">
            <w:pPr>
              <w:pStyle w:val="Prrafodelista"/>
              <w:numPr>
                <w:ilvl w:val="0"/>
                <w:numId w:val="18"/>
              </w:numPr>
              <w:autoSpaceDE w:val="0"/>
              <w:autoSpaceDN w:val="0"/>
              <w:adjustRightInd w:val="0"/>
              <w:spacing w:after="80"/>
              <w:rPr>
                <w:szCs w:val="20"/>
                <w:lang w:val="es-MX" w:eastAsia="es-MX"/>
              </w:rPr>
            </w:pPr>
            <w:r w:rsidRPr="00E6655F">
              <w:rPr>
                <w:szCs w:val="20"/>
                <w:lang w:eastAsia="es-MX"/>
              </w:rPr>
              <w:t xml:space="preserve">Tanenbaum, A., &amp; Wetherall, D. (2020). </w:t>
            </w:r>
            <w:r w:rsidRPr="00E6655F">
              <w:rPr>
                <w:i/>
                <w:iCs/>
                <w:szCs w:val="20"/>
                <w:lang w:eastAsia="es-MX"/>
              </w:rPr>
              <w:t>Redes de computadoras</w:t>
            </w:r>
            <w:r w:rsidRPr="00E6655F">
              <w:rPr>
                <w:szCs w:val="20"/>
                <w:lang w:eastAsia="es-MX"/>
              </w:rPr>
              <w:t>. Pearson.</w:t>
            </w:r>
          </w:p>
          <w:p w14:paraId="0B4B8D3F" w14:textId="019D1258" w:rsidR="00E6655F" w:rsidRPr="00137D00" w:rsidRDefault="00137D00" w:rsidP="00E6655F">
            <w:pPr>
              <w:pStyle w:val="Prrafodelista"/>
              <w:numPr>
                <w:ilvl w:val="0"/>
                <w:numId w:val="18"/>
              </w:numPr>
              <w:autoSpaceDE w:val="0"/>
              <w:autoSpaceDN w:val="0"/>
              <w:adjustRightInd w:val="0"/>
              <w:spacing w:after="80"/>
              <w:rPr>
                <w:szCs w:val="20"/>
                <w:lang w:val="es-MX" w:eastAsia="es-MX"/>
              </w:rPr>
            </w:pPr>
            <w:r w:rsidRPr="00137D00">
              <w:rPr>
                <w:szCs w:val="20"/>
                <w:lang w:eastAsia="es-MX"/>
              </w:rPr>
              <w:t xml:space="preserve">Chaffey, D., &amp; Ellis-Chadwick, F. (2022). </w:t>
            </w:r>
            <w:r w:rsidRPr="00137D00">
              <w:rPr>
                <w:i/>
                <w:iCs/>
                <w:szCs w:val="20"/>
                <w:lang w:eastAsia="es-MX"/>
              </w:rPr>
              <w:t>Digital Marketing: Strategy, Implementation and Practice</w:t>
            </w:r>
            <w:r w:rsidRPr="00137D00">
              <w:rPr>
                <w:szCs w:val="20"/>
                <w:lang w:eastAsia="es-MX"/>
              </w:rPr>
              <w:t>. Pearson.</w:t>
            </w:r>
          </w:p>
          <w:p w14:paraId="1CC5CDE6" w14:textId="5BF644E4" w:rsidR="00137D00" w:rsidRPr="00E6655F" w:rsidRDefault="00137D00" w:rsidP="00E6655F">
            <w:pPr>
              <w:pStyle w:val="Prrafodelista"/>
              <w:numPr>
                <w:ilvl w:val="0"/>
                <w:numId w:val="18"/>
              </w:numPr>
              <w:autoSpaceDE w:val="0"/>
              <w:autoSpaceDN w:val="0"/>
              <w:adjustRightInd w:val="0"/>
              <w:spacing w:after="80"/>
              <w:rPr>
                <w:szCs w:val="20"/>
                <w:lang w:val="es-MX" w:eastAsia="es-MX"/>
              </w:rPr>
            </w:pPr>
            <w:r w:rsidRPr="00137D00">
              <w:rPr>
                <w:szCs w:val="20"/>
                <w:lang w:eastAsia="es-MX"/>
              </w:rPr>
              <w:t xml:space="preserve">Turban, E., King, D., &amp; Lang, J. (2021). </w:t>
            </w:r>
            <w:r w:rsidRPr="00137D00">
              <w:rPr>
                <w:i/>
                <w:iCs/>
                <w:szCs w:val="20"/>
                <w:lang w:eastAsia="es-MX"/>
              </w:rPr>
              <w:t>Electronic Commerce 2021: A Managerial and Social Networks Perspective</w:t>
            </w:r>
            <w:r w:rsidRPr="00137D00">
              <w:rPr>
                <w:szCs w:val="20"/>
                <w:lang w:eastAsia="es-MX"/>
              </w:rPr>
              <w:t>. Springer.</w:t>
            </w:r>
          </w:p>
          <w:p w14:paraId="15C09A0C" w14:textId="19628337" w:rsidR="001045B8" w:rsidRPr="009F6C2E" w:rsidRDefault="001045B8" w:rsidP="00A357EA">
            <w:pPr>
              <w:autoSpaceDE w:val="0"/>
              <w:autoSpaceDN w:val="0"/>
              <w:adjustRightInd w:val="0"/>
              <w:spacing w:after="80"/>
              <w:ind w:left="0" w:firstLine="0"/>
              <w:rPr>
                <w:szCs w:val="20"/>
                <w:lang w:val="es-MX" w:eastAsia="es-MX"/>
              </w:rPr>
            </w:pPr>
          </w:p>
          <w:p w14:paraId="646CA6FB" w14:textId="3E6A796A" w:rsidR="001045B8" w:rsidRPr="009F6C2E" w:rsidRDefault="001045B8" w:rsidP="00A357EA">
            <w:pPr>
              <w:autoSpaceDE w:val="0"/>
              <w:autoSpaceDN w:val="0"/>
              <w:adjustRightInd w:val="0"/>
              <w:spacing w:after="80"/>
              <w:ind w:left="0" w:firstLine="0"/>
              <w:rPr>
                <w:szCs w:val="20"/>
                <w:lang w:val="es-MX" w:eastAsia="es-MX"/>
              </w:rPr>
            </w:pPr>
          </w:p>
        </w:tc>
        <w:tc>
          <w:tcPr>
            <w:tcW w:w="6856" w:type="dxa"/>
          </w:tcPr>
          <w:p w14:paraId="44F94C27" w14:textId="6C7B1AC4" w:rsidR="00461EC7" w:rsidRPr="009F6C2E" w:rsidRDefault="00137D00" w:rsidP="00A357EA">
            <w:pPr>
              <w:autoSpaceDE w:val="0"/>
              <w:autoSpaceDN w:val="0"/>
              <w:adjustRightInd w:val="0"/>
              <w:spacing w:after="80"/>
              <w:ind w:left="0" w:firstLine="0"/>
              <w:rPr>
                <w:szCs w:val="20"/>
                <w:lang w:val="es-MX" w:eastAsia="es-MX"/>
              </w:rPr>
            </w:pPr>
            <w:r>
              <w:rPr>
                <w:szCs w:val="20"/>
                <w:lang w:val="es-MX" w:eastAsia="es-MX"/>
              </w:rPr>
              <w:t>Computadora, pizarrón, proyector, pantalla.</w:t>
            </w:r>
          </w:p>
          <w:p w14:paraId="374ED728" w14:textId="23D137E1" w:rsidR="001045B8" w:rsidRPr="009F6C2E" w:rsidRDefault="001045B8" w:rsidP="00A357EA">
            <w:pPr>
              <w:autoSpaceDE w:val="0"/>
              <w:autoSpaceDN w:val="0"/>
              <w:adjustRightInd w:val="0"/>
              <w:spacing w:after="80"/>
              <w:ind w:left="0" w:firstLine="0"/>
              <w:rPr>
                <w:szCs w:val="20"/>
                <w:lang w:val="es-MX" w:eastAsia="es-MX"/>
              </w:rPr>
            </w:pP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p>
    <w:p w14:paraId="594C78A0" w14:textId="77777777" w:rsidR="009F6C2E" w:rsidRPr="009F6C2E" w:rsidRDefault="009F6C2E" w:rsidP="00A357EA">
      <w:pPr>
        <w:autoSpaceDE w:val="0"/>
        <w:autoSpaceDN w:val="0"/>
        <w:adjustRightInd w:val="0"/>
        <w:spacing w:after="80"/>
        <w:ind w:left="0" w:firstLine="0"/>
        <w:rPr>
          <w:szCs w:val="20"/>
          <w:lang w:val="es-MX" w:eastAsia="es-MX"/>
        </w:rPr>
      </w:pPr>
    </w:p>
    <w:p w14:paraId="06F1D144" w14:textId="77777777" w:rsidR="00461EC7" w:rsidRPr="009F6C2E" w:rsidRDefault="00461EC7" w:rsidP="00A357EA">
      <w:pPr>
        <w:autoSpaceDE w:val="0"/>
        <w:autoSpaceDN w:val="0"/>
        <w:adjustRightInd w:val="0"/>
        <w:spacing w:after="80"/>
        <w:ind w:left="0" w:firstLine="0"/>
        <w:rPr>
          <w:szCs w:val="20"/>
          <w:lang w:val="es-MX" w:eastAsia="es-MX"/>
        </w:rPr>
      </w:pPr>
    </w:p>
    <w:p w14:paraId="4E395136" w14:textId="64F54322"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p>
    <w:p w14:paraId="3956D3C7" w14:textId="5AC516FA"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r w:rsidR="00192345" w:rsidRPr="009F6C2E">
        <w:rPr>
          <w:b/>
          <w:szCs w:val="20"/>
          <w:lang w:val="es-MX" w:eastAsia="es-MX"/>
        </w:rPr>
        <w:t xml:space="preserve"> </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7B06EF"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7B06EF" w:rsidRPr="009F6C2E" w14:paraId="4EC3003D" w14:textId="77777777" w:rsidTr="00AE1B38">
        <w:tc>
          <w:tcPr>
            <w:tcW w:w="1818" w:type="dxa"/>
          </w:tcPr>
          <w:p w14:paraId="53F6CE9B" w14:textId="0522650F" w:rsidR="007B06EF" w:rsidRPr="009F6C2E" w:rsidRDefault="007B06EF" w:rsidP="00AE1B38">
            <w:pPr>
              <w:autoSpaceDE w:val="0"/>
              <w:autoSpaceDN w:val="0"/>
              <w:adjustRightInd w:val="0"/>
              <w:rPr>
                <w:szCs w:val="20"/>
                <w:lang w:val="es-MX" w:eastAsia="es-MX"/>
              </w:rPr>
            </w:pPr>
            <w:r w:rsidRPr="009F6C2E">
              <w:rPr>
                <w:szCs w:val="20"/>
                <w:lang w:val="es-MX" w:eastAsia="es-MX"/>
              </w:rPr>
              <w:t>Unidad</w:t>
            </w:r>
            <w:r w:rsidR="00534AA8" w:rsidRPr="009F6C2E">
              <w:rPr>
                <w:szCs w:val="20"/>
                <w:lang w:val="es-MX" w:eastAsia="es-MX"/>
              </w:rPr>
              <w:t xml:space="preserve"> </w:t>
            </w:r>
            <w:r w:rsidR="006F228A" w:rsidRPr="009F6C2E">
              <w:rPr>
                <w:szCs w:val="20"/>
                <w:lang w:val="es-MX" w:eastAsia="es-MX"/>
              </w:rPr>
              <w:t xml:space="preserve"> </w:t>
            </w:r>
          </w:p>
        </w:tc>
        <w:tc>
          <w:tcPr>
            <w:tcW w:w="721" w:type="dxa"/>
          </w:tcPr>
          <w:p w14:paraId="3E60F8C2" w14:textId="174D94B6" w:rsidR="007B06EF" w:rsidRPr="009F6C2E" w:rsidRDefault="002A5B4A" w:rsidP="00AE1B38">
            <w:pPr>
              <w:autoSpaceDE w:val="0"/>
              <w:autoSpaceDN w:val="0"/>
              <w:adjustRightInd w:val="0"/>
              <w:rPr>
                <w:szCs w:val="20"/>
                <w:lang w:val="es-MX" w:eastAsia="es-MX"/>
              </w:rPr>
            </w:pPr>
            <w:r>
              <w:rPr>
                <w:szCs w:val="20"/>
                <w:lang w:val="es-MX" w:eastAsia="es-MX"/>
              </w:rPr>
              <w:t>1</w:t>
            </w:r>
          </w:p>
        </w:tc>
        <w:tc>
          <w:tcPr>
            <w:tcW w:w="722" w:type="dxa"/>
          </w:tcPr>
          <w:p w14:paraId="29340C42" w14:textId="164EBC3F" w:rsidR="007B06EF" w:rsidRPr="009F6C2E" w:rsidRDefault="002A5B4A" w:rsidP="00AE1B38">
            <w:pPr>
              <w:autoSpaceDE w:val="0"/>
              <w:autoSpaceDN w:val="0"/>
              <w:adjustRightInd w:val="0"/>
              <w:rPr>
                <w:szCs w:val="20"/>
                <w:lang w:val="es-MX" w:eastAsia="es-MX"/>
              </w:rPr>
            </w:pPr>
            <w:r>
              <w:rPr>
                <w:szCs w:val="20"/>
                <w:lang w:val="es-MX" w:eastAsia="es-MX"/>
              </w:rPr>
              <w:t>1</w:t>
            </w:r>
          </w:p>
        </w:tc>
        <w:tc>
          <w:tcPr>
            <w:tcW w:w="723" w:type="dxa"/>
          </w:tcPr>
          <w:p w14:paraId="4CC71B63" w14:textId="65988437" w:rsidR="007B06EF" w:rsidRPr="009F6C2E" w:rsidRDefault="002A5B4A" w:rsidP="00AE1B38">
            <w:pPr>
              <w:autoSpaceDE w:val="0"/>
              <w:autoSpaceDN w:val="0"/>
              <w:adjustRightInd w:val="0"/>
              <w:rPr>
                <w:szCs w:val="20"/>
                <w:lang w:val="es-MX" w:eastAsia="es-MX"/>
              </w:rPr>
            </w:pPr>
            <w:r>
              <w:rPr>
                <w:szCs w:val="20"/>
                <w:lang w:val="es-MX" w:eastAsia="es-MX"/>
              </w:rPr>
              <w:t>1</w:t>
            </w:r>
          </w:p>
        </w:tc>
        <w:tc>
          <w:tcPr>
            <w:tcW w:w="721" w:type="dxa"/>
          </w:tcPr>
          <w:p w14:paraId="0D7295E3" w14:textId="27152F30" w:rsidR="007B06EF" w:rsidRPr="009F6C2E" w:rsidRDefault="002A5B4A" w:rsidP="00AE1B38">
            <w:pPr>
              <w:autoSpaceDE w:val="0"/>
              <w:autoSpaceDN w:val="0"/>
              <w:adjustRightInd w:val="0"/>
              <w:rPr>
                <w:szCs w:val="20"/>
                <w:lang w:val="es-MX" w:eastAsia="es-MX"/>
              </w:rPr>
            </w:pPr>
            <w:r>
              <w:rPr>
                <w:szCs w:val="20"/>
                <w:lang w:val="es-MX" w:eastAsia="es-MX"/>
              </w:rPr>
              <w:t>1</w:t>
            </w:r>
          </w:p>
        </w:tc>
        <w:tc>
          <w:tcPr>
            <w:tcW w:w="721" w:type="dxa"/>
          </w:tcPr>
          <w:p w14:paraId="7FECCEAC" w14:textId="359C667C" w:rsidR="007B06EF" w:rsidRPr="009F6C2E" w:rsidRDefault="002A5B4A" w:rsidP="00AE1B38">
            <w:pPr>
              <w:autoSpaceDE w:val="0"/>
              <w:autoSpaceDN w:val="0"/>
              <w:adjustRightInd w:val="0"/>
              <w:rPr>
                <w:szCs w:val="20"/>
                <w:lang w:val="es-MX" w:eastAsia="es-MX"/>
              </w:rPr>
            </w:pPr>
            <w:r>
              <w:rPr>
                <w:szCs w:val="20"/>
                <w:lang w:val="es-MX" w:eastAsia="es-MX"/>
              </w:rPr>
              <w:t>1,2</w:t>
            </w:r>
          </w:p>
        </w:tc>
        <w:tc>
          <w:tcPr>
            <w:tcW w:w="722" w:type="dxa"/>
          </w:tcPr>
          <w:p w14:paraId="3AC198F1" w14:textId="01F056FB" w:rsidR="007B06EF" w:rsidRPr="009F6C2E" w:rsidRDefault="002A5B4A" w:rsidP="00AE1B38">
            <w:pPr>
              <w:autoSpaceDE w:val="0"/>
              <w:autoSpaceDN w:val="0"/>
              <w:adjustRightInd w:val="0"/>
              <w:rPr>
                <w:szCs w:val="20"/>
                <w:lang w:val="es-MX" w:eastAsia="es-MX"/>
              </w:rPr>
            </w:pPr>
            <w:r>
              <w:rPr>
                <w:szCs w:val="20"/>
                <w:lang w:val="es-MX" w:eastAsia="es-MX"/>
              </w:rPr>
              <w:t>2</w:t>
            </w:r>
          </w:p>
        </w:tc>
        <w:tc>
          <w:tcPr>
            <w:tcW w:w="721" w:type="dxa"/>
          </w:tcPr>
          <w:p w14:paraId="30152427" w14:textId="7C458AC2" w:rsidR="007B06EF" w:rsidRPr="009F6C2E" w:rsidRDefault="002A5B4A" w:rsidP="002A5B4A">
            <w:pPr>
              <w:autoSpaceDE w:val="0"/>
              <w:autoSpaceDN w:val="0"/>
              <w:adjustRightInd w:val="0"/>
              <w:ind w:left="0" w:firstLine="0"/>
              <w:rPr>
                <w:szCs w:val="20"/>
                <w:lang w:val="es-MX" w:eastAsia="es-MX"/>
              </w:rPr>
            </w:pPr>
            <w:r>
              <w:rPr>
                <w:szCs w:val="20"/>
                <w:lang w:val="es-MX" w:eastAsia="es-MX"/>
              </w:rPr>
              <w:t>2</w:t>
            </w:r>
          </w:p>
        </w:tc>
        <w:tc>
          <w:tcPr>
            <w:tcW w:w="722" w:type="dxa"/>
          </w:tcPr>
          <w:p w14:paraId="3618B466" w14:textId="12E941CC" w:rsidR="007B06EF" w:rsidRPr="009F6C2E" w:rsidRDefault="002A5B4A" w:rsidP="00AE1B38">
            <w:pPr>
              <w:autoSpaceDE w:val="0"/>
              <w:autoSpaceDN w:val="0"/>
              <w:adjustRightInd w:val="0"/>
              <w:rPr>
                <w:szCs w:val="20"/>
                <w:lang w:val="es-MX" w:eastAsia="es-MX"/>
              </w:rPr>
            </w:pPr>
            <w:r>
              <w:rPr>
                <w:szCs w:val="20"/>
                <w:lang w:val="es-MX" w:eastAsia="es-MX"/>
              </w:rPr>
              <w:t>2</w:t>
            </w:r>
          </w:p>
        </w:tc>
        <w:tc>
          <w:tcPr>
            <w:tcW w:w="721" w:type="dxa"/>
          </w:tcPr>
          <w:p w14:paraId="6CCD8ACA" w14:textId="743D1A86" w:rsidR="007B06EF" w:rsidRPr="009F6C2E" w:rsidRDefault="002A5B4A" w:rsidP="00AE1B38">
            <w:pPr>
              <w:autoSpaceDE w:val="0"/>
              <w:autoSpaceDN w:val="0"/>
              <w:adjustRightInd w:val="0"/>
              <w:rPr>
                <w:szCs w:val="20"/>
                <w:lang w:val="es-MX" w:eastAsia="es-MX"/>
              </w:rPr>
            </w:pPr>
            <w:r>
              <w:rPr>
                <w:szCs w:val="20"/>
                <w:lang w:val="es-MX" w:eastAsia="es-MX"/>
              </w:rPr>
              <w:t>3</w:t>
            </w:r>
          </w:p>
        </w:tc>
        <w:tc>
          <w:tcPr>
            <w:tcW w:w="742" w:type="dxa"/>
          </w:tcPr>
          <w:p w14:paraId="24524A24" w14:textId="198DE955" w:rsidR="007B06EF" w:rsidRPr="009F6C2E" w:rsidRDefault="002A5B4A" w:rsidP="00AE1B38">
            <w:pPr>
              <w:autoSpaceDE w:val="0"/>
              <w:autoSpaceDN w:val="0"/>
              <w:adjustRightInd w:val="0"/>
              <w:rPr>
                <w:szCs w:val="20"/>
                <w:lang w:val="es-MX" w:eastAsia="es-MX"/>
              </w:rPr>
            </w:pPr>
            <w:r>
              <w:rPr>
                <w:szCs w:val="20"/>
                <w:lang w:val="es-MX" w:eastAsia="es-MX"/>
              </w:rPr>
              <w:t>3</w:t>
            </w:r>
          </w:p>
        </w:tc>
        <w:tc>
          <w:tcPr>
            <w:tcW w:w="742" w:type="dxa"/>
          </w:tcPr>
          <w:p w14:paraId="03F30A25" w14:textId="672F6CCE" w:rsidR="007B06EF" w:rsidRPr="009F6C2E" w:rsidRDefault="002A5B4A" w:rsidP="00AE1B38">
            <w:pPr>
              <w:autoSpaceDE w:val="0"/>
              <w:autoSpaceDN w:val="0"/>
              <w:adjustRightInd w:val="0"/>
              <w:rPr>
                <w:szCs w:val="20"/>
              </w:rPr>
            </w:pPr>
            <w:r>
              <w:rPr>
                <w:szCs w:val="20"/>
              </w:rPr>
              <w:t>3</w:t>
            </w:r>
          </w:p>
        </w:tc>
        <w:tc>
          <w:tcPr>
            <w:tcW w:w="742" w:type="dxa"/>
          </w:tcPr>
          <w:p w14:paraId="1DD8D05C" w14:textId="216E0ADB" w:rsidR="007B06EF" w:rsidRPr="009F6C2E" w:rsidRDefault="002A5B4A" w:rsidP="00AE1B38">
            <w:pPr>
              <w:autoSpaceDE w:val="0"/>
              <w:autoSpaceDN w:val="0"/>
              <w:adjustRightInd w:val="0"/>
              <w:rPr>
                <w:szCs w:val="20"/>
                <w:lang w:val="es-MX" w:eastAsia="es-MX"/>
              </w:rPr>
            </w:pPr>
            <w:r>
              <w:rPr>
                <w:szCs w:val="20"/>
                <w:lang w:val="es-MX" w:eastAsia="es-MX"/>
              </w:rPr>
              <w:t>3</w:t>
            </w:r>
          </w:p>
        </w:tc>
        <w:tc>
          <w:tcPr>
            <w:tcW w:w="742" w:type="dxa"/>
          </w:tcPr>
          <w:p w14:paraId="21BE25A0" w14:textId="15A33C3E" w:rsidR="007B06EF" w:rsidRPr="009F6C2E" w:rsidRDefault="002A5B4A" w:rsidP="00AE1B38">
            <w:pPr>
              <w:autoSpaceDE w:val="0"/>
              <w:autoSpaceDN w:val="0"/>
              <w:adjustRightInd w:val="0"/>
              <w:rPr>
                <w:szCs w:val="20"/>
                <w:lang w:val="es-MX" w:eastAsia="es-MX"/>
              </w:rPr>
            </w:pPr>
            <w:r>
              <w:rPr>
                <w:szCs w:val="20"/>
                <w:lang w:val="es-MX" w:eastAsia="es-MX"/>
              </w:rPr>
              <w:t>4</w:t>
            </w:r>
          </w:p>
        </w:tc>
        <w:tc>
          <w:tcPr>
            <w:tcW w:w="742" w:type="dxa"/>
          </w:tcPr>
          <w:p w14:paraId="16B63A8D" w14:textId="324AD158" w:rsidR="007B06EF" w:rsidRPr="009F6C2E" w:rsidRDefault="002A5B4A" w:rsidP="00AE1B38">
            <w:pPr>
              <w:autoSpaceDE w:val="0"/>
              <w:autoSpaceDN w:val="0"/>
              <w:adjustRightInd w:val="0"/>
              <w:rPr>
                <w:szCs w:val="20"/>
                <w:lang w:val="es-MX" w:eastAsia="es-MX"/>
              </w:rPr>
            </w:pPr>
            <w:r>
              <w:rPr>
                <w:szCs w:val="20"/>
                <w:lang w:val="es-MX" w:eastAsia="es-MX"/>
              </w:rPr>
              <w:t>4</w:t>
            </w:r>
          </w:p>
        </w:tc>
        <w:tc>
          <w:tcPr>
            <w:tcW w:w="742" w:type="dxa"/>
          </w:tcPr>
          <w:p w14:paraId="67F0FB60" w14:textId="7B4DE6FF" w:rsidR="007B06EF" w:rsidRPr="009F6C2E" w:rsidRDefault="002A5B4A" w:rsidP="00AE1B38">
            <w:pPr>
              <w:autoSpaceDE w:val="0"/>
              <w:autoSpaceDN w:val="0"/>
              <w:adjustRightInd w:val="0"/>
              <w:rPr>
                <w:szCs w:val="20"/>
                <w:lang w:val="es-MX" w:eastAsia="es-MX"/>
              </w:rPr>
            </w:pPr>
            <w:r>
              <w:rPr>
                <w:szCs w:val="20"/>
                <w:lang w:val="es-MX" w:eastAsia="es-MX"/>
              </w:rPr>
              <w:t>4</w:t>
            </w:r>
          </w:p>
        </w:tc>
        <w:tc>
          <w:tcPr>
            <w:tcW w:w="742" w:type="dxa"/>
          </w:tcPr>
          <w:p w14:paraId="22E88F02" w14:textId="76A3B028" w:rsidR="007B06EF" w:rsidRPr="009F6C2E" w:rsidRDefault="002A5B4A" w:rsidP="00AE1B38">
            <w:pPr>
              <w:autoSpaceDE w:val="0"/>
              <w:autoSpaceDN w:val="0"/>
              <w:adjustRightInd w:val="0"/>
              <w:rPr>
                <w:szCs w:val="20"/>
                <w:lang w:val="es-MX" w:eastAsia="es-MX"/>
              </w:rPr>
            </w:pPr>
            <w:r>
              <w:rPr>
                <w:szCs w:val="20"/>
                <w:lang w:val="es-MX" w:eastAsia="es-MX"/>
              </w:rPr>
              <w:t>4</w:t>
            </w:r>
          </w:p>
        </w:tc>
      </w:tr>
      <w:tr w:rsidR="007B06EF" w:rsidRPr="009F6C2E" w14:paraId="478E1F40" w14:textId="77777777" w:rsidTr="00AE1B38">
        <w:tc>
          <w:tcPr>
            <w:tcW w:w="1818" w:type="dxa"/>
          </w:tcPr>
          <w:p w14:paraId="29ED0D10" w14:textId="444D72F0" w:rsidR="007B06EF" w:rsidRPr="009F6C2E" w:rsidRDefault="007B06EF" w:rsidP="00AE1B38">
            <w:pPr>
              <w:autoSpaceDE w:val="0"/>
              <w:autoSpaceDN w:val="0"/>
              <w:adjustRightInd w:val="0"/>
              <w:rPr>
                <w:szCs w:val="20"/>
                <w:lang w:val="es-MX" w:eastAsia="es-MX"/>
              </w:rPr>
            </w:pPr>
            <w:r w:rsidRPr="009F6C2E">
              <w:rPr>
                <w:szCs w:val="20"/>
                <w:lang w:val="es-MX" w:eastAsia="es-MX"/>
              </w:rPr>
              <w:t>T.P.</w:t>
            </w:r>
            <w:r w:rsidR="00534AA8" w:rsidRPr="009F6C2E">
              <w:rPr>
                <w:szCs w:val="20"/>
                <w:lang w:val="es-MX" w:eastAsia="es-MX"/>
              </w:rPr>
              <w:t xml:space="preserve">         </w:t>
            </w:r>
          </w:p>
        </w:tc>
        <w:tc>
          <w:tcPr>
            <w:tcW w:w="721" w:type="dxa"/>
          </w:tcPr>
          <w:p w14:paraId="061ADDAE" w14:textId="52038984" w:rsidR="007B06EF" w:rsidRPr="009F6C2E" w:rsidRDefault="00D343BA" w:rsidP="00AE1B38">
            <w:pPr>
              <w:autoSpaceDE w:val="0"/>
              <w:autoSpaceDN w:val="0"/>
              <w:adjustRightInd w:val="0"/>
              <w:rPr>
                <w:szCs w:val="20"/>
                <w:lang w:val="es-MX" w:eastAsia="es-MX"/>
              </w:rPr>
            </w:pPr>
            <w:r>
              <w:rPr>
                <w:szCs w:val="20"/>
                <w:lang w:val="es-MX" w:eastAsia="es-MX"/>
              </w:rPr>
              <w:t>ED</w:t>
            </w:r>
            <w:r w:rsidR="00E019BB">
              <w:rPr>
                <w:szCs w:val="20"/>
                <w:lang w:val="es-MX" w:eastAsia="es-MX"/>
              </w:rPr>
              <w:t>, EF1</w:t>
            </w:r>
          </w:p>
        </w:tc>
        <w:tc>
          <w:tcPr>
            <w:tcW w:w="722" w:type="dxa"/>
          </w:tcPr>
          <w:p w14:paraId="4FB71EE6" w14:textId="091EA5A9" w:rsidR="007B06EF" w:rsidRPr="009F6C2E" w:rsidRDefault="00D343BA" w:rsidP="00AE1B38">
            <w:pPr>
              <w:autoSpaceDE w:val="0"/>
              <w:autoSpaceDN w:val="0"/>
              <w:adjustRightInd w:val="0"/>
              <w:rPr>
                <w:szCs w:val="20"/>
                <w:lang w:val="es-MX" w:eastAsia="es-MX"/>
              </w:rPr>
            </w:pPr>
            <w:r>
              <w:rPr>
                <w:szCs w:val="20"/>
                <w:lang w:val="es-MX" w:eastAsia="es-MX"/>
              </w:rPr>
              <w:t>EF</w:t>
            </w:r>
            <w:r w:rsidR="00E019BB">
              <w:rPr>
                <w:szCs w:val="20"/>
                <w:lang w:val="es-MX" w:eastAsia="es-MX"/>
              </w:rPr>
              <w:t>2</w:t>
            </w:r>
          </w:p>
        </w:tc>
        <w:tc>
          <w:tcPr>
            <w:tcW w:w="723" w:type="dxa"/>
          </w:tcPr>
          <w:p w14:paraId="3F292A5B" w14:textId="7E9B1083" w:rsidR="007B06EF" w:rsidRPr="009F6C2E" w:rsidRDefault="00D343BA" w:rsidP="00AE1B38">
            <w:pPr>
              <w:autoSpaceDE w:val="0"/>
              <w:autoSpaceDN w:val="0"/>
              <w:adjustRightInd w:val="0"/>
              <w:rPr>
                <w:szCs w:val="20"/>
                <w:lang w:val="es-MX" w:eastAsia="es-MX"/>
              </w:rPr>
            </w:pPr>
            <w:r>
              <w:rPr>
                <w:szCs w:val="20"/>
                <w:lang w:val="es-MX" w:eastAsia="es-MX"/>
              </w:rPr>
              <w:t>EF</w:t>
            </w:r>
            <w:r w:rsidR="00E019BB">
              <w:rPr>
                <w:szCs w:val="20"/>
                <w:lang w:val="es-MX" w:eastAsia="es-MX"/>
              </w:rPr>
              <w:t>3</w:t>
            </w:r>
          </w:p>
        </w:tc>
        <w:tc>
          <w:tcPr>
            <w:tcW w:w="721" w:type="dxa"/>
          </w:tcPr>
          <w:p w14:paraId="294AC5DE" w14:textId="73664E4E" w:rsidR="007B06EF" w:rsidRPr="009F6C2E" w:rsidRDefault="00D343BA" w:rsidP="00AE1B38">
            <w:pPr>
              <w:autoSpaceDE w:val="0"/>
              <w:autoSpaceDN w:val="0"/>
              <w:adjustRightInd w:val="0"/>
              <w:rPr>
                <w:szCs w:val="20"/>
                <w:lang w:val="es-MX" w:eastAsia="es-MX"/>
              </w:rPr>
            </w:pPr>
            <w:r>
              <w:rPr>
                <w:szCs w:val="20"/>
                <w:lang w:val="es-MX" w:eastAsia="es-MX"/>
              </w:rPr>
              <w:t>EF3</w:t>
            </w:r>
            <w:r w:rsidR="00E019BB">
              <w:rPr>
                <w:szCs w:val="20"/>
                <w:lang w:val="es-MX" w:eastAsia="es-MX"/>
              </w:rPr>
              <w:t>, EF4</w:t>
            </w:r>
          </w:p>
        </w:tc>
        <w:tc>
          <w:tcPr>
            <w:tcW w:w="721" w:type="dxa"/>
          </w:tcPr>
          <w:p w14:paraId="3495A333" w14:textId="36AD655A" w:rsidR="007B06EF" w:rsidRPr="009F6C2E" w:rsidRDefault="00D343BA" w:rsidP="00AE1B38">
            <w:pPr>
              <w:autoSpaceDE w:val="0"/>
              <w:autoSpaceDN w:val="0"/>
              <w:adjustRightInd w:val="0"/>
              <w:rPr>
                <w:szCs w:val="20"/>
                <w:lang w:val="es-MX" w:eastAsia="es-MX"/>
              </w:rPr>
            </w:pPr>
            <w:r>
              <w:rPr>
                <w:szCs w:val="20"/>
                <w:lang w:val="es-MX" w:eastAsia="es-MX"/>
              </w:rPr>
              <w:t>EF4</w:t>
            </w:r>
          </w:p>
        </w:tc>
        <w:tc>
          <w:tcPr>
            <w:tcW w:w="722" w:type="dxa"/>
          </w:tcPr>
          <w:p w14:paraId="6BA2B54A" w14:textId="4B397D0C" w:rsidR="007B06EF" w:rsidRPr="009F6C2E" w:rsidRDefault="00D343BA" w:rsidP="00AE1B38">
            <w:pPr>
              <w:autoSpaceDE w:val="0"/>
              <w:autoSpaceDN w:val="0"/>
              <w:adjustRightInd w:val="0"/>
              <w:rPr>
                <w:szCs w:val="20"/>
                <w:lang w:val="es-MX" w:eastAsia="es-MX"/>
              </w:rPr>
            </w:pPr>
            <w:r>
              <w:rPr>
                <w:szCs w:val="20"/>
                <w:lang w:val="es-MX" w:eastAsia="es-MX"/>
              </w:rPr>
              <w:t>EF5</w:t>
            </w:r>
          </w:p>
        </w:tc>
        <w:tc>
          <w:tcPr>
            <w:tcW w:w="721" w:type="dxa"/>
          </w:tcPr>
          <w:p w14:paraId="5C11C8F3" w14:textId="38CC12E6" w:rsidR="007B06EF" w:rsidRPr="009F6C2E" w:rsidRDefault="00D343BA" w:rsidP="00AE1B38">
            <w:pPr>
              <w:autoSpaceDE w:val="0"/>
              <w:autoSpaceDN w:val="0"/>
              <w:adjustRightInd w:val="0"/>
              <w:rPr>
                <w:szCs w:val="20"/>
                <w:lang w:val="es-MX" w:eastAsia="es-MX"/>
              </w:rPr>
            </w:pPr>
            <w:r>
              <w:rPr>
                <w:szCs w:val="20"/>
                <w:lang w:val="es-MX" w:eastAsia="es-MX"/>
              </w:rPr>
              <w:t>EF6</w:t>
            </w:r>
            <w:r w:rsidR="00E62D4C">
              <w:rPr>
                <w:szCs w:val="20"/>
                <w:lang w:val="es-MX" w:eastAsia="es-MX"/>
              </w:rPr>
              <w:t>, EF7</w:t>
            </w:r>
          </w:p>
        </w:tc>
        <w:tc>
          <w:tcPr>
            <w:tcW w:w="722" w:type="dxa"/>
          </w:tcPr>
          <w:p w14:paraId="3156EFDD" w14:textId="145D8EBD" w:rsidR="007B06EF" w:rsidRPr="009F6C2E" w:rsidRDefault="00D343BA" w:rsidP="00E62D4C">
            <w:pPr>
              <w:autoSpaceDE w:val="0"/>
              <w:autoSpaceDN w:val="0"/>
              <w:adjustRightInd w:val="0"/>
              <w:ind w:left="0" w:firstLine="0"/>
              <w:rPr>
                <w:szCs w:val="20"/>
                <w:lang w:val="es-MX" w:eastAsia="es-MX"/>
              </w:rPr>
            </w:pPr>
            <w:r>
              <w:rPr>
                <w:szCs w:val="20"/>
                <w:lang w:val="es-MX" w:eastAsia="es-MX"/>
              </w:rPr>
              <w:t>EF7</w:t>
            </w:r>
          </w:p>
        </w:tc>
        <w:tc>
          <w:tcPr>
            <w:tcW w:w="721" w:type="dxa"/>
          </w:tcPr>
          <w:p w14:paraId="6F3CC61A" w14:textId="2FD98EBF" w:rsidR="007B06EF" w:rsidRPr="009F6C2E" w:rsidRDefault="00D343BA" w:rsidP="00AE1B38">
            <w:pPr>
              <w:autoSpaceDE w:val="0"/>
              <w:autoSpaceDN w:val="0"/>
              <w:adjustRightInd w:val="0"/>
              <w:rPr>
                <w:szCs w:val="20"/>
                <w:lang w:val="es-MX" w:eastAsia="es-MX"/>
              </w:rPr>
            </w:pPr>
            <w:r>
              <w:rPr>
                <w:szCs w:val="20"/>
                <w:lang w:val="es-MX" w:eastAsia="es-MX"/>
              </w:rPr>
              <w:t>EF</w:t>
            </w:r>
            <w:r w:rsidR="00E62D4C">
              <w:rPr>
                <w:szCs w:val="20"/>
                <w:lang w:val="es-MX" w:eastAsia="es-MX"/>
              </w:rPr>
              <w:t>8</w:t>
            </w:r>
          </w:p>
        </w:tc>
        <w:tc>
          <w:tcPr>
            <w:tcW w:w="742" w:type="dxa"/>
          </w:tcPr>
          <w:p w14:paraId="0988C4F7" w14:textId="18548DB9" w:rsidR="00D343BA" w:rsidRPr="009F6C2E" w:rsidRDefault="00D343BA" w:rsidP="00D343BA">
            <w:pPr>
              <w:autoSpaceDE w:val="0"/>
              <w:autoSpaceDN w:val="0"/>
              <w:adjustRightInd w:val="0"/>
              <w:rPr>
                <w:szCs w:val="20"/>
                <w:lang w:val="es-MX" w:eastAsia="es-MX"/>
              </w:rPr>
            </w:pPr>
            <w:r>
              <w:rPr>
                <w:szCs w:val="20"/>
                <w:lang w:val="es-MX" w:eastAsia="es-MX"/>
              </w:rPr>
              <w:t>EF</w:t>
            </w:r>
            <w:r w:rsidR="00E62D4C">
              <w:rPr>
                <w:szCs w:val="20"/>
                <w:lang w:val="es-MX" w:eastAsia="es-MX"/>
              </w:rPr>
              <w:t>9</w:t>
            </w:r>
          </w:p>
        </w:tc>
        <w:tc>
          <w:tcPr>
            <w:tcW w:w="742" w:type="dxa"/>
          </w:tcPr>
          <w:p w14:paraId="5EF8F266" w14:textId="46FCF8BC" w:rsidR="007B06EF" w:rsidRPr="009F6C2E" w:rsidRDefault="00D343BA" w:rsidP="00AE1B38">
            <w:pPr>
              <w:autoSpaceDE w:val="0"/>
              <w:autoSpaceDN w:val="0"/>
              <w:adjustRightInd w:val="0"/>
              <w:rPr>
                <w:szCs w:val="20"/>
              </w:rPr>
            </w:pPr>
            <w:r>
              <w:rPr>
                <w:szCs w:val="20"/>
              </w:rPr>
              <w:t>EF</w:t>
            </w:r>
            <w:r w:rsidR="00E62D4C">
              <w:rPr>
                <w:szCs w:val="20"/>
              </w:rPr>
              <w:t>9</w:t>
            </w:r>
          </w:p>
        </w:tc>
        <w:tc>
          <w:tcPr>
            <w:tcW w:w="742" w:type="dxa"/>
          </w:tcPr>
          <w:p w14:paraId="0F781584" w14:textId="19B006B0" w:rsidR="007B06EF" w:rsidRPr="009F6C2E" w:rsidRDefault="00D343BA" w:rsidP="00AE1B38">
            <w:pPr>
              <w:autoSpaceDE w:val="0"/>
              <w:autoSpaceDN w:val="0"/>
              <w:adjustRightInd w:val="0"/>
              <w:rPr>
                <w:szCs w:val="20"/>
                <w:lang w:val="es-MX" w:eastAsia="es-MX"/>
              </w:rPr>
            </w:pPr>
            <w:r>
              <w:rPr>
                <w:szCs w:val="20"/>
                <w:lang w:val="es-MX" w:eastAsia="es-MX"/>
              </w:rPr>
              <w:t>EF</w:t>
            </w:r>
            <w:r w:rsidR="00E62D4C">
              <w:rPr>
                <w:szCs w:val="20"/>
                <w:lang w:val="es-MX" w:eastAsia="es-MX"/>
              </w:rPr>
              <w:t>9</w:t>
            </w:r>
          </w:p>
        </w:tc>
        <w:tc>
          <w:tcPr>
            <w:tcW w:w="742" w:type="dxa"/>
          </w:tcPr>
          <w:p w14:paraId="0CDE0FFF" w14:textId="36E907BE" w:rsidR="007B06EF" w:rsidRPr="009F6C2E" w:rsidRDefault="00D343BA" w:rsidP="00AE1B38">
            <w:pPr>
              <w:autoSpaceDE w:val="0"/>
              <w:autoSpaceDN w:val="0"/>
              <w:adjustRightInd w:val="0"/>
              <w:rPr>
                <w:szCs w:val="20"/>
                <w:lang w:val="es-MX" w:eastAsia="es-MX"/>
              </w:rPr>
            </w:pPr>
            <w:r>
              <w:rPr>
                <w:szCs w:val="20"/>
                <w:lang w:val="es-MX" w:eastAsia="es-MX"/>
              </w:rPr>
              <w:t>EF1</w:t>
            </w:r>
            <w:r w:rsidR="00E62D4C">
              <w:rPr>
                <w:szCs w:val="20"/>
                <w:lang w:val="es-MX" w:eastAsia="es-MX"/>
              </w:rPr>
              <w:t>0</w:t>
            </w:r>
          </w:p>
        </w:tc>
        <w:tc>
          <w:tcPr>
            <w:tcW w:w="742" w:type="dxa"/>
          </w:tcPr>
          <w:p w14:paraId="3E184F1A" w14:textId="77E66257" w:rsidR="007B06EF" w:rsidRPr="009F6C2E" w:rsidRDefault="00D343BA" w:rsidP="00AE1B38">
            <w:pPr>
              <w:autoSpaceDE w:val="0"/>
              <w:autoSpaceDN w:val="0"/>
              <w:adjustRightInd w:val="0"/>
              <w:rPr>
                <w:szCs w:val="20"/>
                <w:lang w:val="es-MX" w:eastAsia="es-MX"/>
              </w:rPr>
            </w:pPr>
            <w:r>
              <w:rPr>
                <w:szCs w:val="20"/>
                <w:lang w:val="es-MX" w:eastAsia="es-MX"/>
              </w:rPr>
              <w:t>EF1</w:t>
            </w:r>
            <w:r w:rsidR="00E62D4C">
              <w:rPr>
                <w:szCs w:val="20"/>
                <w:lang w:val="es-MX" w:eastAsia="es-MX"/>
              </w:rPr>
              <w:t>1</w:t>
            </w:r>
          </w:p>
        </w:tc>
        <w:tc>
          <w:tcPr>
            <w:tcW w:w="742" w:type="dxa"/>
          </w:tcPr>
          <w:p w14:paraId="459F6B64" w14:textId="33CBCDB0" w:rsidR="007B06EF" w:rsidRPr="009F6C2E" w:rsidRDefault="00D343BA" w:rsidP="00AE1B38">
            <w:pPr>
              <w:autoSpaceDE w:val="0"/>
              <w:autoSpaceDN w:val="0"/>
              <w:adjustRightInd w:val="0"/>
              <w:rPr>
                <w:szCs w:val="20"/>
                <w:lang w:val="es-MX" w:eastAsia="es-MX"/>
              </w:rPr>
            </w:pPr>
            <w:r>
              <w:rPr>
                <w:szCs w:val="20"/>
                <w:lang w:val="es-MX" w:eastAsia="es-MX"/>
              </w:rPr>
              <w:t>EF12</w:t>
            </w:r>
          </w:p>
        </w:tc>
        <w:tc>
          <w:tcPr>
            <w:tcW w:w="742" w:type="dxa"/>
          </w:tcPr>
          <w:p w14:paraId="0FE7B818" w14:textId="601AA401" w:rsidR="007B06EF" w:rsidRPr="009F6C2E" w:rsidRDefault="00D343BA" w:rsidP="00AE1B38">
            <w:pPr>
              <w:autoSpaceDE w:val="0"/>
              <w:autoSpaceDN w:val="0"/>
              <w:adjustRightInd w:val="0"/>
              <w:rPr>
                <w:szCs w:val="20"/>
                <w:lang w:val="es-MX" w:eastAsia="es-MX"/>
              </w:rPr>
            </w:pPr>
            <w:r>
              <w:rPr>
                <w:szCs w:val="20"/>
                <w:lang w:val="es-MX" w:eastAsia="es-MX"/>
              </w:rPr>
              <w:t>ES</w:t>
            </w:r>
          </w:p>
        </w:tc>
      </w:tr>
      <w:tr w:rsidR="007B06EF" w:rsidRPr="009F6C2E" w14:paraId="721E0A05" w14:textId="77777777" w:rsidTr="00AE1B38">
        <w:tc>
          <w:tcPr>
            <w:tcW w:w="1818" w:type="dxa"/>
          </w:tcPr>
          <w:p w14:paraId="3251AC5F" w14:textId="3B39F234" w:rsidR="007B06EF" w:rsidRPr="009F6C2E" w:rsidRDefault="007B06EF" w:rsidP="00AE1B38">
            <w:pPr>
              <w:autoSpaceDE w:val="0"/>
              <w:autoSpaceDN w:val="0"/>
              <w:adjustRightInd w:val="0"/>
              <w:rPr>
                <w:szCs w:val="20"/>
                <w:lang w:val="es-MX" w:eastAsia="es-MX"/>
              </w:rPr>
            </w:pPr>
            <w:r w:rsidRPr="009F6C2E">
              <w:rPr>
                <w:szCs w:val="20"/>
                <w:lang w:val="es-MX" w:eastAsia="es-MX"/>
              </w:rPr>
              <w:t>T.R.</w:t>
            </w:r>
            <w:r w:rsidR="00534AA8" w:rsidRPr="009F6C2E">
              <w:rPr>
                <w:szCs w:val="20"/>
                <w:lang w:val="es-MX" w:eastAsia="es-MX"/>
              </w:rPr>
              <w:t xml:space="preserve">         </w:t>
            </w:r>
          </w:p>
        </w:tc>
        <w:tc>
          <w:tcPr>
            <w:tcW w:w="721" w:type="dxa"/>
          </w:tcPr>
          <w:p w14:paraId="024E955A" w14:textId="0A3B31C4" w:rsidR="007B06EF" w:rsidRPr="009F6C2E" w:rsidRDefault="007B06EF" w:rsidP="00AE1B38">
            <w:pPr>
              <w:autoSpaceDE w:val="0"/>
              <w:autoSpaceDN w:val="0"/>
              <w:adjustRightInd w:val="0"/>
              <w:rPr>
                <w:szCs w:val="20"/>
                <w:lang w:val="es-MX" w:eastAsia="es-MX"/>
              </w:rPr>
            </w:pPr>
          </w:p>
        </w:tc>
        <w:tc>
          <w:tcPr>
            <w:tcW w:w="722" w:type="dxa"/>
          </w:tcPr>
          <w:p w14:paraId="1BC45332" w14:textId="0E8A5FDA" w:rsidR="007B06EF" w:rsidRPr="009F6C2E" w:rsidRDefault="007B06EF" w:rsidP="00AE1B38">
            <w:pPr>
              <w:autoSpaceDE w:val="0"/>
              <w:autoSpaceDN w:val="0"/>
              <w:adjustRightInd w:val="0"/>
              <w:rPr>
                <w:szCs w:val="20"/>
                <w:lang w:val="es-MX" w:eastAsia="es-MX"/>
              </w:rPr>
            </w:pPr>
          </w:p>
        </w:tc>
        <w:tc>
          <w:tcPr>
            <w:tcW w:w="723" w:type="dxa"/>
          </w:tcPr>
          <w:p w14:paraId="55B8732A" w14:textId="52EDF986" w:rsidR="007B06EF" w:rsidRPr="009F6C2E" w:rsidRDefault="007B06EF" w:rsidP="00AE1B38">
            <w:pPr>
              <w:autoSpaceDE w:val="0"/>
              <w:autoSpaceDN w:val="0"/>
              <w:adjustRightInd w:val="0"/>
              <w:rPr>
                <w:szCs w:val="20"/>
                <w:lang w:val="es-MX" w:eastAsia="es-MX"/>
              </w:rPr>
            </w:pPr>
          </w:p>
        </w:tc>
        <w:tc>
          <w:tcPr>
            <w:tcW w:w="721" w:type="dxa"/>
          </w:tcPr>
          <w:p w14:paraId="20270679" w14:textId="29B69CA9" w:rsidR="007B06EF" w:rsidRPr="009F6C2E" w:rsidRDefault="007B06EF" w:rsidP="00AE1B38">
            <w:pPr>
              <w:autoSpaceDE w:val="0"/>
              <w:autoSpaceDN w:val="0"/>
              <w:adjustRightInd w:val="0"/>
              <w:rPr>
                <w:szCs w:val="20"/>
                <w:lang w:val="es-MX" w:eastAsia="es-MX"/>
              </w:rPr>
            </w:pPr>
          </w:p>
        </w:tc>
        <w:tc>
          <w:tcPr>
            <w:tcW w:w="721" w:type="dxa"/>
          </w:tcPr>
          <w:p w14:paraId="14301F3C" w14:textId="5DA4BB43" w:rsidR="007B06EF" w:rsidRPr="009F6C2E" w:rsidRDefault="007B06EF" w:rsidP="00AE1B38">
            <w:pPr>
              <w:autoSpaceDE w:val="0"/>
              <w:autoSpaceDN w:val="0"/>
              <w:adjustRightInd w:val="0"/>
              <w:rPr>
                <w:szCs w:val="20"/>
                <w:lang w:val="es-MX" w:eastAsia="es-MX"/>
              </w:rPr>
            </w:pPr>
          </w:p>
        </w:tc>
        <w:tc>
          <w:tcPr>
            <w:tcW w:w="722" w:type="dxa"/>
          </w:tcPr>
          <w:p w14:paraId="152AFB05" w14:textId="13B0D834" w:rsidR="007B06EF" w:rsidRPr="009F6C2E" w:rsidRDefault="007B06EF" w:rsidP="00AE1B38">
            <w:pPr>
              <w:autoSpaceDE w:val="0"/>
              <w:autoSpaceDN w:val="0"/>
              <w:adjustRightInd w:val="0"/>
              <w:rPr>
                <w:szCs w:val="20"/>
                <w:lang w:val="es-MX" w:eastAsia="es-MX"/>
              </w:rPr>
            </w:pPr>
          </w:p>
        </w:tc>
        <w:tc>
          <w:tcPr>
            <w:tcW w:w="721" w:type="dxa"/>
          </w:tcPr>
          <w:p w14:paraId="2CECA777" w14:textId="0262F4B9" w:rsidR="007B06EF" w:rsidRPr="009F6C2E" w:rsidRDefault="007B06EF" w:rsidP="00AE1B38">
            <w:pPr>
              <w:autoSpaceDE w:val="0"/>
              <w:autoSpaceDN w:val="0"/>
              <w:adjustRightInd w:val="0"/>
              <w:rPr>
                <w:szCs w:val="20"/>
                <w:lang w:val="es-MX" w:eastAsia="es-MX"/>
              </w:rPr>
            </w:pPr>
          </w:p>
        </w:tc>
        <w:tc>
          <w:tcPr>
            <w:tcW w:w="722" w:type="dxa"/>
          </w:tcPr>
          <w:p w14:paraId="0DE13FFF" w14:textId="295308AB" w:rsidR="007B06EF" w:rsidRPr="009F6C2E" w:rsidRDefault="007B06EF" w:rsidP="00AE1B38">
            <w:pPr>
              <w:autoSpaceDE w:val="0"/>
              <w:autoSpaceDN w:val="0"/>
              <w:adjustRightInd w:val="0"/>
              <w:rPr>
                <w:szCs w:val="20"/>
                <w:lang w:val="es-MX" w:eastAsia="es-MX"/>
              </w:rPr>
            </w:pPr>
          </w:p>
        </w:tc>
        <w:tc>
          <w:tcPr>
            <w:tcW w:w="721" w:type="dxa"/>
          </w:tcPr>
          <w:p w14:paraId="1560E338" w14:textId="71804915" w:rsidR="007B06EF" w:rsidRPr="009F6C2E" w:rsidRDefault="007B06EF" w:rsidP="00AE1B38">
            <w:pPr>
              <w:autoSpaceDE w:val="0"/>
              <w:autoSpaceDN w:val="0"/>
              <w:adjustRightInd w:val="0"/>
              <w:rPr>
                <w:szCs w:val="20"/>
                <w:lang w:val="es-MX" w:eastAsia="es-MX"/>
              </w:rPr>
            </w:pPr>
          </w:p>
        </w:tc>
        <w:tc>
          <w:tcPr>
            <w:tcW w:w="742" w:type="dxa"/>
          </w:tcPr>
          <w:p w14:paraId="40F99D0E" w14:textId="6180ADFA" w:rsidR="007B06EF" w:rsidRPr="009F6C2E" w:rsidRDefault="007B06EF" w:rsidP="00AE1B38">
            <w:pPr>
              <w:autoSpaceDE w:val="0"/>
              <w:autoSpaceDN w:val="0"/>
              <w:adjustRightInd w:val="0"/>
              <w:rPr>
                <w:szCs w:val="20"/>
                <w:lang w:val="es-MX" w:eastAsia="es-MX"/>
              </w:rPr>
            </w:pPr>
          </w:p>
        </w:tc>
        <w:tc>
          <w:tcPr>
            <w:tcW w:w="742" w:type="dxa"/>
          </w:tcPr>
          <w:p w14:paraId="430B0764" w14:textId="209F39B2" w:rsidR="007B06EF" w:rsidRPr="009F6C2E" w:rsidRDefault="007B06EF" w:rsidP="00AE1B38">
            <w:pPr>
              <w:autoSpaceDE w:val="0"/>
              <w:autoSpaceDN w:val="0"/>
              <w:adjustRightInd w:val="0"/>
              <w:rPr>
                <w:szCs w:val="20"/>
                <w:lang w:val="es-MX" w:eastAsia="es-MX"/>
              </w:rPr>
            </w:pPr>
          </w:p>
        </w:tc>
        <w:tc>
          <w:tcPr>
            <w:tcW w:w="742" w:type="dxa"/>
          </w:tcPr>
          <w:p w14:paraId="192750FC" w14:textId="17752E65" w:rsidR="007B06EF" w:rsidRPr="009F6C2E" w:rsidRDefault="007B06EF" w:rsidP="00AE1B38">
            <w:pPr>
              <w:autoSpaceDE w:val="0"/>
              <w:autoSpaceDN w:val="0"/>
              <w:adjustRightInd w:val="0"/>
              <w:rPr>
                <w:szCs w:val="20"/>
                <w:lang w:val="es-MX" w:eastAsia="es-MX"/>
              </w:rPr>
            </w:pPr>
          </w:p>
        </w:tc>
        <w:tc>
          <w:tcPr>
            <w:tcW w:w="742" w:type="dxa"/>
          </w:tcPr>
          <w:p w14:paraId="145A9C3B" w14:textId="05818C2C" w:rsidR="007B06EF" w:rsidRPr="009F6C2E" w:rsidRDefault="007B06EF" w:rsidP="00AE1B38">
            <w:pPr>
              <w:autoSpaceDE w:val="0"/>
              <w:autoSpaceDN w:val="0"/>
              <w:adjustRightInd w:val="0"/>
              <w:rPr>
                <w:szCs w:val="20"/>
                <w:lang w:val="es-MX" w:eastAsia="es-MX"/>
              </w:rPr>
            </w:pPr>
          </w:p>
        </w:tc>
        <w:tc>
          <w:tcPr>
            <w:tcW w:w="742" w:type="dxa"/>
          </w:tcPr>
          <w:p w14:paraId="73283E40" w14:textId="55EB1F4B" w:rsidR="007B06EF" w:rsidRPr="009F6C2E" w:rsidRDefault="007B06EF" w:rsidP="00AE1B38">
            <w:pPr>
              <w:autoSpaceDE w:val="0"/>
              <w:autoSpaceDN w:val="0"/>
              <w:adjustRightInd w:val="0"/>
              <w:rPr>
                <w:szCs w:val="20"/>
                <w:lang w:val="es-MX" w:eastAsia="es-MX"/>
              </w:rPr>
            </w:pPr>
          </w:p>
        </w:tc>
        <w:tc>
          <w:tcPr>
            <w:tcW w:w="742" w:type="dxa"/>
          </w:tcPr>
          <w:p w14:paraId="69E90DA4" w14:textId="381C59A3" w:rsidR="007B06EF" w:rsidRPr="009F6C2E" w:rsidRDefault="007B06EF" w:rsidP="00AE1B38">
            <w:pPr>
              <w:autoSpaceDE w:val="0"/>
              <w:autoSpaceDN w:val="0"/>
              <w:adjustRightInd w:val="0"/>
              <w:rPr>
                <w:szCs w:val="20"/>
                <w:lang w:val="es-MX" w:eastAsia="es-MX"/>
              </w:rPr>
            </w:pPr>
          </w:p>
        </w:tc>
        <w:tc>
          <w:tcPr>
            <w:tcW w:w="742" w:type="dxa"/>
          </w:tcPr>
          <w:p w14:paraId="2CBD381A" w14:textId="32A79071" w:rsidR="007B06EF" w:rsidRPr="009F6C2E" w:rsidRDefault="007B06EF" w:rsidP="00AE1B38">
            <w:pPr>
              <w:autoSpaceDE w:val="0"/>
              <w:autoSpaceDN w:val="0"/>
              <w:adjustRightInd w:val="0"/>
              <w:rPr>
                <w:szCs w:val="20"/>
                <w:lang w:val="es-MX" w:eastAsia="es-MX"/>
              </w:rPr>
            </w:pPr>
          </w:p>
        </w:tc>
      </w:tr>
      <w:tr w:rsidR="007B06EF" w:rsidRPr="009F6C2E" w14:paraId="0D93171A" w14:textId="77777777" w:rsidTr="00AE1B38">
        <w:tc>
          <w:tcPr>
            <w:tcW w:w="1818" w:type="dxa"/>
          </w:tcPr>
          <w:p w14:paraId="05735416" w14:textId="3FBAC27D" w:rsidR="007B06EF" w:rsidRPr="009F6C2E" w:rsidRDefault="007B06EF" w:rsidP="00AE1B38">
            <w:pPr>
              <w:autoSpaceDE w:val="0"/>
              <w:autoSpaceDN w:val="0"/>
              <w:adjustRightInd w:val="0"/>
              <w:rPr>
                <w:szCs w:val="20"/>
                <w:lang w:val="es-MX" w:eastAsia="es-MX"/>
              </w:rPr>
            </w:pPr>
            <w:r w:rsidRPr="009F6C2E">
              <w:rPr>
                <w:szCs w:val="20"/>
                <w:lang w:val="es-MX" w:eastAsia="es-MX"/>
              </w:rPr>
              <w:lastRenderedPageBreak/>
              <w:t>S.D.</w:t>
            </w:r>
            <w:r w:rsidR="00534AA8" w:rsidRPr="009F6C2E">
              <w:rPr>
                <w:szCs w:val="20"/>
                <w:lang w:val="es-MX" w:eastAsia="es-MX"/>
              </w:rPr>
              <w:t xml:space="preserve">         </w:t>
            </w:r>
          </w:p>
        </w:tc>
        <w:tc>
          <w:tcPr>
            <w:tcW w:w="721" w:type="dxa"/>
          </w:tcPr>
          <w:p w14:paraId="346D839E" w14:textId="6C49C224" w:rsidR="007B06EF" w:rsidRPr="009F6C2E" w:rsidRDefault="007B06EF" w:rsidP="00AE1B38">
            <w:pPr>
              <w:autoSpaceDE w:val="0"/>
              <w:autoSpaceDN w:val="0"/>
              <w:adjustRightInd w:val="0"/>
              <w:rPr>
                <w:szCs w:val="20"/>
                <w:lang w:val="es-MX" w:eastAsia="es-MX"/>
              </w:rPr>
            </w:pPr>
          </w:p>
        </w:tc>
        <w:tc>
          <w:tcPr>
            <w:tcW w:w="722" w:type="dxa"/>
          </w:tcPr>
          <w:p w14:paraId="685F2401" w14:textId="77777777" w:rsidR="007B06EF" w:rsidRPr="009F6C2E" w:rsidRDefault="007B06EF" w:rsidP="00AE1B38">
            <w:pPr>
              <w:autoSpaceDE w:val="0"/>
              <w:autoSpaceDN w:val="0"/>
              <w:adjustRightInd w:val="0"/>
              <w:rPr>
                <w:szCs w:val="20"/>
                <w:lang w:val="es-MX" w:eastAsia="es-MX"/>
              </w:rPr>
            </w:pPr>
          </w:p>
        </w:tc>
        <w:tc>
          <w:tcPr>
            <w:tcW w:w="723" w:type="dxa"/>
          </w:tcPr>
          <w:p w14:paraId="24F531E0" w14:textId="77777777" w:rsidR="007B06EF" w:rsidRPr="009F6C2E" w:rsidRDefault="007B06EF" w:rsidP="00AE1B38">
            <w:pPr>
              <w:autoSpaceDE w:val="0"/>
              <w:autoSpaceDN w:val="0"/>
              <w:adjustRightInd w:val="0"/>
              <w:rPr>
                <w:szCs w:val="20"/>
                <w:lang w:val="es-MX" w:eastAsia="es-MX"/>
              </w:rPr>
            </w:pPr>
          </w:p>
        </w:tc>
        <w:tc>
          <w:tcPr>
            <w:tcW w:w="721" w:type="dxa"/>
          </w:tcPr>
          <w:p w14:paraId="6D872D59" w14:textId="20CDE429" w:rsidR="007B06EF" w:rsidRPr="009F6C2E" w:rsidRDefault="007B06EF" w:rsidP="00AE1B38">
            <w:pPr>
              <w:autoSpaceDE w:val="0"/>
              <w:autoSpaceDN w:val="0"/>
              <w:adjustRightInd w:val="0"/>
              <w:rPr>
                <w:szCs w:val="20"/>
                <w:lang w:val="es-MX" w:eastAsia="es-MX"/>
              </w:rPr>
            </w:pPr>
          </w:p>
        </w:tc>
        <w:tc>
          <w:tcPr>
            <w:tcW w:w="721" w:type="dxa"/>
          </w:tcPr>
          <w:p w14:paraId="75E39A67" w14:textId="77777777" w:rsidR="007B06EF" w:rsidRPr="009F6C2E" w:rsidRDefault="007B06EF" w:rsidP="00AE1B38">
            <w:pPr>
              <w:autoSpaceDE w:val="0"/>
              <w:autoSpaceDN w:val="0"/>
              <w:adjustRightInd w:val="0"/>
              <w:rPr>
                <w:szCs w:val="20"/>
                <w:lang w:val="es-MX" w:eastAsia="es-MX"/>
              </w:rPr>
            </w:pPr>
          </w:p>
        </w:tc>
        <w:tc>
          <w:tcPr>
            <w:tcW w:w="722" w:type="dxa"/>
          </w:tcPr>
          <w:p w14:paraId="37A750FD" w14:textId="77777777" w:rsidR="007B06EF" w:rsidRPr="009F6C2E" w:rsidRDefault="007B06EF" w:rsidP="00AE1B38">
            <w:pPr>
              <w:autoSpaceDE w:val="0"/>
              <w:autoSpaceDN w:val="0"/>
              <w:adjustRightInd w:val="0"/>
              <w:rPr>
                <w:szCs w:val="20"/>
                <w:lang w:val="es-MX" w:eastAsia="es-MX"/>
              </w:rPr>
            </w:pPr>
          </w:p>
        </w:tc>
        <w:tc>
          <w:tcPr>
            <w:tcW w:w="721" w:type="dxa"/>
          </w:tcPr>
          <w:p w14:paraId="28DABF38" w14:textId="77777777" w:rsidR="007B06EF" w:rsidRPr="009F6C2E" w:rsidRDefault="007B06EF" w:rsidP="00AE1B38">
            <w:pPr>
              <w:autoSpaceDE w:val="0"/>
              <w:autoSpaceDN w:val="0"/>
              <w:adjustRightInd w:val="0"/>
              <w:rPr>
                <w:szCs w:val="20"/>
                <w:lang w:val="es-MX" w:eastAsia="es-MX"/>
              </w:rPr>
            </w:pPr>
          </w:p>
        </w:tc>
        <w:tc>
          <w:tcPr>
            <w:tcW w:w="722" w:type="dxa"/>
          </w:tcPr>
          <w:p w14:paraId="6AE6A1DB" w14:textId="627BB909"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c>
          <w:tcPr>
            <w:tcW w:w="721" w:type="dxa"/>
          </w:tcPr>
          <w:p w14:paraId="2CDC3895" w14:textId="77777777" w:rsidR="007B06EF" w:rsidRPr="009F6C2E" w:rsidRDefault="007B06EF" w:rsidP="00AE1B38">
            <w:pPr>
              <w:autoSpaceDE w:val="0"/>
              <w:autoSpaceDN w:val="0"/>
              <w:adjustRightInd w:val="0"/>
              <w:rPr>
                <w:szCs w:val="20"/>
                <w:lang w:val="es-MX" w:eastAsia="es-MX"/>
              </w:rPr>
            </w:pPr>
          </w:p>
        </w:tc>
        <w:tc>
          <w:tcPr>
            <w:tcW w:w="742" w:type="dxa"/>
          </w:tcPr>
          <w:p w14:paraId="177386DF" w14:textId="77777777" w:rsidR="007B06EF" w:rsidRPr="009F6C2E" w:rsidRDefault="007B06EF" w:rsidP="00AE1B38">
            <w:pPr>
              <w:autoSpaceDE w:val="0"/>
              <w:autoSpaceDN w:val="0"/>
              <w:adjustRightInd w:val="0"/>
              <w:rPr>
                <w:szCs w:val="20"/>
                <w:lang w:val="es-MX" w:eastAsia="es-MX"/>
              </w:rPr>
            </w:pPr>
          </w:p>
        </w:tc>
        <w:tc>
          <w:tcPr>
            <w:tcW w:w="742" w:type="dxa"/>
          </w:tcPr>
          <w:p w14:paraId="4609CB37" w14:textId="77777777" w:rsidR="007B06EF" w:rsidRPr="009F6C2E" w:rsidRDefault="007B06EF" w:rsidP="00AE1B38">
            <w:pPr>
              <w:autoSpaceDE w:val="0"/>
              <w:autoSpaceDN w:val="0"/>
              <w:adjustRightInd w:val="0"/>
              <w:rPr>
                <w:szCs w:val="20"/>
              </w:rPr>
            </w:pPr>
          </w:p>
        </w:tc>
        <w:tc>
          <w:tcPr>
            <w:tcW w:w="742" w:type="dxa"/>
          </w:tcPr>
          <w:p w14:paraId="00C5CB49" w14:textId="3DFAF8CB" w:rsidR="007B06EF" w:rsidRPr="009F6C2E" w:rsidRDefault="007B06EF" w:rsidP="00AE1B38">
            <w:pPr>
              <w:autoSpaceDE w:val="0"/>
              <w:autoSpaceDN w:val="0"/>
              <w:adjustRightInd w:val="0"/>
              <w:rPr>
                <w:szCs w:val="20"/>
                <w:lang w:val="es-MX" w:eastAsia="es-MX"/>
              </w:rPr>
            </w:pPr>
          </w:p>
        </w:tc>
        <w:tc>
          <w:tcPr>
            <w:tcW w:w="742" w:type="dxa"/>
          </w:tcPr>
          <w:p w14:paraId="3F145BE1" w14:textId="77777777" w:rsidR="007B06EF" w:rsidRPr="009F6C2E" w:rsidRDefault="007B06EF" w:rsidP="00AE1B38">
            <w:pPr>
              <w:autoSpaceDE w:val="0"/>
              <w:autoSpaceDN w:val="0"/>
              <w:adjustRightInd w:val="0"/>
              <w:rPr>
                <w:szCs w:val="20"/>
                <w:lang w:val="es-MX" w:eastAsia="es-MX"/>
              </w:rPr>
            </w:pPr>
          </w:p>
        </w:tc>
        <w:tc>
          <w:tcPr>
            <w:tcW w:w="742" w:type="dxa"/>
          </w:tcPr>
          <w:p w14:paraId="0B158E99" w14:textId="77777777" w:rsidR="007B06EF" w:rsidRPr="009F6C2E" w:rsidRDefault="007B06EF" w:rsidP="00AE1B38">
            <w:pPr>
              <w:autoSpaceDE w:val="0"/>
              <w:autoSpaceDN w:val="0"/>
              <w:adjustRightInd w:val="0"/>
              <w:rPr>
                <w:szCs w:val="20"/>
                <w:lang w:val="es-MX" w:eastAsia="es-MX"/>
              </w:rPr>
            </w:pPr>
          </w:p>
        </w:tc>
        <w:tc>
          <w:tcPr>
            <w:tcW w:w="742" w:type="dxa"/>
          </w:tcPr>
          <w:p w14:paraId="550C49F0" w14:textId="77777777" w:rsidR="007B06EF" w:rsidRPr="009F6C2E" w:rsidRDefault="007B06EF" w:rsidP="00AE1B38">
            <w:pPr>
              <w:autoSpaceDE w:val="0"/>
              <w:autoSpaceDN w:val="0"/>
              <w:adjustRightInd w:val="0"/>
              <w:rPr>
                <w:szCs w:val="20"/>
                <w:lang w:val="es-MX" w:eastAsia="es-MX"/>
              </w:rPr>
            </w:pPr>
          </w:p>
        </w:tc>
        <w:tc>
          <w:tcPr>
            <w:tcW w:w="742" w:type="dxa"/>
          </w:tcPr>
          <w:p w14:paraId="537D6B88" w14:textId="3F766B08"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r>
      <w:tr w:rsidR="007B06EF" w:rsidRPr="009F6C2E" w14:paraId="29D741EA" w14:textId="77777777" w:rsidTr="00AE1B38">
        <w:tc>
          <w:tcPr>
            <w:tcW w:w="13506" w:type="dxa"/>
            <w:gridSpan w:val="17"/>
          </w:tcPr>
          <w:p w14:paraId="1DF8BFA3" w14:textId="53892DA3" w:rsidR="007B06EF" w:rsidRPr="009F6C2E" w:rsidRDefault="007B06EF" w:rsidP="00AE1B38">
            <w:pPr>
              <w:autoSpaceDE w:val="0"/>
              <w:autoSpaceDN w:val="0"/>
              <w:adjustRightInd w:val="0"/>
              <w:rPr>
                <w:szCs w:val="20"/>
                <w:lang w:val="es-MX" w:eastAsia="es-MX"/>
              </w:rPr>
            </w:pPr>
            <w:r w:rsidRPr="009F6C2E">
              <w:rPr>
                <w:szCs w:val="20"/>
                <w:lang w:val="es-MX" w:eastAsia="es-MX"/>
              </w:rPr>
              <w:t>Observaciones</w:t>
            </w:r>
            <w:r w:rsidR="00720C39" w:rsidRPr="009F6C2E">
              <w:rPr>
                <w:szCs w:val="20"/>
                <w:lang w:val="es-MX" w:eastAsia="es-MX"/>
              </w:rPr>
              <w:t xml:space="preserve"> </w:t>
            </w:r>
          </w:p>
          <w:p w14:paraId="6ADC8B42" w14:textId="77777777" w:rsidR="007B06EF" w:rsidRPr="009F6C2E" w:rsidRDefault="007B06EF" w:rsidP="00AE1B38">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37323B75" w14:textId="77777777" w:rsidR="006A783C" w:rsidRPr="009F6C2E" w:rsidRDefault="006A783C" w:rsidP="007B06EF">
      <w:pPr>
        <w:autoSpaceDE w:val="0"/>
        <w:autoSpaceDN w:val="0"/>
        <w:adjustRightInd w:val="0"/>
        <w:rPr>
          <w:szCs w:val="20"/>
          <w:lang w:val="es-MX" w:eastAsia="es-MX"/>
        </w:rPr>
      </w:pPr>
    </w:p>
    <w:p w14:paraId="53215B80" w14:textId="091D82F7"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DF054C" w:rsidRPr="009F6C2E">
        <w:rPr>
          <w:szCs w:val="20"/>
          <w:lang w:val="es-MX" w:eastAsia="es-MX"/>
        </w:rPr>
        <w:t>___</w:t>
      </w:r>
      <w:r w:rsidR="00D343BA">
        <w:rPr>
          <w:szCs w:val="20"/>
          <w:lang w:val="es-MX" w:eastAsia="es-MX"/>
        </w:rPr>
        <w:t>17/08/2025</w:t>
      </w:r>
      <w:r w:rsidR="00DF054C" w:rsidRPr="009F6C2E">
        <w:rPr>
          <w:szCs w:val="20"/>
          <w:lang w:val="es-MX" w:eastAsia="es-MX"/>
        </w:rPr>
        <w:t>___</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24CD3AED" w14:textId="77777777" w:rsidR="009C5F9E" w:rsidRPr="009F6C2E" w:rsidRDefault="009C5F9E" w:rsidP="007B06EF">
      <w:pPr>
        <w:autoSpaceDE w:val="0"/>
        <w:autoSpaceDN w:val="0"/>
        <w:adjustRightInd w:val="0"/>
        <w:jc w:val="center"/>
        <w:rPr>
          <w:szCs w:val="20"/>
          <w:lang w:val="es-MX" w:eastAsia="es-MX"/>
        </w:rPr>
      </w:pPr>
    </w:p>
    <w:p w14:paraId="700CF41E" w14:textId="2B348360" w:rsidR="00DF054C" w:rsidRPr="009F6C2E" w:rsidRDefault="00DF054C" w:rsidP="00DF054C">
      <w:pPr>
        <w:pStyle w:val="Piedepgina"/>
        <w:jc w:val="center"/>
        <w:rPr>
          <w:szCs w:val="20"/>
        </w:rPr>
      </w:pPr>
      <w:r w:rsidRPr="009F6C2E">
        <w:rPr>
          <w:szCs w:val="20"/>
          <w:lang w:val="es-MX" w:eastAsia="es-MX"/>
        </w:rPr>
        <w:t xml:space="preserve">                                                                                                                                                                                 Vo. Bo. </w:t>
      </w:r>
    </w:p>
    <w:p w14:paraId="50A22CA6" w14:textId="77777777" w:rsidR="00DF054C" w:rsidRPr="009F6C2E" w:rsidRDefault="00DF054C" w:rsidP="00DF054C">
      <w:pPr>
        <w:pStyle w:val="Piedepgina"/>
        <w:rPr>
          <w:szCs w:val="20"/>
          <w:lang w:val="es-MX" w:eastAsia="es-MX"/>
        </w:rPr>
      </w:pPr>
    </w:p>
    <w:p w14:paraId="5FD7B98A" w14:textId="77777777" w:rsidR="00DF054C" w:rsidRPr="009F6C2E" w:rsidRDefault="00DF054C" w:rsidP="00DF054C">
      <w:pPr>
        <w:pStyle w:val="Piedepgina"/>
        <w:rPr>
          <w:szCs w:val="20"/>
          <w:lang w:val="es-MX" w:eastAsia="es-MX"/>
        </w:rPr>
      </w:pPr>
    </w:p>
    <w:p w14:paraId="4E6A7DC4" w14:textId="7486A23E" w:rsidR="00DF054C" w:rsidRPr="009F6C2E" w:rsidRDefault="00DF054C" w:rsidP="00DF054C">
      <w:pPr>
        <w:pStyle w:val="Piedepgina"/>
        <w:rPr>
          <w:szCs w:val="20"/>
          <w:lang w:val="es-MX" w:eastAsia="es-MX"/>
        </w:rPr>
      </w:pPr>
      <w:r w:rsidRPr="009F6C2E">
        <w:rPr>
          <w:szCs w:val="20"/>
          <w:lang w:val="es-MX" w:eastAsia="es-MX"/>
        </w:rPr>
        <w:t xml:space="preserve">_______________________________  </w:t>
      </w:r>
      <w:r w:rsidR="00D13129" w:rsidRPr="009F6C2E">
        <w:rPr>
          <w:szCs w:val="20"/>
          <w:lang w:val="es-MX" w:eastAsia="es-MX"/>
        </w:rPr>
        <w:t xml:space="preserve">                                                                                                                ____________________________________________</w:t>
      </w:r>
    </w:p>
    <w:p w14:paraId="0BC7FAA2" w14:textId="6B7548B0" w:rsidR="00D343BA" w:rsidRDefault="00D343BA" w:rsidP="00D343BA">
      <w:pPr>
        <w:pStyle w:val="Piedepgina"/>
        <w:ind w:left="0" w:firstLine="0"/>
        <w:rPr>
          <w:szCs w:val="20"/>
          <w:lang w:val="es-MX" w:eastAsia="es-MX"/>
        </w:rPr>
      </w:pPr>
      <w:r>
        <w:rPr>
          <w:szCs w:val="20"/>
          <w:lang w:val="es-MX" w:eastAsia="es-MX"/>
        </w:rPr>
        <w:t xml:space="preserve"> MINNIE RUTH FRAGOSO COBOS</w:t>
      </w:r>
      <w:r w:rsidR="00DF054C" w:rsidRPr="009F6C2E">
        <w:rPr>
          <w:szCs w:val="20"/>
          <w:lang w:val="es-MX" w:eastAsia="es-MX"/>
        </w:rPr>
        <w:t xml:space="preserve">                                                                                                             </w:t>
      </w:r>
      <w:r>
        <w:rPr>
          <w:szCs w:val="20"/>
          <w:lang w:val="es-MX" w:eastAsia="es-MX"/>
        </w:rPr>
        <w:t>JOSÉ GASPAR BARR</w:t>
      </w:r>
      <w:r w:rsidR="006F1BE5">
        <w:rPr>
          <w:szCs w:val="20"/>
          <w:lang w:val="es-MX" w:eastAsia="es-MX"/>
        </w:rPr>
        <w:t>Ó</w:t>
      </w:r>
      <w:r>
        <w:rPr>
          <w:szCs w:val="20"/>
          <w:lang w:val="es-MX" w:eastAsia="es-MX"/>
        </w:rPr>
        <w:t>N OSORNIO</w:t>
      </w:r>
      <w:r w:rsidR="00DF054C" w:rsidRPr="009F6C2E">
        <w:rPr>
          <w:szCs w:val="20"/>
          <w:lang w:val="es-MX" w:eastAsia="es-MX"/>
        </w:rPr>
        <w:t xml:space="preserve"> </w:t>
      </w:r>
    </w:p>
    <w:p w14:paraId="653D1BF4" w14:textId="59FF7A9B" w:rsidR="007B06EF" w:rsidRPr="009F6C2E" w:rsidRDefault="00D343BA" w:rsidP="00D343BA">
      <w:pPr>
        <w:pStyle w:val="Piedepgina"/>
        <w:ind w:left="0" w:firstLine="0"/>
        <w:rPr>
          <w:szCs w:val="20"/>
          <w:lang w:val="es-MX" w:eastAsia="es-MX"/>
        </w:rPr>
      </w:pPr>
      <w:r>
        <w:rPr>
          <w:szCs w:val="20"/>
          <w:lang w:val="es-MX" w:eastAsia="es-MX"/>
        </w:rPr>
        <w:t xml:space="preserve">                                                                                                                                                                Jefe del </w:t>
      </w:r>
      <w:r w:rsidR="00DF054C" w:rsidRPr="009F6C2E">
        <w:rPr>
          <w:szCs w:val="20"/>
          <w:lang w:val="es-MX" w:eastAsia="es-MX"/>
        </w:rPr>
        <w:t>Departamento</w:t>
      </w:r>
      <w:r w:rsidR="00A55C70" w:rsidRPr="009F6C2E">
        <w:rPr>
          <w:szCs w:val="20"/>
          <w:lang w:val="es-MX" w:eastAsia="es-MX"/>
        </w:rPr>
        <w:t xml:space="preserve"> </w:t>
      </w:r>
      <w:r>
        <w:rPr>
          <w:szCs w:val="20"/>
          <w:lang w:val="es-MX" w:eastAsia="es-MX"/>
        </w:rPr>
        <w:t>de Sistemas y Computación</w:t>
      </w:r>
    </w:p>
    <w:p w14:paraId="74663F3F" w14:textId="344C3BD8" w:rsidR="007B06EF" w:rsidRPr="009F6C2E" w:rsidRDefault="00DF054C" w:rsidP="00DF054C">
      <w:pPr>
        <w:pStyle w:val="Piedepgina"/>
        <w:jc w:val="center"/>
        <w:rPr>
          <w:szCs w:val="20"/>
          <w:lang w:val="es-MX" w:eastAsia="es-MX"/>
        </w:rPr>
      </w:pPr>
      <w:r w:rsidRPr="009F6C2E">
        <w:rPr>
          <w:szCs w:val="20"/>
          <w:lang w:val="es-MX" w:eastAsia="es-MX"/>
        </w:rPr>
        <w:t xml:space="preserve">                                                                                                                                            </w:t>
      </w:r>
    </w:p>
    <w:p w14:paraId="0964BC61" w14:textId="546AE879" w:rsidR="00981ABE" w:rsidRPr="009F6C2E" w:rsidRDefault="00981ABE" w:rsidP="00DF054C">
      <w:pPr>
        <w:pStyle w:val="Piedepgina"/>
        <w:jc w:val="center"/>
        <w:rPr>
          <w:szCs w:val="20"/>
          <w:lang w:val="es-MX" w:eastAsia="es-MX"/>
        </w:rPr>
      </w:pPr>
    </w:p>
    <w:p w14:paraId="24655C4D" w14:textId="1057CA40" w:rsidR="00981ABE" w:rsidRPr="009F6C2E" w:rsidRDefault="00981ABE" w:rsidP="008C2F1A">
      <w:pPr>
        <w:pStyle w:val="Piedepgina"/>
        <w:jc w:val="left"/>
        <w:rPr>
          <w:szCs w:val="20"/>
          <w:lang w:val="es-MX" w:eastAsia="es-MX"/>
        </w:rPr>
      </w:pPr>
    </w:p>
    <w:p w14:paraId="12F6AAAB" w14:textId="096072AD" w:rsidR="00981ABE" w:rsidRPr="009F6C2E" w:rsidRDefault="00981ABE" w:rsidP="008C2F1A">
      <w:pPr>
        <w:pStyle w:val="Piedepgina"/>
        <w:jc w:val="left"/>
        <w:rPr>
          <w:szCs w:val="20"/>
          <w:lang w:val="es-MX" w:eastAsia="es-MX"/>
        </w:rPr>
      </w:pPr>
    </w:p>
    <w:p w14:paraId="53328E8D" w14:textId="63D7D39E" w:rsidR="008C2F1A" w:rsidRPr="009F6C2E" w:rsidRDefault="0049359F" w:rsidP="008C2F1A">
      <w:pPr>
        <w:pStyle w:val="Piedepgina"/>
        <w:jc w:val="left"/>
        <w:rPr>
          <w:szCs w:val="20"/>
          <w:lang w:val="es-MX" w:eastAsia="es-MX"/>
        </w:rPr>
      </w:pPr>
      <w:r w:rsidRPr="009F6C2E">
        <w:rPr>
          <w:szCs w:val="20"/>
          <w:lang w:val="es-MX" w:eastAsia="es-MX"/>
        </w:rPr>
        <w:t>_____________</w:t>
      </w:r>
      <w:r w:rsidR="008C2F1A" w:rsidRPr="009F6C2E">
        <w:rPr>
          <w:szCs w:val="20"/>
          <w:lang w:val="es-MX" w:eastAsia="es-MX"/>
        </w:rPr>
        <w:t xml:space="preserve">__________________                                                                                                                  </w:t>
      </w:r>
    </w:p>
    <w:p w14:paraId="541C11F7" w14:textId="4D812955" w:rsidR="00981ABE" w:rsidRPr="009F6C2E" w:rsidRDefault="00D343BA" w:rsidP="008C2F1A">
      <w:pPr>
        <w:pStyle w:val="Piedepgina"/>
        <w:jc w:val="left"/>
        <w:rPr>
          <w:szCs w:val="20"/>
          <w:lang w:val="es-MX" w:eastAsia="es-MX"/>
        </w:rPr>
      </w:pPr>
      <w:r>
        <w:rPr>
          <w:szCs w:val="20"/>
          <w:lang w:val="es-MX" w:eastAsia="es-MX"/>
        </w:rPr>
        <w:t>ARIOPAJITA ROJO LÓPEZ</w:t>
      </w:r>
      <w:r w:rsidR="008C2F1A" w:rsidRPr="009F6C2E">
        <w:rPr>
          <w:szCs w:val="20"/>
          <w:lang w:val="es-MX" w:eastAsia="es-MX"/>
        </w:rPr>
        <w:t xml:space="preserve">                                                                                                                                </w:t>
      </w:r>
    </w:p>
    <w:p w14:paraId="0EADC682" w14:textId="6BE3A17A" w:rsidR="00981ABE" w:rsidRPr="009F6C2E" w:rsidRDefault="00981ABE" w:rsidP="00DF054C">
      <w:pPr>
        <w:pStyle w:val="Piedepgina"/>
        <w:jc w:val="center"/>
        <w:rPr>
          <w:szCs w:val="20"/>
          <w:lang w:val="es-MX" w:eastAsia="es-MX"/>
        </w:rPr>
      </w:pPr>
    </w:p>
    <w:p w14:paraId="16B6AE4C" w14:textId="6E19A1AC" w:rsidR="00981ABE" w:rsidRPr="009F6C2E" w:rsidRDefault="00981ABE" w:rsidP="00DF054C">
      <w:pPr>
        <w:pStyle w:val="Piedepgina"/>
        <w:jc w:val="center"/>
        <w:rPr>
          <w:szCs w:val="20"/>
          <w:lang w:val="es-MX" w:eastAsia="es-MX"/>
        </w:rPr>
      </w:pPr>
    </w:p>
    <w:p w14:paraId="685C451C" w14:textId="21F8BA31" w:rsidR="00981ABE" w:rsidRPr="009F6C2E" w:rsidRDefault="00981ABE" w:rsidP="00DF054C">
      <w:pPr>
        <w:pStyle w:val="Piedepgina"/>
        <w:jc w:val="center"/>
        <w:rPr>
          <w:szCs w:val="20"/>
          <w:lang w:val="es-MX" w:eastAsia="es-MX"/>
        </w:rPr>
      </w:pPr>
    </w:p>
    <w:p w14:paraId="5E0B9BDA" w14:textId="5F972A3A" w:rsidR="00981ABE" w:rsidRPr="009F6C2E" w:rsidRDefault="00981ABE" w:rsidP="00DF054C">
      <w:pPr>
        <w:pStyle w:val="Piedepgina"/>
        <w:jc w:val="center"/>
        <w:rPr>
          <w:szCs w:val="20"/>
          <w:lang w:val="es-MX" w:eastAsia="es-MX"/>
        </w:rPr>
      </w:pPr>
    </w:p>
    <w:p w14:paraId="453BEBEE" w14:textId="59336744" w:rsidR="00981ABE" w:rsidRPr="009F6C2E" w:rsidRDefault="00981ABE" w:rsidP="00DF054C">
      <w:pPr>
        <w:pStyle w:val="Piedepgina"/>
        <w:jc w:val="center"/>
        <w:rPr>
          <w:szCs w:val="20"/>
          <w:lang w:val="es-MX" w:eastAsia="es-MX"/>
        </w:rPr>
      </w:pPr>
    </w:p>
    <w:p w14:paraId="240D71F3" w14:textId="357DEACE" w:rsidR="00981ABE" w:rsidRPr="009F6C2E" w:rsidRDefault="00981ABE" w:rsidP="00DF054C">
      <w:pPr>
        <w:pStyle w:val="Piedepgina"/>
        <w:jc w:val="center"/>
        <w:rPr>
          <w:szCs w:val="20"/>
          <w:lang w:val="es-MX" w:eastAsia="es-MX"/>
        </w:rPr>
      </w:pPr>
    </w:p>
    <w:p w14:paraId="0D3BF022" w14:textId="22C8AD6F" w:rsidR="00981ABE" w:rsidRPr="009F6C2E" w:rsidRDefault="00981ABE" w:rsidP="00FB4FF4">
      <w:pPr>
        <w:pStyle w:val="Piedepgina"/>
        <w:ind w:left="0" w:firstLine="0"/>
        <w:rPr>
          <w:szCs w:val="20"/>
          <w:lang w:val="es-MX" w:eastAsia="es-MX"/>
        </w:rPr>
      </w:pPr>
    </w:p>
    <w:p w14:paraId="07B23CD1" w14:textId="77777777" w:rsidR="00FF4B3C" w:rsidRPr="009F6C2E" w:rsidRDefault="00FF4B3C" w:rsidP="00FB4FF4">
      <w:pPr>
        <w:pStyle w:val="Piedepgina"/>
        <w:ind w:left="0" w:firstLine="0"/>
        <w:rPr>
          <w:szCs w:val="20"/>
          <w:lang w:val="es-MX" w:eastAsia="es-MX"/>
        </w:rPr>
      </w:pPr>
    </w:p>
    <w:p w14:paraId="19D5D09B" w14:textId="5E851A3A" w:rsidR="00981ABE" w:rsidRPr="009F6C2E" w:rsidRDefault="00981ABE" w:rsidP="00DF054C">
      <w:pPr>
        <w:pStyle w:val="Piedepgina"/>
        <w:jc w:val="center"/>
        <w:rPr>
          <w:szCs w:val="20"/>
          <w:lang w:val="es-MX" w:eastAsia="es-MX"/>
        </w:rPr>
      </w:pPr>
    </w:p>
    <w:p w14:paraId="42E85743" w14:textId="77777777" w:rsidR="00700BD0" w:rsidRPr="009F6C2E" w:rsidRDefault="00700BD0" w:rsidP="00700BD0">
      <w:pPr>
        <w:spacing w:line="240" w:lineRule="auto"/>
        <w:jc w:val="center"/>
        <w:rPr>
          <w:szCs w:val="20"/>
        </w:rPr>
      </w:pPr>
      <w:r w:rsidRPr="009F6C2E">
        <w:rPr>
          <w:b/>
          <w:szCs w:val="20"/>
        </w:rPr>
        <w:t>INSTRUCTIVO DE LLENADO</w:t>
      </w:r>
    </w:p>
    <w:p w14:paraId="666870CA" w14:textId="77777777" w:rsidR="00700BD0" w:rsidRPr="009F6C2E" w:rsidRDefault="00700BD0" w:rsidP="00700BD0">
      <w:pPr>
        <w:spacing w:after="0"/>
        <w:rPr>
          <w:szCs w:val="20"/>
        </w:rPr>
      </w:pPr>
    </w:p>
    <w:p w14:paraId="4FBBF236" w14:textId="77777777" w:rsidR="00700BD0" w:rsidRPr="009F6C2E" w:rsidRDefault="00700BD0" w:rsidP="00700BD0">
      <w:pPr>
        <w:spacing w:after="0"/>
        <w:rPr>
          <w:szCs w:val="20"/>
        </w:rPr>
      </w:pPr>
      <w:r w:rsidRPr="009F6C2E">
        <w:rPr>
          <w:szCs w:val="20"/>
        </w:rPr>
        <w:t>Al momento de ingresar la información en el formato, por favor eliminar la numeración que está entre paréntesis.</w:t>
      </w:r>
    </w:p>
    <w:p w14:paraId="7847F2FB" w14:textId="77777777" w:rsidR="00700BD0" w:rsidRPr="009F6C2E" w:rsidRDefault="00700BD0" w:rsidP="00700BD0">
      <w:pPr>
        <w:spacing w:after="0"/>
        <w:ind w:left="1080"/>
        <w:rPr>
          <w:szCs w:val="20"/>
        </w:rPr>
      </w:pPr>
    </w:p>
    <w:p w14:paraId="7B418090" w14:textId="5E91F403" w:rsidR="00700BD0" w:rsidRPr="009F6C2E" w:rsidRDefault="00700BD0" w:rsidP="00700BD0">
      <w:pPr>
        <w:numPr>
          <w:ilvl w:val="0"/>
          <w:numId w:val="12"/>
        </w:numPr>
        <w:spacing w:after="0" w:line="276" w:lineRule="auto"/>
        <w:ind w:left="426"/>
        <w:rPr>
          <w:szCs w:val="20"/>
        </w:rPr>
      </w:pPr>
      <w:r w:rsidRPr="009F6C2E">
        <w:rPr>
          <w:szCs w:val="20"/>
        </w:rPr>
        <w:t>Periodo escolar en el cual se va a aplicar la Instrumentación didáctica (por ejemplo</w:t>
      </w:r>
      <w:r w:rsidR="00991ED0" w:rsidRPr="009F6C2E">
        <w:rPr>
          <w:szCs w:val="20"/>
        </w:rPr>
        <w:t>: agosto-diciembre 2022, enero-junio 2022, verano 2022</w:t>
      </w:r>
      <w:r w:rsidRPr="009F6C2E">
        <w:rPr>
          <w:szCs w:val="20"/>
        </w:rPr>
        <w:t>).</w:t>
      </w:r>
    </w:p>
    <w:p w14:paraId="204B0802" w14:textId="0AFE5DC0" w:rsidR="0093393C" w:rsidRPr="009F6C2E" w:rsidRDefault="0093393C" w:rsidP="00700BD0">
      <w:pPr>
        <w:numPr>
          <w:ilvl w:val="0"/>
          <w:numId w:val="12"/>
        </w:numPr>
        <w:spacing w:after="0" w:line="276" w:lineRule="auto"/>
        <w:ind w:left="426"/>
        <w:rPr>
          <w:szCs w:val="20"/>
        </w:rPr>
      </w:pPr>
      <w:r w:rsidRPr="009F6C2E">
        <w:rPr>
          <w:szCs w:val="20"/>
        </w:rPr>
        <w:t>Colocar el nombre de la asignatura.</w:t>
      </w:r>
    </w:p>
    <w:p w14:paraId="350CAE88" w14:textId="77777777" w:rsidR="004E0C04" w:rsidRPr="009F6C2E" w:rsidRDefault="004E0C04" w:rsidP="004E0C04">
      <w:pPr>
        <w:numPr>
          <w:ilvl w:val="0"/>
          <w:numId w:val="12"/>
        </w:numPr>
        <w:spacing w:after="0" w:line="276" w:lineRule="auto"/>
        <w:ind w:left="426"/>
        <w:rPr>
          <w:szCs w:val="20"/>
        </w:rPr>
      </w:pPr>
      <w:r w:rsidRPr="009F6C2E">
        <w:rPr>
          <w:szCs w:val="20"/>
        </w:rPr>
        <w:t>Clave de la asignatura, se encuentra en el temario de la asignatura.</w:t>
      </w:r>
    </w:p>
    <w:p w14:paraId="39C1F968" w14:textId="0BF56DA8" w:rsidR="001441BC" w:rsidRPr="009F6C2E" w:rsidRDefault="001441BC" w:rsidP="001441BC">
      <w:pPr>
        <w:numPr>
          <w:ilvl w:val="0"/>
          <w:numId w:val="12"/>
        </w:numPr>
        <w:spacing w:after="0" w:line="276" w:lineRule="auto"/>
        <w:ind w:left="426"/>
        <w:rPr>
          <w:szCs w:val="20"/>
        </w:rPr>
      </w:pPr>
      <w:r w:rsidRPr="009F6C2E">
        <w:rPr>
          <w:szCs w:val="20"/>
        </w:rPr>
        <w:t>Registrar las horas teóricas, horas prácticas y créditos de la asignatura que se encuentra en el temario de la asignatura.</w:t>
      </w:r>
    </w:p>
    <w:p w14:paraId="0601FFC0" w14:textId="2BCA2C50" w:rsidR="006628D6" w:rsidRPr="009F6C2E" w:rsidRDefault="006628D6" w:rsidP="006628D6">
      <w:pPr>
        <w:numPr>
          <w:ilvl w:val="0"/>
          <w:numId w:val="12"/>
        </w:numPr>
        <w:spacing w:after="0" w:line="276" w:lineRule="auto"/>
        <w:ind w:left="426"/>
        <w:rPr>
          <w:szCs w:val="20"/>
        </w:rPr>
      </w:pPr>
      <w:r w:rsidRPr="009F6C2E">
        <w:rPr>
          <w:szCs w:val="20"/>
        </w:rPr>
        <w:t>Programa Educativo al que pertenece la asignatura.</w:t>
      </w:r>
    </w:p>
    <w:p w14:paraId="46E18ACB" w14:textId="77777777" w:rsidR="00F872AE" w:rsidRPr="009F6C2E" w:rsidRDefault="004E0C04" w:rsidP="00F872AE">
      <w:pPr>
        <w:numPr>
          <w:ilvl w:val="0"/>
          <w:numId w:val="12"/>
        </w:numPr>
        <w:spacing w:after="0" w:line="276" w:lineRule="auto"/>
        <w:ind w:left="426"/>
        <w:rPr>
          <w:szCs w:val="20"/>
        </w:rPr>
      </w:pPr>
      <w:r w:rsidRPr="009F6C2E">
        <w:rPr>
          <w:szCs w:val="20"/>
        </w:rPr>
        <w:t>Plan de estudios al cual corresponde la asignatura.</w:t>
      </w:r>
    </w:p>
    <w:p w14:paraId="48D9C29F" w14:textId="05E925B8" w:rsidR="00700BD0" w:rsidRPr="009F6C2E" w:rsidRDefault="00700BD0" w:rsidP="00F872AE">
      <w:pPr>
        <w:numPr>
          <w:ilvl w:val="0"/>
          <w:numId w:val="12"/>
        </w:numPr>
        <w:spacing w:after="0" w:line="276" w:lineRule="auto"/>
        <w:ind w:left="426"/>
        <w:rPr>
          <w:szCs w:val="20"/>
        </w:rPr>
      </w:pPr>
      <w:r w:rsidRPr="009F6C2E">
        <w:rPr>
          <w:szCs w:val="20"/>
        </w:rPr>
        <w:t>Explicar en qué consiste la asignatura, su importancia, la aportación de la asignatura al perfil profesional, así como la relación con otras asignaturas.</w:t>
      </w:r>
      <w:r w:rsidR="00F872AE" w:rsidRPr="009F6C2E">
        <w:rPr>
          <w:szCs w:val="20"/>
        </w:rPr>
        <w:t xml:space="preserve"> Se encuentra en el temario de la asignatura. </w:t>
      </w:r>
    </w:p>
    <w:p w14:paraId="650C219B" w14:textId="01C2D7DF" w:rsidR="00700BD0" w:rsidRPr="009F6C2E" w:rsidRDefault="00700BD0" w:rsidP="00700BD0">
      <w:pPr>
        <w:numPr>
          <w:ilvl w:val="0"/>
          <w:numId w:val="12"/>
        </w:numPr>
        <w:spacing w:after="0" w:line="276" w:lineRule="auto"/>
        <w:ind w:left="426"/>
        <w:rPr>
          <w:szCs w:val="20"/>
        </w:rPr>
      </w:pPr>
      <w:r w:rsidRPr="009F6C2E">
        <w:rPr>
          <w:szCs w:val="20"/>
        </w:rPr>
        <w:t>Explicar claramente la forma de tratar la asignatura de la manera que oriente las actividades de enseñanza y aprendizaje.</w:t>
      </w:r>
      <w:r w:rsidR="00F06777" w:rsidRPr="009F6C2E">
        <w:rPr>
          <w:szCs w:val="20"/>
        </w:rPr>
        <w:t xml:space="preserve"> Se encuentra en el temario de la asignatura. </w:t>
      </w:r>
    </w:p>
    <w:p w14:paraId="1D721AF7" w14:textId="77777777" w:rsidR="00700BD0" w:rsidRPr="009F6C2E" w:rsidRDefault="00700BD0" w:rsidP="00700BD0">
      <w:pPr>
        <w:numPr>
          <w:ilvl w:val="0"/>
          <w:numId w:val="12"/>
        </w:numPr>
        <w:spacing w:after="0" w:line="276" w:lineRule="auto"/>
        <w:ind w:left="426"/>
        <w:rPr>
          <w:szCs w:val="20"/>
        </w:rPr>
      </w:pPr>
      <w:r w:rsidRPr="009F6C2E">
        <w:rPr>
          <w:szCs w:val="20"/>
        </w:rPr>
        <w:t>Se enuncia de manera clara y descriptiva la competencia(s) específica(s) que se pretende que el estudiante desarrolle de manera adecuada respondiendo a la pregunta: ¿Qué debe saber y saber hacer el estudiante? como resultado de su proceso formativo en el desarrollo de la asignatura.</w:t>
      </w:r>
    </w:p>
    <w:p w14:paraId="3D813F89" w14:textId="1EE46E55" w:rsidR="00700BD0" w:rsidRPr="009F6C2E" w:rsidRDefault="00700BD0" w:rsidP="008B20C2">
      <w:pPr>
        <w:numPr>
          <w:ilvl w:val="0"/>
          <w:numId w:val="12"/>
        </w:numPr>
        <w:spacing w:after="0" w:line="276" w:lineRule="auto"/>
        <w:ind w:left="426"/>
        <w:rPr>
          <w:szCs w:val="20"/>
        </w:rPr>
      </w:pPr>
      <w:r w:rsidRPr="009F6C2E">
        <w:rPr>
          <w:szCs w:val="20"/>
        </w:rPr>
        <w:t xml:space="preserve">Los puntos que se describen a continuación </w:t>
      </w:r>
      <w:r w:rsidR="008B20C2" w:rsidRPr="009F6C2E">
        <w:rPr>
          <w:szCs w:val="20"/>
        </w:rPr>
        <w:t>(</w:t>
      </w:r>
      <w:r w:rsidR="00E95260" w:rsidRPr="009F6C2E">
        <w:rPr>
          <w:szCs w:val="20"/>
        </w:rPr>
        <w:t xml:space="preserve">del </w:t>
      </w:r>
      <w:r w:rsidR="00055CD7" w:rsidRPr="009F6C2E">
        <w:rPr>
          <w:szCs w:val="20"/>
        </w:rPr>
        <w:t>10 al 25</w:t>
      </w:r>
      <w:r w:rsidR="008B20C2" w:rsidRPr="009F6C2E">
        <w:rPr>
          <w:szCs w:val="20"/>
        </w:rPr>
        <w:t xml:space="preserve">), </w:t>
      </w:r>
      <w:r w:rsidRPr="009F6C2E">
        <w:rPr>
          <w:szCs w:val="20"/>
        </w:rPr>
        <w:t>se repiten de acuerdo al número de competencias específicas de los temas de la asignatura</w:t>
      </w:r>
      <w:r w:rsidR="00EE25C2" w:rsidRPr="009F6C2E">
        <w:rPr>
          <w:szCs w:val="20"/>
        </w:rPr>
        <w:t xml:space="preserve">. </w:t>
      </w:r>
    </w:p>
    <w:p w14:paraId="226F4164" w14:textId="6FB5A015" w:rsidR="00700BD0" w:rsidRPr="009F6C2E" w:rsidRDefault="00700BD0" w:rsidP="003D5822">
      <w:pPr>
        <w:numPr>
          <w:ilvl w:val="0"/>
          <w:numId w:val="12"/>
        </w:numPr>
        <w:spacing w:after="0" w:line="276" w:lineRule="auto"/>
        <w:ind w:left="426"/>
        <w:rPr>
          <w:szCs w:val="20"/>
        </w:rPr>
      </w:pPr>
      <w:r w:rsidRPr="009F6C2E">
        <w:rPr>
          <w:szCs w:val="20"/>
        </w:rPr>
        <w:t xml:space="preserve">Se escribe el número y título del tema, </w:t>
      </w:r>
      <w:r w:rsidR="006350A6" w:rsidRPr="009F6C2E">
        <w:rPr>
          <w:szCs w:val="20"/>
        </w:rPr>
        <w:t>establecido en el temario de</w:t>
      </w:r>
      <w:r w:rsidRPr="009F6C2E">
        <w:rPr>
          <w:szCs w:val="20"/>
        </w:rPr>
        <w:t xml:space="preserve"> la asignatura.</w:t>
      </w:r>
    </w:p>
    <w:p w14:paraId="212C4BE8" w14:textId="737ACF73" w:rsidR="00700BD0" w:rsidRPr="009F6C2E" w:rsidRDefault="00700BD0" w:rsidP="00700BD0">
      <w:pPr>
        <w:numPr>
          <w:ilvl w:val="0"/>
          <w:numId w:val="12"/>
        </w:numPr>
        <w:spacing w:after="0" w:line="276" w:lineRule="auto"/>
        <w:ind w:left="426"/>
        <w:rPr>
          <w:szCs w:val="20"/>
        </w:rPr>
      </w:pPr>
      <w:r w:rsidRPr="009F6C2E">
        <w:rPr>
          <w:szCs w:val="20"/>
        </w:rPr>
        <w:t xml:space="preserve">Se enuncia de manera clara y descriptiva la competencia específica </w:t>
      </w:r>
      <w:r w:rsidR="001901F5" w:rsidRPr="009F6C2E">
        <w:rPr>
          <w:szCs w:val="20"/>
        </w:rPr>
        <w:t xml:space="preserve">de la unidad </w:t>
      </w:r>
      <w:r w:rsidRPr="009F6C2E">
        <w:rPr>
          <w:szCs w:val="20"/>
        </w:rPr>
        <w:t>que se pretende que el estudiante desarrolle de manera adecuada respondiendo a la pregunta: ¿Qué debe saber y saber hacer el estudiante? como resultado de su proceso formativo en el desarrollo del tema</w:t>
      </w:r>
      <w:r w:rsidR="001901F5" w:rsidRPr="009F6C2E">
        <w:rPr>
          <w:szCs w:val="20"/>
        </w:rPr>
        <w:t xml:space="preserve">. </w:t>
      </w:r>
    </w:p>
    <w:p w14:paraId="3B68CE0F" w14:textId="1D02C88F" w:rsidR="00700BD0" w:rsidRPr="009F6C2E" w:rsidRDefault="00700BD0" w:rsidP="00700BD0">
      <w:pPr>
        <w:numPr>
          <w:ilvl w:val="0"/>
          <w:numId w:val="12"/>
        </w:numPr>
        <w:spacing w:after="0" w:line="276" w:lineRule="auto"/>
        <w:ind w:left="426"/>
        <w:rPr>
          <w:szCs w:val="20"/>
        </w:rPr>
      </w:pPr>
      <w:r w:rsidRPr="009F6C2E">
        <w:rPr>
          <w:szCs w:val="20"/>
        </w:rPr>
        <w:t xml:space="preserve">Se presenta el temario de una manera concreta, clara, organizada y secuenciada, </w:t>
      </w:r>
      <w:r w:rsidR="00806453" w:rsidRPr="009F6C2E">
        <w:rPr>
          <w:szCs w:val="20"/>
        </w:rPr>
        <w:t xml:space="preserve">presentados en el temario de la asignatura. </w:t>
      </w:r>
    </w:p>
    <w:p w14:paraId="3EB5F9EE" w14:textId="65E45D34" w:rsidR="00700BD0" w:rsidRPr="009F6C2E" w:rsidRDefault="00700BD0" w:rsidP="00700BD0">
      <w:pPr>
        <w:numPr>
          <w:ilvl w:val="0"/>
          <w:numId w:val="12"/>
        </w:numPr>
        <w:spacing w:after="0" w:line="276" w:lineRule="auto"/>
        <w:ind w:left="426"/>
        <w:rPr>
          <w:szCs w:val="20"/>
        </w:rPr>
      </w:pPr>
      <w:r w:rsidRPr="009F6C2E">
        <w:rPr>
          <w:szCs w:val="20"/>
        </w:rPr>
        <w:t xml:space="preserve">Son las actividades que el </w:t>
      </w:r>
      <w:r w:rsidR="00C427C4" w:rsidRPr="009F6C2E">
        <w:rPr>
          <w:szCs w:val="20"/>
        </w:rPr>
        <w:t>docente</w:t>
      </w:r>
      <w:r w:rsidRPr="009F6C2E">
        <w:rPr>
          <w:szCs w:val="20"/>
        </w:rPr>
        <w:t xml:space="preserve"> llevará a cabo para que el estudiante desarrolle con éxito, la o las competencias genéricas y especificas establecidas para el tema.</w:t>
      </w:r>
      <w:r w:rsidR="004F307B" w:rsidRPr="009F6C2E">
        <w:rPr>
          <w:szCs w:val="20"/>
        </w:rPr>
        <w:t xml:space="preserve"> </w:t>
      </w:r>
      <w:r w:rsidR="001C026C" w:rsidRPr="009F6C2E">
        <w:rPr>
          <w:szCs w:val="20"/>
        </w:rPr>
        <w:t xml:space="preserve">Se encuentran en el temario de la asignatura.  </w:t>
      </w:r>
    </w:p>
    <w:p w14:paraId="6641E930" w14:textId="22F17CBE" w:rsidR="00700BD0" w:rsidRPr="009F6C2E" w:rsidRDefault="00700BD0" w:rsidP="00700BD0">
      <w:pPr>
        <w:numPr>
          <w:ilvl w:val="0"/>
          <w:numId w:val="12"/>
        </w:numPr>
        <w:spacing w:after="0" w:line="276" w:lineRule="auto"/>
        <w:ind w:left="426"/>
        <w:rPr>
          <w:szCs w:val="20"/>
        </w:rPr>
      </w:pPr>
      <w:r w:rsidRPr="009F6C2E">
        <w:rPr>
          <w:szCs w:val="20"/>
        </w:rPr>
        <w:t xml:space="preserve">Conjunto de actividades que el estudiante desarrollará y que el </w:t>
      </w:r>
      <w:r w:rsidR="00D81E46" w:rsidRPr="009F6C2E">
        <w:rPr>
          <w:szCs w:val="20"/>
        </w:rPr>
        <w:t>docente</w:t>
      </w:r>
      <w:r w:rsidRPr="009F6C2E">
        <w:rPr>
          <w:szCs w:val="20"/>
        </w:rPr>
        <w:t xml:space="preserve"> indicará, organizará, coordinará y pondrá en juego para propiciar el desarrollo de tales competencias profesionales.</w:t>
      </w:r>
    </w:p>
    <w:p w14:paraId="099BCC74" w14:textId="77777777" w:rsidR="00700BD0" w:rsidRPr="009F6C2E" w:rsidRDefault="00700BD0" w:rsidP="00700BD0">
      <w:pPr>
        <w:numPr>
          <w:ilvl w:val="0"/>
          <w:numId w:val="12"/>
        </w:numPr>
        <w:spacing w:after="0" w:line="276" w:lineRule="auto"/>
        <w:ind w:left="426"/>
        <w:rPr>
          <w:szCs w:val="20"/>
        </w:rPr>
      </w:pPr>
      <w:r w:rsidRPr="009F6C2E">
        <w:rPr>
          <w:szCs w:val="20"/>
        </w:rPr>
        <w:t>Con base a las actividades de aprendizaje establecidas en el tema, analizarlas en su conjunto y establecer qué competencias genéricas se están desarrollando con dichas actividades.</w:t>
      </w:r>
    </w:p>
    <w:p w14:paraId="38FF34D7" w14:textId="77777777" w:rsidR="00700BD0" w:rsidRPr="009F6C2E" w:rsidRDefault="00700BD0" w:rsidP="00700BD0">
      <w:pPr>
        <w:numPr>
          <w:ilvl w:val="0"/>
          <w:numId w:val="12"/>
        </w:numPr>
        <w:spacing w:after="0" w:line="276" w:lineRule="auto"/>
        <w:ind w:left="426"/>
        <w:rPr>
          <w:szCs w:val="20"/>
        </w:rPr>
      </w:pPr>
      <w:r w:rsidRPr="009F6C2E">
        <w:rPr>
          <w:szCs w:val="20"/>
        </w:rPr>
        <w:t>Con base en las actividades de aprendizaje y enseñanza, establecer las horas teórico-prácticas necesarias, para que el estudiante adquiera adecuadamente la competencia específica.</w:t>
      </w:r>
    </w:p>
    <w:p w14:paraId="319AE683" w14:textId="77777777" w:rsidR="00700BD0" w:rsidRPr="009F6C2E" w:rsidRDefault="00700BD0" w:rsidP="00700BD0">
      <w:pPr>
        <w:numPr>
          <w:ilvl w:val="0"/>
          <w:numId w:val="12"/>
        </w:numPr>
        <w:spacing w:after="0" w:line="276" w:lineRule="auto"/>
        <w:ind w:left="426"/>
        <w:rPr>
          <w:szCs w:val="20"/>
        </w:rPr>
      </w:pPr>
      <w:r w:rsidRPr="009F6C2E">
        <w:rPr>
          <w:szCs w:val="20"/>
        </w:rPr>
        <w:t>Indica los criterios de valoración por excelencia al definir con claridad y precisión los conocimientos y habilidades que integran la competencia.</w:t>
      </w:r>
    </w:p>
    <w:p w14:paraId="1E89F13B" w14:textId="77777777" w:rsidR="00700BD0" w:rsidRPr="009F6C2E" w:rsidRDefault="00700BD0" w:rsidP="00700BD0">
      <w:pPr>
        <w:numPr>
          <w:ilvl w:val="0"/>
          <w:numId w:val="12"/>
        </w:numPr>
        <w:spacing w:after="0" w:line="276" w:lineRule="auto"/>
        <w:ind w:left="426"/>
        <w:rPr>
          <w:szCs w:val="20"/>
        </w:rPr>
      </w:pPr>
      <w:r w:rsidRPr="009F6C2E">
        <w:rPr>
          <w:szCs w:val="20"/>
        </w:rPr>
        <w:t>Indica la ponderación de los criterios de evaluación, definidos en el punto anterior.</w:t>
      </w:r>
    </w:p>
    <w:p w14:paraId="0A9E2942" w14:textId="317DDC67" w:rsidR="00700BD0" w:rsidRPr="009F6C2E" w:rsidRDefault="00700BD0" w:rsidP="00372FE8">
      <w:pPr>
        <w:numPr>
          <w:ilvl w:val="0"/>
          <w:numId w:val="12"/>
        </w:numPr>
        <w:spacing w:after="0" w:line="276" w:lineRule="auto"/>
        <w:ind w:left="426"/>
        <w:rPr>
          <w:szCs w:val="20"/>
        </w:rPr>
      </w:pPr>
      <w:r w:rsidRPr="009F6C2E">
        <w:rPr>
          <w:szCs w:val="20"/>
        </w:rPr>
        <w:t>Establece el modo escalonado y jerárquico de los diferentes niveles de logro de la competencia. Establecer en cada inciso del indicador, la descripción de la competencia de acuerdo al tema que corresponda e indicar cómo será evaluado.</w:t>
      </w:r>
    </w:p>
    <w:p w14:paraId="70A18750" w14:textId="7CC15918" w:rsidR="00700BD0" w:rsidRPr="009F6C2E" w:rsidRDefault="00700BD0" w:rsidP="00700BD0">
      <w:pPr>
        <w:numPr>
          <w:ilvl w:val="0"/>
          <w:numId w:val="12"/>
        </w:numPr>
        <w:spacing w:after="0" w:line="276" w:lineRule="auto"/>
        <w:ind w:left="426"/>
        <w:rPr>
          <w:szCs w:val="20"/>
        </w:rPr>
      </w:pPr>
      <w:r w:rsidRPr="009F6C2E">
        <w:rPr>
          <w:szCs w:val="20"/>
        </w:rPr>
        <w:t>Algunos aspectos central</w:t>
      </w:r>
      <w:r w:rsidR="00873D12" w:rsidRPr="009F6C2E">
        <w:rPr>
          <w:szCs w:val="20"/>
        </w:rPr>
        <w:t>es que deben tomar en cuenta</w:t>
      </w:r>
      <w:r w:rsidRPr="009F6C2E">
        <w:rPr>
          <w:szCs w:val="20"/>
        </w:rPr>
        <w:t>:</w:t>
      </w:r>
    </w:p>
    <w:p w14:paraId="7FD10D0F" w14:textId="7802891A" w:rsidR="00700BD0" w:rsidRPr="009F6C2E" w:rsidRDefault="00873D12" w:rsidP="00700BD0">
      <w:pPr>
        <w:pStyle w:val="Prrafodelista"/>
        <w:numPr>
          <w:ilvl w:val="0"/>
          <w:numId w:val="13"/>
        </w:numPr>
        <w:spacing w:after="0" w:line="276" w:lineRule="auto"/>
        <w:ind w:left="709"/>
        <w:rPr>
          <w:szCs w:val="20"/>
        </w:rPr>
      </w:pPr>
      <w:r w:rsidRPr="009F6C2E">
        <w:rPr>
          <w:szCs w:val="20"/>
        </w:rPr>
        <w:lastRenderedPageBreak/>
        <w:t>Comunicar a los estudiantes desde el inicio del semestre</w:t>
      </w:r>
      <w:r w:rsidR="00700BD0" w:rsidRPr="009F6C2E">
        <w:rPr>
          <w:szCs w:val="20"/>
        </w:rPr>
        <w:t xml:space="preserve"> las actividades y l</w:t>
      </w:r>
      <w:r w:rsidRPr="009F6C2E">
        <w:rPr>
          <w:szCs w:val="20"/>
        </w:rPr>
        <w:t xml:space="preserve">os productos que se esperan de las </w:t>
      </w:r>
      <w:r w:rsidR="00700BD0" w:rsidRPr="009F6C2E">
        <w:rPr>
          <w:szCs w:val="20"/>
        </w:rPr>
        <w:t>actividades, así como los criterios con que serán evaluados.</w:t>
      </w:r>
    </w:p>
    <w:p w14:paraId="11EEE22D" w14:textId="54989359" w:rsidR="00700BD0" w:rsidRPr="009F6C2E" w:rsidRDefault="00700BD0" w:rsidP="00700BD0">
      <w:pPr>
        <w:pStyle w:val="Prrafodelista"/>
        <w:numPr>
          <w:ilvl w:val="0"/>
          <w:numId w:val="13"/>
        </w:numPr>
        <w:spacing w:after="0" w:line="276" w:lineRule="auto"/>
        <w:ind w:left="709"/>
        <w:rPr>
          <w:szCs w:val="20"/>
        </w:rPr>
      </w:pPr>
      <w:r w:rsidRPr="009F6C2E">
        <w:rPr>
          <w:szCs w:val="20"/>
        </w:rPr>
        <w:t xml:space="preserve">Propiciar y asegurar que el estudiante vaya recopilando las evidencias que muestran las actividades y los productos que se esperan de éstas; </w:t>
      </w:r>
      <w:r w:rsidR="00873D12" w:rsidRPr="009F6C2E">
        <w:rPr>
          <w:szCs w:val="20"/>
        </w:rPr>
        <w:t xml:space="preserve">las </w:t>
      </w:r>
      <w:r w:rsidRPr="009F6C2E">
        <w:rPr>
          <w:szCs w:val="20"/>
        </w:rPr>
        <w:t>e</w:t>
      </w:r>
      <w:r w:rsidR="00873D12" w:rsidRPr="009F6C2E">
        <w:rPr>
          <w:szCs w:val="20"/>
        </w:rPr>
        <w:t>videncias deben considerar</w:t>
      </w:r>
      <w:r w:rsidRPr="009F6C2E">
        <w:rPr>
          <w:szCs w:val="20"/>
        </w:rPr>
        <w:t xml:space="preserve"> los instrumentos con que serán evaluados.</w:t>
      </w:r>
    </w:p>
    <w:p w14:paraId="14679737" w14:textId="6A363F09" w:rsidR="00700BD0" w:rsidRPr="009F6C2E" w:rsidRDefault="00700BD0" w:rsidP="00700BD0">
      <w:pPr>
        <w:numPr>
          <w:ilvl w:val="0"/>
          <w:numId w:val="12"/>
        </w:numPr>
        <w:spacing w:after="0" w:line="276" w:lineRule="auto"/>
        <w:ind w:left="426"/>
        <w:rPr>
          <w:szCs w:val="20"/>
        </w:rPr>
      </w:pPr>
      <w:r w:rsidRPr="009F6C2E">
        <w:rPr>
          <w:szCs w:val="20"/>
        </w:rPr>
        <w:t xml:space="preserve">Los elementos a considerar pueden ser: </w:t>
      </w:r>
      <w:r w:rsidR="003B60C3" w:rsidRPr="009F6C2E">
        <w:rPr>
          <w:szCs w:val="20"/>
        </w:rPr>
        <w:t xml:space="preserve">proyectos, </w:t>
      </w:r>
      <w:r w:rsidRPr="009F6C2E">
        <w:rPr>
          <w:szCs w:val="20"/>
        </w:rPr>
        <w:t xml:space="preserve">evaluación, exposición, ensayo, foros de discusión, participación en chats, wikis, </w:t>
      </w:r>
      <w:r w:rsidR="00C43E13" w:rsidRPr="009F6C2E">
        <w:rPr>
          <w:szCs w:val="20"/>
        </w:rPr>
        <w:t xml:space="preserve">entre otros. </w:t>
      </w:r>
    </w:p>
    <w:p w14:paraId="6520DBAA" w14:textId="2FB4CBD5" w:rsidR="00700BD0" w:rsidRPr="009F6C2E" w:rsidRDefault="004C6657" w:rsidP="00700BD0">
      <w:pPr>
        <w:numPr>
          <w:ilvl w:val="0"/>
          <w:numId w:val="12"/>
        </w:numPr>
        <w:spacing w:after="0" w:line="276" w:lineRule="auto"/>
        <w:ind w:left="426"/>
        <w:rPr>
          <w:szCs w:val="20"/>
        </w:rPr>
      </w:pPr>
      <w:r w:rsidRPr="009F6C2E">
        <w:rPr>
          <w:szCs w:val="20"/>
        </w:rPr>
        <w:t>Establecer el porcentaje</w:t>
      </w:r>
      <w:r w:rsidR="00700BD0" w:rsidRPr="009F6C2E">
        <w:rPr>
          <w:szCs w:val="20"/>
        </w:rPr>
        <w:t xml:space="preserve"> que le corresponde a ca</w:t>
      </w:r>
      <w:r w:rsidR="003B60C3" w:rsidRPr="009F6C2E">
        <w:rPr>
          <w:szCs w:val="20"/>
        </w:rPr>
        <w:t>da elemento del punto anterior.</w:t>
      </w:r>
    </w:p>
    <w:p w14:paraId="3897FBEC" w14:textId="7960DAE5" w:rsidR="00700BD0" w:rsidRPr="009F6C2E" w:rsidRDefault="00700BD0" w:rsidP="00700BD0">
      <w:pPr>
        <w:numPr>
          <w:ilvl w:val="0"/>
          <w:numId w:val="12"/>
        </w:numPr>
        <w:spacing w:after="0" w:line="276" w:lineRule="auto"/>
        <w:ind w:left="426"/>
        <w:rPr>
          <w:szCs w:val="20"/>
        </w:rPr>
      </w:pPr>
      <w:r w:rsidRPr="009F6C2E">
        <w:rPr>
          <w:szCs w:val="20"/>
        </w:rPr>
        <w:t xml:space="preserve">Definir los puntos para cada uno de los indicadores de alcance, establecidos en la tabla de niveles de desempeño. </w:t>
      </w:r>
    </w:p>
    <w:p w14:paraId="39A86D8B" w14:textId="7E8089AB" w:rsidR="00700BD0" w:rsidRPr="009F6C2E" w:rsidRDefault="00700BD0" w:rsidP="00700BD0">
      <w:pPr>
        <w:numPr>
          <w:ilvl w:val="0"/>
          <w:numId w:val="12"/>
        </w:numPr>
        <w:spacing w:after="0" w:line="276" w:lineRule="auto"/>
        <w:ind w:left="426"/>
        <w:rPr>
          <w:szCs w:val="20"/>
        </w:rPr>
      </w:pPr>
      <w:r w:rsidRPr="009F6C2E">
        <w:rPr>
          <w:szCs w:val="20"/>
        </w:rPr>
        <w:t>Definir los instrumentos para evaluar los productos o procesos</w:t>
      </w:r>
      <w:r w:rsidR="00974F21" w:rsidRPr="009F6C2E">
        <w:rPr>
          <w:szCs w:val="20"/>
        </w:rPr>
        <w:t xml:space="preserve"> establecidos en el punto no. 22</w:t>
      </w:r>
      <w:r w:rsidRPr="009F6C2E">
        <w:rPr>
          <w:szCs w:val="20"/>
        </w:rPr>
        <w:t>. Por ejemplo: guía de observación, rúbrica, cu</w:t>
      </w:r>
      <w:r w:rsidR="00974F21" w:rsidRPr="009F6C2E">
        <w:rPr>
          <w:szCs w:val="20"/>
        </w:rPr>
        <w:t>estionario, lista de cotejo, entre otros</w:t>
      </w:r>
      <w:r w:rsidRPr="009F6C2E">
        <w:rPr>
          <w:szCs w:val="20"/>
        </w:rPr>
        <w:t xml:space="preserve">. En dichos instrumentos se debe especificar la puntuación de los indicadores mínimos y la puntuación para los indicadores de alcance. </w:t>
      </w:r>
    </w:p>
    <w:p w14:paraId="287C3755" w14:textId="7AD67688" w:rsidR="00700BD0" w:rsidRPr="009F6C2E" w:rsidRDefault="00700BD0" w:rsidP="00700BD0">
      <w:pPr>
        <w:numPr>
          <w:ilvl w:val="0"/>
          <w:numId w:val="12"/>
        </w:numPr>
        <w:spacing w:after="0" w:line="276" w:lineRule="auto"/>
        <w:ind w:left="426"/>
        <w:rPr>
          <w:szCs w:val="20"/>
        </w:rPr>
      </w:pPr>
      <w:r w:rsidRPr="009F6C2E">
        <w:rPr>
          <w:szCs w:val="20"/>
        </w:rPr>
        <w:t xml:space="preserve">Se consideran a todos los recursos que contienen datos formales, escritos, audio, imágenes, multimedia, que contribuyen al desarrollo de la asignatura. Es importante que los recursos sean los que se indican en el programa, teniendo la opción de anexar por </w:t>
      </w:r>
      <w:r w:rsidR="00057ABB" w:rsidRPr="009F6C2E">
        <w:rPr>
          <w:szCs w:val="20"/>
        </w:rPr>
        <w:t xml:space="preserve">lo menos dos </w:t>
      </w:r>
      <w:r w:rsidRPr="009F6C2E">
        <w:rPr>
          <w:szCs w:val="20"/>
        </w:rPr>
        <w:t xml:space="preserve"> y que se indiquen según la Norma APA vigente.</w:t>
      </w:r>
    </w:p>
    <w:p w14:paraId="40636F07" w14:textId="1C032FED" w:rsidR="00700BD0" w:rsidRPr="009F6C2E" w:rsidRDefault="00700BD0" w:rsidP="00700BD0">
      <w:pPr>
        <w:numPr>
          <w:ilvl w:val="0"/>
          <w:numId w:val="12"/>
        </w:numPr>
        <w:spacing w:after="0" w:line="276" w:lineRule="auto"/>
        <w:ind w:left="426"/>
        <w:rPr>
          <w:szCs w:val="20"/>
        </w:rPr>
      </w:pPr>
      <w:r w:rsidRPr="009F6C2E">
        <w:rPr>
          <w:szCs w:val="20"/>
        </w:rPr>
        <w:t>Se considera cualquier material que se ha elaborado para el estudiante con la finalidad de guiar los aprendizajes, proporcionar información, ejercitar sus habilidades, motivar e impulsar el interés y proporcionar un entorno de expresión.</w:t>
      </w:r>
    </w:p>
    <w:p w14:paraId="41525583" w14:textId="698B091E" w:rsidR="00F1665D" w:rsidRPr="009F6C2E" w:rsidRDefault="00F1665D" w:rsidP="00F1665D">
      <w:pPr>
        <w:numPr>
          <w:ilvl w:val="0"/>
          <w:numId w:val="12"/>
        </w:numPr>
        <w:spacing w:after="0" w:line="276" w:lineRule="auto"/>
        <w:ind w:left="426"/>
        <w:rPr>
          <w:szCs w:val="20"/>
        </w:rPr>
      </w:pPr>
      <w:r w:rsidRPr="009F6C2E">
        <w:rPr>
          <w:szCs w:val="20"/>
        </w:rPr>
        <w:t>En este apartado el docente registrará los diversos momentos de las evaluaciones diagnóstica, formativa y sumativa de la asignatura.</w:t>
      </w:r>
    </w:p>
    <w:p w14:paraId="0E573482" w14:textId="5E5C0016" w:rsidR="009C48A7" w:rsidRPr="009F6C2E" w:rsidRDefault="009C48A7" w:rsidP="00700BD0">
      <w:pPr>
        <w:numPr>
          <w:ilvl w:val="0"/>
          <w:numId w:val="12"/>
        </w:numPr>
        <w:spacing w:after="0" w:line="276" w:lineRule="auto"/>
        <w:ind w:left="426"/>
        <w:rPr>
          <w:szCs w:val="20"/>
        </w:rPr>
      </w:pPr>
      <w:r w:rsidRPr="009F6C2E">
        <w:rPr>
          <w:szCs w:val="20"/>
        </w:rPr>
        <w:t xml:space="preserve">Colocar el número de unidad programada por semana. </w:t>
      </w:r>
    </w:p>
    <w:p w14:paraId="45854AF7" w14:textId="70BD39DE" w:rsidR="00700BD0" w:rsidRPr="009F6C2E" w:rsidRDefault="00700BD0" w:rsidP="00D544A4">
      <w:pPr>
        <w:numPr>
          <w:ilvl w:val="0"/>
          <w:numId w:val="12"/>
        </w:numPr>
        <w:spacing w:after="0" w:line="276" w:lineRule="auto"/>
        <w:ind w:left="426"/>
        <w:rPr>
          <w:szCs w:val="20"/>
        </w:rPr>
      </w:pPr>
      <w:r w:rsidRPr="009F6C2E">
        <w:rPr>
          <w:szCs w:val="20"/>
        </w:rPr>
        <w:t>Indicar la semana en que se realizará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2599C651" w14:textId="4D9E97F1" w:rsidR="00700BD0" w:rsidRPr="009F6C2E" w:rsidRDefault="00700BD0" w:rsidP="00700BD0">
      <w:pPr>
        <w:numPr>
          <w:ilvl w:val="0"/>
          <w:numId w:val="12"/>
        </w:numPr>
        <w:spacing w:after="0" w:line="276" w:lineRule="auto"/>
        <w:ind w:left="426"/>
        <w:rPr>
          <w:szCs w:val="20"/>
        </w:rPr>
      </w:pPr>
      <w:r w:rsidRPr="009F6C2E">
        <w:rPr>
          <w:szCs w:val="20"/>
        </w:rPr>
        <w:t>Indicar la semana en que realmente se llevó a cabo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5837D8E8" w14:textId="0883A2FA" w:rsidR="00D56F3E" w:rsidRPr="009F6C2E" w:rsidRDefault="00A2239C" w:rsidP="00700BD0">
      <w:pPr>
        <w:numPr>
          <w:ilvl w:val="0"/>
          <w:numId w:val="12"/>
        </w:numPr>
        <w:spacing w:after="0" w:line="276" w:lineRule="auto"/>
        <w:ind w:left="426"/>
        <w:rPr>
          <w:szCs w:val="20"/>
        </w:rPr>
      </w:pPr>
      <w:r w:rsidRPr="009F6C2E">
        <w:rPr>
          <w:szCs w:val="20"/>
        </w:rPr>
        <w:t xml:space="preserve">Seguimiento departamental. </w:t>
      </w:r>
    </w:p>
    <w:p w14:paraId="16023BB4" w14:textId="7D2BD84A" w:rsidR="00700BD0" w:rsidRPr="009F6C2E" w:rsidRDefault="00700BD0" w:rsidP="00700BD0">
      <w:pPr>
        <w:numPr>
          <w:ilvl w:val="0"/>
          <w:numId w:val="12"/>
        </w:numPr>
        <w:spacing w:after="0" w:line="276" w:lineRule="auto"/>
        <w:ind w:left="426"/>
        <w:rPr>
          <w:szCs w:val="20"/>
        </w:rPr>
      </w:pPr>
      <w:r w:rsidRPr="009F6C2E">
        <w:rPr>
          <w:szCs w:val="20"/>
        </w:rPr>
        <w:t>Observaciones o estrategias implementadas de acuerdo al desempeño del grupo durante el periodo del tema.</w:t>
      </w:r>
    </w:p>
    <w:p w14:paraId="161587AC" w14:textId="6E758367" w:rsidR="00836EB5" w:rsidRPr="009F6C2E" w:rsidRDefault="00836EB5" w:rsidP="00700BD0">
      <w:pPr>
        <w:numPr>
          <w:ilvl w:val="0"/>
          <w:numId w:val="12"/>
        </w:numPr>
        <w:spacing w:after="0" w:line="276" w:lineRule="auto"/>
        <w:ind w:left="426"/>
        <w:rPr>
          <w:szCs w:val="20"/>
        </w:rPr>
      </w:pPr>
      <w:r w:rsidRPr="009F6C2E">
        <w:rPr>
          <w:szCs w:val="20"/>
        </w:rPr>
        <w:t xml:space="preserve">Colocar la fecha de elaboración de la instrumentación. </w:t>
      </w:r>
    </w:p>
    <w:p w14:paraId="67A2EB67" w14:textId="722966BC" w:rsidR="00700BD0" w:rsidRPr="009F6C2E" w:rsidRDefault="004B54C5" w:rsidP="00700BD0">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057ABB" w:rsidRPr="009F6C2E">
        <w:rPr>
          <w:szCs w:val="20"/>
        </w:rPr>
        <w:t xml:space="preserve"> </w:t>
      </w:r>
      <w:r w:rsidR="00700BD0" w:rsidRPr="009F6C2E">
        <w:rPr>
          <w:szCs w:val="20"/>
        </w:rPr>
        <w:t>l</w:t>
      </w:r>
      <w:r w:rsidR="00057ABB" w:rsidRPr="009F6C2E">
        <w:rPr>
          <w:szCs w:val="20"/>
        </w:rPr>
        <w:t>os</w:t>
      </w:r>
      <w:r w:rsidR="00700BD0" w:rsidRPr="009F6C2E">
        <w:rPr>
          <w:szCs w:val="20"/>
        </w:rPr>
        <w:t xml:space="preserve"> docente</w:t>
      </w:r>
      <w:r w:rsidR="00057ABB" w:rsidRPr="009F6C2E">
        <w:rPr>
          <w:szCs w:val="20"/>
        </w:rPr>
        <w:t>s que elaboraron</w:t>
      </w:r>
      <w:r w:rsidR="00700BD0" w:rsidRPr="009F6C2E">
        <w:rPr>
          <w:szCs w:val="20"/>
        </w:rPr>
        <w:t xml:space="preserve"> la instrumentación didáctica.</w:t>
      </w:r>
    </w:p>
    <w:p w14:paraId="5E9FF79A" w14:textId="283EEA8A" w:rsidR="00EE37BA" w:rsidRPr="009F6C2E" w:rsidRDefault="007A6214" w:rsidP="00785FFA">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9F6C2E">
        <w:rPr>
          <w:szCs w:val="20"/>
        </w:rPr>
        <w:t xml:space="preserve"> </w:t>
      </w:r>
      <w:r w:rsidR="00700BD0" w:rsidRPr="009F6C2E">
        <w:rPr>
          <w:szCs w:val="20"/>
        </w:rPr>
        <w:t>l</w:t>
      </w:r>
      <w:r w:rsidR="009F6C2E">
        <w:rPr>
          <w:szCs w:val="20"/>
        </w:rPr>
        <w:t>a persona responsable de la Jefatura</w:t>
      </w:r>
      <w:r w:rsidRPr="009F6C2E">
        <w:rPr>
          <w:szCs w:val="20"/>
        </w:rPr>
        <w:t xml:space="preserve"> del Departamento</w:t>
      </w:r>
      <w:r w:rsidR="009F6C2E">
        <w:rPr>
          <w:szCs w:val="20"/>
        </w:rPr>
        <w:t>, indicando el género (jefe o jefa)</w:t>
      </w:r>
      <w:r w:rsidRPr="009F6C2E">
        <w:rPr>
          <w:szCs w:val="20"/>
        </w:rPr>
        <w:t xml:space="preserve">. </w:t>
      </w:r>
      <w:r w:rsidR="00700BD0" w:rsidRPr="009F6C2E">
        <w:rPr>
          <w:szCs w:val="20"/>
        </w:rPr>
        <w:t xml:space="preserve"> </w:t>
      </w:r>
    </w:p>
    <w:sectPr w:rsidR="00EE37BA" w:rsidRPr="009F6C2E"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BF21" w14:textId="77777777" w:rsidR="00510E4B" w:rsidRDefault="00510E4B">
      <w:pPr>
        <w:spacing w:after="0" w:line="240" w:lineRule="auto"/>
      </w:pPr>
      <w:r>
        <w:separator/>
      </w:r>
    </w:p>
  </w:endnote>
  <w:endnote w:type="continuationSeparator" w:id="0">
    <w:p w14:paraId="4E967306" w14:textId="77777777" w:rsidR="00510E4B" w:rsidRDefault="0051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7EDA" w14:textId="166F757D" w:rsidR="00785FFA" w:rsidRPr="00932426" w:rsidRDefault="00932426" w:rsidP="00932426">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13BD" w14:textId="77777777" w:rsidR="00510E4B" w:rsidRDefault="00510E4B">
      <w:pPr>
        <w:spacing w:after="0" w:line="240" w:lineRule="auto"/>
      </w:pPr>
      <w:r>
        <w:separator/>
      </w:r>
    </w:p>
  </w:footnote>
  <w:footnote w:type="continuationSeparator" w:id="0">
    <w:p w14:paraId="7A954EBE" w14:textId="77777777" w:rsidR="00510E4B" w:rsidRDefault="00510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1A281D4" w:rsidR="00785FFA" w:rsidRPr="00C033A9" w:rsidRDefault="00C033A9"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7CBEFF97" w:rsidR="00785FFA" w:rsidRPr="00794995" w:rsidRDefault="00785FFA" w:rsidP="00785FFA">
          <w:pPr>
            <w:spacing w:after="0" w:line="240" w:lineRule="auto"/>
            <w:jc w:val="center"/>
            <w:rPr>
              <w:b/>
              <w:bCs/>
              <w:sz w:val="22"/>
            </w:rPr>
          </w:pPr>
          <w:r w:rsidRPr="00794995">
            <w:rPr>
              <w:b/>
              <w:bCs/>
              <w:sz w:val="22"/>
            </w:rPr>
            <w:t xml:space="preserve">Revisión: </w:t>
          </w:r>
          <w:r w:rsidR="00637051">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1B2E0E6A"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9B62F9">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9B62F9">
            <w:rPr>
              <w:b/>
              <w:bCs/>
              <w:noProof/>
              <w:sz w:val="22"/>
            </w:rPr>
            <w:t>6</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FDE5EB3"/>
    <w:multiLevelType w:val="hybridMultilevel"/>
    <w:tmpl w:val="75DCF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3E1348"/>
    <w:multiLevelType w:val="hybridMultilevel"/>
    <w:tmpl w:val="B3FA1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5A919C6"/>
    <w:multiLevelType w:val="hybridMultilevel"/>
    <w:tmpl w:val="3FBA58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F9313D"/>
    <w:multiLevelType w:val="hybridMultilevel"/>
    <w:tmpl w:val="47947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2D1E4B"/>
    <w:multiLevelType w:val="multilevel"/>
    <w:tmpl w:val="B90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315927">
    <w:abstractNumId w:val="4"/>
  </w:num>
  <w:num w:numId="2" w16cid:durableId="361247918">
    <w:abstractNumId w:val="3"/>
  </w:num>
  <w:num w:numId="3" w16cid:durableId="1444616800">
    <w:abstractNumId w:val="6"/>
  </w:num>
  <w:num w:numId="4" w16cid:durableId="885990523">
    <w:abstractNumId w:val="0"/>
  </w:num>
  <w:num w:numId="5" w16cid:durableId="1930693068">
    <w:abstractNumId w:val="1"/>
  </w:num>
  <w:num w:numId="6" w16cid:durableId="1832019832">
    <w:abstractNumId w:val="5"/>
  </w:num>
  <w:num w:numId="7" w16cid:durableId="1546408390">
    <w:abstractNumId w:val="7"/>
  </w:num>
  <w:num w:numId="8" w16cid:durableId="119962595">
    <w:abstractNumId w:val="9"/>
  </w:num>
  <w:num w:numId="9" w16cid:durableId="529925742">
    <w:abstractNumId w:val="14"/>
  </w:num>
  <w:num w:numId="10" w16cid:durableId="1947888435">
    <w:abstractNumId w:val="16"/>
  </w:num>
  <w:num w:numId="11" w16cid:durableId="1756320063">
    <w:abstractNumId w:val="10"/>
  </w:num>
  <w:num w:numId="12" w16cid:durableId="909967956">
    <w:abstractNumId w:val="15"/>
  </w:num>
  <w:num w:numId="13" w16cid:durableId="1845167021">
    <w:abstractNumId w:val="13"/>
  </w:num>
  <w:num w:numId="14" w16cid:durableId="1252934010">
    <w:abstractNumId w:val="8"/>
  </w:num>
  <w:num w:numId="15" w16cid:durableId="574583508">
    <w:abstractNumId w:val="2"/>
  </w:num>
  <w:num w:numId="16" w16cid:durableId="290601285">
    <w:abstractNumId w:val="12"/>
  </w:num>
  <w:num w:numId="17" w16cid:durableId="73750148">
    <w:abstractNumId w:val="17"/>
  </w:num>
  <w:num w:numId="18" w16cid:durableId="12146552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39EA"/>
    <w:rsid w:val="00003D6C"/>
    <w:rsid w:val="00016B12"/>
    <w:rsid w:val="0002030B"/>
    <w:rsid w:val="0002175E"/>
    <w:rsid w:val="000275E5"/>
    <w:rsid w:val="00027BEA"/>
    <w:rsid w:val="00034220"/>
    <w:rsid w:val="00043C6F"/>
    <w:rsid w:val="0005261D"/>
    <w:rsid w:val="0005319A"/>
    <w:rsid w:val="000541C5"/>
    <w:rsid w:val="00055CD7"/>
    <w:rsid w:val="000560C0"/>
    <w:rsid w:val="00056F46"/>
    <w:rsid w:val="00057ABB"/>
    <w:rsid w:val="000647E8"/>
    <w:rsid w:val="000A1390"/>
    <w:rsid w:val="000A16BF"/>
    <w:rsid w:val="000A4B60"/>
    <w:rsid w:val="000A63F5"/>
    <w:rsid w:val="000A6A7B"/>
    <w:rsid w:val="000B2E5D"/>
    <w:rsid w:val="000B59C3"/>
    <w:rsid w:val="000C1B0D"/>
    <w:rsid w:val="000D087F"/>
    <w:rsid w:val="000D151C"/>
    <w:rsid w:val="000D307B"/>
    <w:rsid w:val="000D5D8C"/>
    <w:rsid w:val="000E605D"/>
    <w:rsid w:val="000E6757"/>
    <w:rsid w:val="000F09A9"/>
    <w:rsid w:val="000F10D7"/>
    <w:rsid w:val="000F1D5A"/>
    <w:rsid w:val="000F2345"/>
    <w:rsid w:val="00100EEF"/>
    <w:rsid w:val="001045B8"/>
    <w:rsid w:val="00105A23"/>
    <w:rsid w:val="001079E5"/>
    <w:rsid w:val="00110362"/>
    <w:rsid w:val="00113E1E"/>
    <w:rsid w:val="001148FF"/>
    <w:rsid w:val="00117A50"/>
    <w:rsid w:val="00120611"/>
    <w:rsid w:val="00122D86"/>
    <w:rsid w:val="0013242C"/>
    <w:rsid w:val="001362E7"/>
    <w:rsid w:val="00137D00"/>
    <w:rsid w:val="001441BC"/>
    <w:rsid w:val="00145180"/>
    <w:rsid w:val="001505C1"/>
    <w:rsid w:val="00154BCA"/>
    <w:rsid w:val="0015674B"/>
    <w:rsid w:val="00156CB3"/>
    <w:rsid w:val="00160FFF"/>
    <w:rsid w:val="00166790"/>
    <w:rsid w:val="001756A4"/>
    <w:rsid w:val="001832FA"/>
    <w:rsid w:val="00185E00"/>
    <w:rsid w:val="0018697B"/>
    <w:rsid w:val="001901F5"/>
    <w:rsid w:val="00192345"/>
    <w:rsid w:val="00192BF6"/>
    <w:rsid w:val="00194F64"/>
    <w:rsid w:val="00196D0A"/>
    <w:rsid w:val="001B1B45"/>
    <w:rsid w:val="001C026C"/>
    <w:rsid w:val="001C3CA5"/>
    <w:rsid w:val="001C4C00"/>
    <w:rsid w:val="001C5938"/>
    <w:rsid w:val="001C6C98"/>
    <w:rsid w:val="001C7E5C"/>
    <w:rsid w:val="001D0741"/>
    <w:rsid w:val="001D18A9"/>
    <w:rsid w:val="001D42E7"/>
    <w:rsid w:val="001D43F5"/>
    <w:rsid w:val="001D4B14"/>
    <w:rsid w:val="001D56F1"/>
    <w:rsid w:val="001D5DB9"/>
    <w:rsid w:val="001E2ADB"/>
    <w:rsid w:val="001E3A5D"/>
    <w:rsid w:val="001E51D1"/>
    <w:rsid w:val="001E7417"/>
    <w:rsid w:val="001F1066"/>
    <w:rsid w:val="001F70F6"/>
    <w:rsid w:val="00213528"/>
    <w:rsid w:val="00223D23"/>
    <w:rsid w:val="00223E43"/>
    <w:rsid w:val="00226F5F"/>
    <w:rsid w:val="00230CD8"/>
    <w:rsid w:val="0023260B"/>
    <w:rsid w:val="002475B2"/>
    <w:rsid w:val="0025132E"/>
    <w:rsid w:val="002620F6"/>
    <w:rsid w:val="00264EB9"/>
    <w:rsid w:val="002708AC"/>
    <w:rsid w:val="00280A5F"/>
    <w:rsid w:val="00281B26"/>
    <w:rsid w:val="00283649"/>
    <w:rsid w:val="00284F97"/>
    <w:rsid w:val="00287370"/>
    <w:rsid w:val="00291C23"/>
    <w:rsid w:val="002947B4"/>
    <w:rsid w:val="00295E7B"/>
    <w:rsid w:val="00297648"/>
    <w:rsid w:val="002A1522"/>
    <w:rsid w:val="002A5B4A"/>
    <w:rsid w:val="002D5DA4"/>
    <w:rsid w:val="002E0101"/>
    <w:rsid w:val="002E2DB8"/>
    <w:rsid w:val="002E6EC6"/>
    <w:rsid w:val="002E7A86"/>
    <w:rsid w:val="002F400E"/>
    <w:rsid w:val="00300740"/>
    <w:rsid w:val="0030177E"/>
    <w:rsid w:val="00302114"/>
    <w:rsid w:val="00304B5A"/>
    <w:rsid w:val="00305100"/>
    <w:rsid w:val="00316B59"/>
    <w:rsid w:val="00321139"/>
    <w:rsid w:val="00321790"/>
    <w:rsid w:val="0032517B"/>
    <w:rsid w:val="003307F2"/>
    <w:rsid w:val="00330B0B"/>
    <w:rsid w:val="003312E9"/>
    <w:rsid w:val="0033591B"/>
    <w:rsid w:val="00337D25"/>
    <w:rsid w:val="00343D4E"/>
    <w:rsid w:val="00365A5E"/>
    <w:rsid w:val="0037121B"/>
    <w:rsid w:val="003721AF"/>
    <w:rsid w:val="00372FE8"/>
    <w:rsid w:val="0038343F"/>
    <w:rsid w:val="003A2C65"/>
    <w:rsid w:val="003A373C"/>
    <w:rsid w:val="003B076E"/>
    <w:rsid w:val="003B0E27"/>
    <w:rsid w:val="003B60C3"/>
    <w:rsid w:val="003B7646"/>
    <w:rsid w:val="003B7D98"/>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16830"/>
    <w:rsid w:val="004220DE"/>
    <w:rsid w:val="0042367C"/>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9122A"/>
    <w:rsid w:val="0049359F"/>
    <w:rsid w:val="00496067"/>
    <w:rsid w:val="00496632"/>
    <w:rsid w:val="004A07D2"/>
    <w:rsid w:val="004A110D"/>
    <w:rsid w:val="004A4341"/>
    <w:rsid w:val="004B1FCD"/>
    <w:rsid w:val="004B54C5"/>
    <w:rsid w:val="004C2413"/>
    <w:rsid w:val="004C6657"/>
    <w:rsid w:val="004D068F"/>
    <w:rsid w:val="004D2031"/>
    <w:rsid w:val="004D6A05"/>
    <w:rsid w:val="004D6F49"/>
    <w:rsid w:val="004E0C04"/>
    <w:rsid w:val="004E2A1D"/>
    <w:rsid w:val="004E5A6D"/>
    <w:rsid w:val="004F0847"/>
    <w:rsid w:val="004F307B"/>
    <w:rsid w:val="004F51B4"/>
    <w:rsid w:val="0050053E"/>
    <w:rsid w:val="005040C8"/>
    <w:rsid w:val="0051009A"/>
    <w:rsid w:val="00510E4B"/>
    <w:rsid w:val="00511424"/>
    <w:rsid w:val="0051152B"/>
    <w:rsid w:val="005208B8"/>
    <w:rsid w:val="00521486"/>
    <w:rsid w:val="005214A1"/>
    <w:rsid w:val="00521B02"/>
    <w:rsid w:val="00523A07"/>
    <w:rsid w:val="00524282"/>
    <w:rsid w:val="005254BF"/>
    <w:rsid w:val="00526447"/>
    <w:rsid w:val="005277A2"/>
    <w:rsid w:val="00534AA8"/>
    <w:rsid w:val="00542316"/>
    <w:rsid w:val="00546794"/>
    <w:rsid w:val="00551BFB"/>
    <w:rsid w:val="00553C4E"/>
    <w:rsid w:val="005549FD"/>
    <w:rsid w:val="00556232"/>
    <w:rsid w:val="00560B13"/>
    <w:rsid w:val="00561EC5"/>
    <w:rsid w:val="00580148"/>
    <w:rsid w:val="00581EB5"/>
    <w:rsid w:val="00592D0D"/>
    <w:rsid w:val="00595203"/>
    <w:rsid w:val="005A0DFC"/>
    <w:rsid w:val="005B3614"/>
    <w:rsid w:val="005B4F7A"/>
    <w:rsid w:val="005C17A9"/>
    <w:rsid w:val="005C6CE2"/>
    <w:rsid w:val="005D240B"/>
    <w:rsid w:val="005D3532"/>
    <w:rsid w:val="005D3B80"/>
    <w:rsid w:val="005E4909"/>
    <w:rsid w:val="005E5D44"/>
    <w:rsid w:val="005E6B21"/>
    <w:rsid w:val="005E71E2"/>
    <w:rsid w:val="005F5DAF"/>
    <w:rsid w:val="0060249F"/>
    <w:rsid w:val="00603488"/>
    <w:rsid w:val="00612EF0"/>
    <w:rsid w:val="00613380"/>
    <w:rsid w:val="0063192F"/>
    <w:rsid w:val="006350A6"/>
    <w:rsid w:val="00635915"/>
    <w:rsid w:val="00637051"/>
    <w:rsid w:val="006404FC"/>
    <w:rsid w:val="0064680D"/>
    <w:rsid w:val="00646D73"/>
    <w:rsid w:val="00647FD7"/>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2CDB"/>
    <w:rsid w:val="006A65E4"/>
    <w:rsid w:val="006A783C"/>
    <w:rsid w:val="006B1D49"/>
    <w:rsid w:val="006B4D2A"/>
    <w:rsid w:val="006B5798"/>
    <w:rsid w:val="006B6568"/>
    <w:rsid w:val="006C13A9"/>
    <w:rsid w:val="006C1D57"/>
    <w:rsid w:val="006C1E36"/>
    <w:rsid w:val="006D2B58"/>
    <w:rsid w:val="006D2DA1"/>
    <w:rsid w:val="006E6BB2"/>
    <w:rsid w:val="006E7B80"/>
    <w:rsid w:val="006F060B"/>
    <w:rsid w:val="006F086E"/>
    <w:rsid w:val="006F1BE5"/>
    <w:rsid w:val="006F228A"/>
    <w:rsid w:val="006F3A95"/>
    <w:rsid w:val="00700BD0"/>
    <w:rsid w:val="00701FD1"/>
    <w:rsid w:val="00703D80"/>
    <w:rsid w:val="00710621"/>
    <w:rsid w:val="00720C39"/>
    <w:rsid w:val="00721E74"/>
    <w:rsid w:val="00722280"/>
    <w:rsid w:val="0073323C"/>
    <w:rsid w:val="0073463F"/>
    <w:rsid w:val="007403B9"/>
    <w:rsid w:val="00744925"/>
    <w:rsid w:val="00746C5C"/>
    <w:rsid w:val="00746CA9"/>
    <w:rsid w:val="00755CDE"/>
    <w:rsid w:val="007575F9"/>
    <w:rsid w:val="00757CB6"/>
    <w:rsid w:val="007637E9"/>
    <w:rsid w:val="0076463A"/>
    <w:rsid w:val="00771DE7"/>
    <w:rsid w:val="00775BC1"/>
    <w:rsid w:val="00781551"/>
    <w:rsid w:val="007839BC"/>
    <w:rsid w:val="00785FFA"/>
    <w:rsid w:val="00792FC9"/>
    <w:rsid w:val="00794995"/>
    <w:rsid w:val="007979DE"/>
    <w:rsid w:val="007A21B3"/>
    <w:rsid w:val="007A3FFE"/>
    <w:rsid w:val="007A558F"/>
    <w:rsid w:val="007A6214"/>
    <w:rsid w:val="007A77C3"/>
    <w:rsid w:val="007B06EF"/>
    <w:rsid w:val="007B0D00"/>
    <w:rsid w:val="007B5773"/>
    <w:rsid w:val="007B5E25"/>
    <w:rsid w:val="007C3E2D"/>
    <w:rsid w:val="007C4D5C"/>
    <w:rsid w:val="007D42C9"/>
    <w:rsid w:val="007D77C4"/>
    <w:rsid w:val="007E7AAC"/>
    <w:rsid w:val="007E7CA1"/>
    <w:rsid w:val="007F2CAB"/>
    <w:rsid w:val="007F2D35"/>
    <w:rsid w:val="007F4A43"/>
    <w:rsid w:val="007F7B14"/>
    <w:rsid w:val="007F7DA0"/>
    <w:rsid w:val="008016F4"/>
    <w:rsid w:val="0080445F"/>
    <w:rsid w:val="00806453"/>
    <w:rsid w:val="00813577"/>
    <w:rsid w:val="008144CB"/>
    <w:rsid w:val="0081561F"/>
    <w:rsid w:val="00815DEE"/>
    <w:rsid w:val="00817AA1"/>
    <w:rsid w:val="008272AE"/>
    <w:rsid w:val="00831BF7"/>
    <w:rsid w:val="00834B9D"/>
    <w:rsid w:val="00834EE6"/>
    <w:rsid w:val="00836EB5"/>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C20E9"/>
    <w:rsid w:val="008C2F1A"/>
    <w:rsid w:val="008C43D3"/>
    <w:rsid w:val="008C53FC"/>
    <w:rsid w:val="008D32A2"/>
    <w:rsid w:val="008E001B"/>
    <w:rsid w:val="008E4AE6"/>
    <w:rsid w:val="008F266E"/>
    <w:rsid w:val="008F26B9"/>
    <w:rsid w:val="008F379B"/>
    <w:rsid w:val="008F53DB"/>
    <w:rsid w:val="00902438"/>
    <w:rsid w:val="00907FFD"/>
    <w:rsid w:val="00911DB4"/>
    <w:rsid w:val="009144D4"/>
    <w:rsid w:val="00916A00"/>
    <w:rsid w:val="00932426"/>
    <w:rsid w:val="0093393C"/>
    <w:rsid w:val="00940A99"/>
    <w:rsid w:val="00947060"/>
    <w:rsid w:val="00951772"/>
    <w:rsid w:val="00955308"/>
    <w:rsid w:val="009560B0"/>
    <w:rsid w:val="009565E9"/>
    <w:rsid w:val="009601B7"/>
    <w:rsid w:val="009615DE"/>
    <w:rsid w:val="00965AE7"/>
    <w:rsid w:val="009714D0"/>
    <w:rsid w:val="00973017"/>
    <w:rsid w:val="00974EB7"/>
    <w:rsid w:val="00974F21"/>
    <w:rsid w:val="009809E8"/>
    <w:rsid w:val="00981ABE"/>
    <w:rsid w:val="00983B78"/>
    <w:rsid w:val="009861BD"/>
    <w:rsid w:val="009873FC"/>
    <w:rsid w:val="00991ED0"/>
    <w:rsid w:val="00992965"/>
    <w:rsid w:val="009933DB"/>
    <w:rsid w:val="00993D47"/>
    <w:rsid w:val="0099556E"/>
    <w:rsid w:val="009963E9"/>
    <w:rsid w:val="009B2D40"/>
    <w:rsid w:val="009B3ABC"/>
    <w:rsid w:val="009B4B14"/>
    <w:rsid w:val="009B62F9"/>
    <w:rsid w:val="009C0198"/>
    <w:rsid w:val="009C2AA2"/>
    <w:rsid w:val="009C39D5"/>
    <w:rsid w:val="009C48A7"/>
    <w:rsid w:val="009C5F9E"/>
    <w:rsid w:val="009D174A"/>
    <w:rsid w:val="009D4B9D"/>
    <w:rsid w:val="009E0542"/>
    <w:rsid w:val="009E122B"/>
    <w:rsid w:val="009F0F89"/>
    <w:rsid w:val="009F6C2E"/>
    <w:rsid w:val="00A05387"/>
    <w:rsid w:val="00A078E2"/>
    <w:rsid w:val="00A126E9"/>
    <w:rsid w:val="00A1350A"/>
    <w:rsid w:val="00A14567"/>
    <w:rsid w:val="00A2239C"/>
    <w:rsid w:val="00A2281D"/>
    <w:rsid w:val="00A33F2D"/>
    <w:rsid w:val="00A357EA"/>
    <w:rsid w:val="00A35A41"/>
    <w:rsid w:val="00A375A2"/>
    <w:rsid w:val="00A43804"/>
    <w:rsid w:val="00A46B8B"/>
    <w:rsid w:val="00A55C70"/>
    <w:rsid w:val="00A62F0E"/>
    <w:rsid w:val="00A6746B"/>
    <w:rsid w:val="00A72CC5"/>
    <w:rsid w:val="00A73449"/>
    <w:rsid w:val="00A8400B"/>
    <w:rsid w:val="00A87E05"/>
    <w:rsid w:val="00A9314E"/>
    <w:rsid w:val="00AA0491"/>
    <w:rsid w:val="00AA42FC"/>
    <w:rsid w:val="00AA517A"/>
    <w:rsid w:val="00AA66CB"/>
    <w:rsid w:val="00AB5E71"/>
    <w:rsid w:val="00AB689A"/>
    <w:rsid w:val="00AC0EBA"/>
    <w:rsid w:val="00AC1536"/>
    <w:rsid w:val="00AD265F"/>
    <w:rsid w:val="00AE0AEB"/>
    <w:rsid w:val="00AE1B38"/>
    <w:rsid w:val="00AF7849"/>
    <w:rsid w:val="00B03DB1"/>
    <w:rsid w:val="00B10583"/>
    <w:rsid w:val="00B11369"/>
    <w:rsid w:val="00B2158D"/>
    <w:rsid w:val="00B23BE2"/>
    <w:rsid w:val="00B34BCE"/>
    <w:rsid w:val="00B34E49"/>
    <w:rsid w:val="00B40143"/>
    <w:rsid w:val="00B41A78"/>
    <w:rsid w:val="00B46E7D"/>
    <w:rsid w:val="00B53EBB"/>
    <w:rsid w:val="00B5401F"/>
    <w:rsid w:val="00B54A7F"/>
    <w:rsid w:val="00B56C3E"/>
    <w:rsid w:val="00B56E2A"/>
    <w:rsid w:val="00B66BD6"/>
    <w:rsid w:val="00B67088"/>
    <w:rsid w:val="00B70E42"/>
    <w:rsid w:val="00B712CB"/>
    <w:rsid w:val="00B952D4"/>
    <w:rsid w:val="00B977F6"/>
    <w:rsid w:val="00BB4F36"/>
    <w:rsid w:val="00BB75CF"/>
    <w:rsid w:val="00BC2011"/>
    <w:rsid w:val="00BC39C3"/>
    <w:rsid w:val="00BC642C"/>
    <w:rsid w:val="00BC69A1"/>
    <w:rsid w:val="00BC7CC8"/>
    <w:rsid w:val="00BD344E"/>
    <w:rsid w:val="00BD3973"/>
    <w:rsid w:val="00BE33C0"/>
    <w:rsid w:val="00BE38B7"/>
    <w:rsid w:val="00BE425F"/>
    <w:rsid w:val="00BE4BDC"/>
    <w:rsid w:val="00BE7229"/>
    <w:rsid w:val="00BF258E"/>
    <w:rsid w:val="00BF4D29"/>
    <w:rsid w:val="00C0337F"/>
    <w:rsid w:val="00C033A9"/>
    <w:rsid w:val="00C0544C"/>
    <w:rsid w:val="00C1416F"/>
    <w:rsid w:val="00C1623F"/>
    <w:rsid w:val="00C16245"/>
    <w:rsid w:val="00C20605"/>
    <w:rsid w:val="00C2340B"/>
    <w:rsid w:val="00C237A5"/>
    <w:rsid w:val="00C2696C"/>
    <w:rsid w:val="00C27006"/>
    <w:rsid w:val="00C306BF"/>
    <w:rsid w:val="00C310CD"/>
    <w:rsid w:val="00C34E42"/>
    <w:rsid w:val="00C427C4"/>
    <w:rsid w:val="00C43E13"/>
    <w:rsid w:val="00C45A3D"/>
    <w:rsid w:val="00C509DB"/>
    <w:rsid w:val="00C704C8"/>
    <w:rsid w:val="00C7189C"/>
    <w:rsid w:val="00CA1FB9"/>
    <w:rsid w:val="00CA3E3D"/>
    <w:rsid w:val="00CB29F8"/>
    <w:rsid w:val="00CB4251"/>
    <w:rsid w:val="00CB6942"/>
    <w:rsid w:val="00CB7066"/>
    <w:rsid w:val="00CC1EF1"/>
    <w:rsid w:val="00CC7129"/>
    <w:rsid w:val="00CD1C9B"/>
    <w:rsid w:val="00CD21CB"/>
    <w:rsid w:val="00CD4989"/>
    <w:rsid w:val="00CE482B"/>
    <w:rsid w:val="00CE4B31"/>
    <w:rsid w:val="00CE6306"/>
    <w:rsid w:val="00CF0067"/>
    <w:rsid w:val="00CF5197"/>
    <w:rsid w:val="00D04807"/>
    <w:rsid w:val="00D10DC2"/>
    <w:rsid w:val="00D13129"/>
    <w:rsid w:val="00D20AAB"/>
    <w:rsid w:val="00D22B1E"/>
    <w:rsid w:val="00D343BA"/>
    <w:rsid w:val="00D34A81"/>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3010"/>
    <w:rsid w:val="00DA32F1"/>
    <w:rsid w:val="00DA47CC"/>
    <w:rsid w:val="00DA72F1"/>
    <w:rsid w:val="00DB1D5D"/>
    <w:rsid w:val="00DB2A7E"/>
    <w:rsid w:val="00DB3DAD"/>
    <w:rsid w:val="00DC6630"/>
    <w:rsid w:val="00DD3141"/>
    <w:rsid w:val="00DD62E1"/>
    <w:rsid w:val="00DE1B35"/>
    <w:rsid w:val="00DE3575"/>
    <w:rsid w:val="00DE57F5"/>
    <w:rsid w:val="00DF054C"/>
    <w:rsid w:val="00DF497F"/>
    <w:rsid w:val="00DF67FA"/>
    <w:rsid w:val="00E0061C"/>
    <w:rsid w:val="00E019BB"/>
    <w:rsid w:val="00E055D5"/>
    <w:rsid w:val="00E05F2D"/>
    <w:rsid w:val="00E2059E"/>
    <w:rsid w:val="00E2239E"/>
    <w:rsid w:val="00E228A9"/>
    <w:rsid w:val="00E24D28"/>
    <w:rsid w:val="00E41393"/>
    <w:rsid w:val="00E559AF"/>
    <w:rsid w:val="00E60CDA"/>
    <w:rsid w:val="00E62D21"/>
    <w:rsid w:val="00E62D4C"/>
    <w:rsid w:val="00E65612"/>
    <w:rsid w:val="00E6655F"/>
    <w:rsid w:val="00E74859"/>
    <w:rsid w:val="00E74E07"/>
    <w:rsid w:val="00E766D3"/>
    <w:rsid w:val="00E77800"/>
    <w:rsid w:val="00E77CF5"/>
    <w:rsid w:val="00E95260"/>
    <w:rsid w:val="00EA0AEE"/>
    <w:rsid w:val="00EA2F66"/>
    <w:rsid w:val="00EB1185"/>
    <w:rsid w:val="00EB40B8"/>
    <w:rsid w:val="00EC33AE"/>
    <w:rsid w:val="00EC5813"/>
    <w:rsid w:val="00ED2F43"/>
    <w:rsid w:val="00ED5259"/>
    <w:rsid w:val="00EE25C2"/>
    <w:rsid w:val="00EE37BA"/>
    <w:rsid w:val="00EF2D23"/>
    <w:rsid w:val="00EF6DDA"/>
    <w:rsid w:val="00F00919"/>
    <w:rsid w:val="00F031B3"/>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42F5A"/>
    <w:rsid w:val="00F46BF6"/>
    <w:rsid w:val="00F503A1"/>
    <w:rsid w:val="00F5674E"/>
    <w:rsid w:val="00F56C03"/>
    <w:rsid w:val="00F642DB"/>
    <w:rsid w:val="00F70680"/>
    <w:rsid w:val="00F7152C"/>
    <w:rsid w:val="00F71F8D"/>
    <w:rsid w:val="00F8140D"/>
    <w:rsid w:val="00F84C57"/>
    <w:rsid w:val="00F85654"/>
    <w:rsid w:val="00F872AE"/>
    <w:rsid w:val="00F91F42"/>
    <w:rsid w:val="00F92985"/>
    <w:rsid w:val="00F9589A"/>
    <w:rsid w:val="00FA4C1B"/>
    <w:rsid w:val="00FA7D2E"/>
    <w:rsid w:val="00FB18C7"/>
    <w:rsid w:val="00FB2D31"/>
    <w:rsid w:val="00FB3FD3"/>
    <w:rsid w:val="00FB4159"/>
    <w:rsid w:val="00FB443F"/>
    <w:rsid w:val="00FB4FF4"/>
    <w:rsid w:val="00FC5BAF"/>
    <w:rsid w:val="00FC6B38"/>
    <w:rsid w:val="00FD0631"/>
    <w:rsid w:val="00FD2C9C"/>
    <w:rsid w:val="00FD78D0"/>
    <w:rsid w:val="00FE3363"/>
    <w:rsid w:val="00FE4842"/>
    <w:rsid w:val="00FE4A72"/>
    <w:rsid w:val="00FF0A63"/>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paragraph" w:styleId="NormalWeb">
    <w:name w:val="Normal (Web)"/>
    <w:basedOn w:val="Normal"/>
    <w:uiPriority w:val="99"/>
    <w:unhideWhenUsed/>
    <w:rsid w:val="009B4B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D04960-6E59-454C-9C46-5EDEB56E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15</Pages>
  <Words>4778</Words>
  <Characters>26283</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Minnie Ruth Fragoso Cobos</cp:lastModifiedBy>
  <cp:revision>14</cp:revision>
  <cp:lastPrinted>2022-01-10T20:30:00Z</cp:lastPrinted>
  <dcterms:created xsi:type="dcterms:W3CDTF">2025-08-20T16:50:00Z</dcterms:created>
  <dcterms:modified xsi:type="dcterms:W3CDTF">2025-08-22T20:03:00Z</dcterms:modified>
</cp:coreProperties>
</file>