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2D0EECCB"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6F3A95" w:rsidRPr="009F6C2E">
        <w:rPr>
          <w:bCs/>
          <w:szCs w:val="20"/>
          <w:lang w:val="es-MX" w:eastAsia="es-MX"/>
        </w:rPr>
        <w:t>______________</w:t>
      </w:r>
      <w:r w:rsidR="006F3A95" w:rsidRPr="00474E70">
        <w:rPr>
          <w:bCs/>
          <w:szCs w:val="20"/>
          <w:u w:val="single"/>
          <w:lang w:val="es-MX" w:eastAsia="es-MX"/>
        </w:rPr>
        <w:t>_</w:t>
      </w:r>
      <w:r w:rsidR="00474E70" w:rsidRPr="00474E70">
        <w:rPr>
          <w:bCs/>
          <w:szCs w:val="20"/>
          <w:u w:val="single"/>
          <w:lang w:val="es-MX" w:eastAsia="es-MX"/>
        </w:rPr>
        <w:t>AGOSTO DICIEMBRE</w:t>
      </w:r>
      <w:r w:rsidR="00221AD2" w:rsidRPr="00474E70">
        <w:rPr>
          <w:bCs/>
          <w:szCs w:val="20"/>
          <w:u w:val="single"/>
          <w:lang w:val="es-MX" w:eastAsia="es-MX"/>
        </w:rPr>
        <w:t xml:space="preserve"> 202</w:t>
      </w:r>
      <w:r w:rsidR="00474E70" w:rsidRPr="00474E70">
        <w:rPr>
          <w:bCs/>
          <w:szCs w:val="20"/>
          <w:u w:val="single"/>
          <w:lang w:val="es-MX" w:eastAsia="es-MX"/>
        </w:rPr>
        <w:t>5</w:t>
      </w:r>
      <w:r w:rsidR="00551BFB" w:rsidRPr="009F6C2E">
        <w:rPr>
          <w:bCs/>
          <w:szCs w:val="20"/>
          <w:lang w:val="es-MX" w:eastAsia="es-MX"/>
        </w:rPr>
        <w:t>_______________________________________</w:t>
      </w:r>
    </w:p>
    <w:p w14:paraId="3AC5EBEE" w14:textId="0B7A94BB"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Nombre de la asignatura:</w:t>
      </w:r>
      <w:r w:rsidRPr="00221AD2">
        <w:rPr>
          <w:szCs w:val="20"/>
          <w:lang w:val="es-MX" w:eastAsia="es-MX"/>
        </w:rPr>
        <w:t xml:space="preserve"> </w:t>
      </w:r>
      <w:r w:rsidR="00551BFB" w:rsidRPr="00221AD2">
        <w:rPr>
          <w:szCs w:val="20"/>
          <w:lang w:val="es-MX" w:eastAsia="es-MX"/>
        </w:rPr>
        <w:t>____</w:t>
      </w:r>
      <w:r w:rsidR="00870F06">
        <w:rPr>
          <w:szCs w:val="20"/>
          <w:u w:val="single"/>
          <w:lang w:val="es-MX" w:eastAsia="es-MX"/>
        </w:rPr>
        <w:t>ADMINISTRACIÓN DE PROYECTOS</w:t>
      </w:r>
      <w:r w:rsidR="00551BFB" w:rsidRPr="009F6C2E">
        <w:rPr>
          <w:szCs w:val="20"/>
          <w:lang w:val="es-MX" w:eastAsia="es-MX"/>
        </w:rPr>
        <w:t>_________________</w:t>
      </w:r>
      <w:r w:rsidR="00792FC9" w:rsidRPr="009F6C2E">
        <w:rPr>
          <w:szCs w:val="20"/>
          <w:lang w:val="es-MX" w:eastAsia="es-MX"/>
        </w:rPr>
        <w:t>_</w:t>
      </w:r>
      <w:r w:rsidR="0076463A" w:rsidRPr="009F6C2E">
        <w:rPr>
          <w:szCs w:val="20"/>
          <w:lang w:val="es-MX" w:eastAsia="es-MX"/>
        </w:rPr>
        <w:t>____</w:t>
      </w:r>
    </w:p>
    <w:p w14:paraId="3824F2F8" w14:textId="1239066F"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755CDE" w:rsidRPr="00870F06">
        <w:rPr>
          <w:bCs/>
          <w:szCs w:val="20"/>
          <w:u w:val="single"/>
          <w:lang w:val="es-MX" w:eastAsia="es-MX"/>
        </w:rPr>
        <w:t>______</w:t>
      </w:r>
      <w:r w:rsidR="00870F06" w:rsidRPr="00870F06">
        <w:rPr>
          <w:u w:val="single"/>
        </w:rPr>
        <w:t xml:space="preserve"> TIF-1001</w:t>
      </w:r>
      <w:r w:rsidRPr="00870F06">
        <w:rPr>
          <w:bCs/>
          <w:szCs w:val="20"/>
          <w:u w:val="single"/>
          <w:lang w:val="es-MX" w:eastAsia="es-MX"/>
        </w:rPr>
        <w:t>______________________</w:t>
      </w:r>
    </w:p>
    <w:p w14:paraId="734A102A" w14:textId="29F8C486"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Pr="00B64EE6">
        <w:rPr>
          <w:szCs w:val="20"/>
          <w:u w:val="single"/>
          <w:lang w:val="es-MX" w:eastAsia="es-MX"/>
        </w:rPr>
        <w:t>_______</w:t>
      </w:r>
      <w:r w:rsidR="00870F06">
        <w:rPr>
          <w:szCs w:val="20"/>
          <w:u w:val="single"/>
          <w:lang w:val="es-MX" w:eastAsia="es-MX"/>
        </w:rPr>
        <w:t>3-2-5</w:t>
      </w:r>
      <w:r w:rsidRPr="00B64EE6">
        <w:rPr>
          <w:szCs w:val="20"/>
          <w:u w:val="single"/>
          <w:lang w:val="es-MX" w:eastAsia="es-MX"/>
        </w:rPr>
        <w:t>__________</w:t>
      </w:r>
    </w:p>
    <w:p w14:paraId="0D90DCEF" w14:textId="55402532"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 ___</w:t>
      </w:r>
      <w:r w:rsidR="00221AD2">
        <w:rPr>
          <w:szCs w:val="20"/>
          <w:u w:val="single"/>
          <w:lang w:val="es-MX" w:eastAsia="es-MX"/>
        </w:rPr>
        <w:t>ING. TECNOLOGÍAS DE LA INFORMACIÓN Y COMUNICACIONES</w:t>
      </w:r>
      <w:r w:rsidRPr="009F6C2E">
        <w:rPr>
          <w:szCs w:val="20"/>
          <w:lang w:val="es-MX" w:eastAsia="es-MX"/>
        </w:rPr>
        <w:t>___</w:t>
      </w:r>
    </w:p>
    <w:p w14:paraId="55F8CD92" w14:textId="316B6C03"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9F6C2E">
        <w:rPr>
          <w:szCs w:val="20"/>
          <w:lang w:val="es-MX" w:eastAsia="es-MX"/>
        </w:rPr>
        <w:t>_______</w:t>
      </w:r>
      <w:r w:rsidR="00221AD2" w:rsidRPr="00221AD2">
        <w:rPr>
          <w:rFonts w:ascii="Montserrat Medium" w:hAnsi="Montserrat Medium"/>
          <w:szCs w:val="20"/>
          <w:u w:val="single"/>
          <w:lang w:val="es-MX" w:eastAsia="es-MX"/>
        </w:rPr>
        <w:t xml:space="preserve"> </w:t>
      </w:r>
      <w:r w:rsidR="00221AD2">
        <w:rPr>
          <w:rFonts w:ascii="Montserrat Medium" w:hAnsi="Montserrat Medium"/>
          <w:szCs w:val="20"/>
          <w:u w:val="single"/>
          <w:lang w:val="es-MX" w:eastAsia="es-MX"/>
        </w:rPr>
        <w:t>ITIC-2010-225</w:t>
      </w:r>
      <w:r w:rsidR="00551BFB" w:rsidRPr="009F6C2E">
        <w:rPr>
          <w:szCs w:val="20"/>
          <w:lang w:val="es-MX" w:eastAsia="es-MX"/>
        </w:rPr>
        <w:t>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521688A6" w14:textId="77777777" w:rsidR="00AB5E71" w:rsidRDefault="00870F06" w:rsidP="00B64EE6">
            <w:pPr>
              <w:autoSpaceDE w:val="0"/>
              <w:autoSpaceDN w:val="0"/>
              <w:adjustRightInd w:val="0"/>
              <w:ind w:left="0" w:firstLine="0"/>
            </w:pPr>
            <w:r>
              <w:t xml:space="preserve">Para conformar esta asignatura se efectuó un estudio de las tendencias nacionales e internacionales encontrando que Administración de Proyectos es una disciplina que ha sido impulsada por varias organizaciones en diferentes países. Su importancia es tal que tiene su consideración correspondiente en el ISO 10006 “Guide </w:t>
            </w:r>
            <w:proofErr w:type="spellStart"/>
            <w:r>
              <w:t>to</w:t>
            </w:r>
            <w:proofErr w:type="spellEnd"/>
            <w:r>
              <w:t xml:space="preserve"> </w:t>
            </w:r>
            <w:proofErr w:type="spellStart"/>
            <w:r>
              <w:t>Quality</w:t>
            </w:r>
            <w:proofErr w:type="spellEnd"/>
            <w:r>
              <w:t xml:space="preserve"> in Project Management”. Dado lo anterior, ha sido formulada para apegarse al estándar de la organización más grande en el mundo: el Project Management </w:t>
            </w:r>
            <w:proofErr w:type="spellStart"/>
            <w:r>
              <w:t>Institute</w:t>
            </w:r>
            <w:proofErr w:type="spellEnd"/>
            <w:r>
              <w:t xml:space="preserve"> (PMI), fundado en 1969 en Estados Unidos. Esta organización contiene alrededor de 150,000 miembros en 125 países. Establece estándares, promueve programas educativos y ha escrito el PMBOK que señala los procedimientos, métodos y herramientas generales que son cotidianamente aceptados como buenas prácticas. Los conocimientos y habilidades que desarrolla el estudiante permiten que actúe como soporte para áreas tales como redes, desarrollo de software y bases de datos, por lo cual, su ubicación a la mitad de la trayectoria escolar es oportuna y pertinente, ya que también hace uso de las habilidades y conocimientos desarrollados por administración gerencial y contabilidad y costos.</w:t>
            </w:r>
          </w:p>
          <w:p w14:paraId="7F29C863" w14:textId="77777777" w:rsidR="008F7CD4" w:rsidRDefault="008F7CD4" w:rsidP="008F7CD4">
            <w:r>
              <w:t xml:space="preserve">Ésta asignatura le aporta a los Atributos de Egreso AE4 y AE5, en nivel medio. A continuación, los atributos, criterios de desempeño y objetivos educacionales: </w:t>
            </w:r>
          </w:p>
          <w:p w14:paraId="00F967EB" w14:textId="77777777" w:rsidR="008F7CD4" w:rsidRDefault="008F7CD4" w:rsidP="008F7CD4">
            <w:r>
              <w:t>AE4.</w:t>
            </w:r>
            <w:r w:rsidRPr="00737678">
              <w:t xml:space="preserve"> </w:t>
            </w:r>
            <w:r>
              <w:t xml:space="preserve"> Desempeña funciones de consultoría y auditoría, aplicando aspectos de legislación informática para validar procesos, que contribuya a la calidad en el uso de las Tecnologías de la Información y Comunicaciones, de manera independiente o dentro de una organización con responsabilidad social.</w:t>
            </w:r>
          </w:p>
          <w:p w14:paraId="7B144FD9" w14:textId="77777777" w:rsidR="008F7CD4" w:rsidRDefault="008F7CD4" w:rsidP="008F7CD4">
            <w:pPr>
              <w:ind w:left="708"/>
            </w:pPr>
            <w:r>
              <w:t>CD4-2 Aplica marcos de referencia y buenas prácticas de consultoría y/o auditoría para evaluar procesos de tecnologías de la información y comunicaciones, asegurando el cumplimiento de la legislación informática.</w:t>
            </w:r>
          </w:p>
          <w:p w14:paraId="554841DA" w14:textId="77777777" w:rsidR="008F7CD4" w:rsidRDefault="008F7CD4" w:rsidP="008F7CD4">
            <w:r>
              <w:t xml:space="preserve"> El AE4 está alineado con los objetivos educacionales OE2 , OE3, OE5 y OE6: </w:t>
            </w:r>
          </w:p>
          <w:p w14:paraId="50131D8A" w14:textId="77777777" w:rsidR="008F7CD4" w:rsidRDefault="008F7CD4" w:rsidP="008F7CD4">
            <w:pPr>
              <w:ind w:left="708"/>
            </w:pPr>
            <w:r>
              <w:t>OE2.Se mantiene a la vanguardia de su profesión, realizando certificaciones, diplomados y/o estudios de posgrado de acuerdo a las necesidades de su ejercicio profesional</w:t>
            </w:r>
          </w:p>
          <w:p w14:paraId="08610CB4" w14:textId="77777777" w:rsidR="008F7CD4" w:rsidRDefault="008F7CD4" w:rsidP="008F7CD4">
            <w:pPr>
              <w:ind w:left="708"/>
            </w:pPr>
            <w:r>
              <w:t>OE3. Evalúa y valida el uso de las tecnologías de la información y comunicaciones en los procesos organizacionales mediante la consultoría y auditoría, aplicando con ética las normas vigentes</w:t>
            </w:r>
          </w:p>
          <w:p w14:paraId="0E311981" w14:textId="77777777" w:rsidR="008F7CD4" w:rsidRDefault="008F7CD4" w:rsidP="008F7CD4">
            <w:pPr>
              <w:spacing w:after="0" w:line="240" w:lineRule="auto"/>
              <w:ind w:left="708"/>
              <w:rPr>
                <w:rFonts w:ascii="Times New Roman" w:eastAsia="Times New Roman" w:hAnsi="Times New Roman" w:cs="Times New Roman"/>
                <w:sz w:val="24"/>
                <w:szCs w:val="24"/>
                <w:lang w:eastAsia="es-MX"/>
              </w:rPr>
            </w:pPr>
            <w:r>
              <w:t xml:space="preserve">OE5. </w:t>
            </w:r>
            <w:r>
              <w:rPr>
                <w:rFonts w:ascii="Times New Roman" w:eastAsia="Times New Roman" w:hAnsi="Times New Roman" w:cs="Times New Roman"/>
                <w:szCs w:val="20"/>
                <w:lang w:eastAsia="es-MX"/>
              </w:rPr>
              <w:t>Gestiona proyectos multidisciplinarios que involucren Tecnologías de la Información y Comunicaciones, para contribuir al logro de objetivos organizacionales, aplicando aspectos legales, éticos, sociales y de desarrollo sustentable.</w:t>
            </w:r>
          </w:p>
          <w:p w14:paraId="0CAC219D" w14:textId="77777777" w:rsidR="008F7CD4" w:rsidRDefault="008F7CD4" w:rsidP="008F7CD4">
            <w:pPr>
              <w:ind w:left="708"/>
            </w:pPr>
          </w:p>
          <w:p w14:paraId="42923CE8" w14:textId="77777777" w:rsidR="008F7CD4" w:rsidRDefault="008F7CD4" w:rsidP="008F7CD4">
            <w:pPr>
              <w:ind w:left="708"/>
            </w:pPr>
            <w:r>
              <w:t>OE6. Participa en proyectos de emprendimiento y/o investigación, en el ámbito de las Tecnologías de la Información y Comunicaciones, para impulsar el desarrollo social, económico y educativo.</w:t>
            </w:r>
          </w:p>
          <w:p w14:paraId="7F3764F2" w14:textId="77777777" w:rsidR="008F7CD4" w:rsidRDefault="008F7CD4" w:rsidP="008F7CD4">
            <w:pPr>
              <w:ind w:left="709" w:hanging="709"/>
            </w:pPr>
            <w:r>
              <w:t>AE5.</w:t>
            </w:r>
            <w:r w:rsidRPr="00737678">
              <w:t xml:space="preserve"> </w:t>
            </w:r>
            <w:r w:rsidRPr="007566F7">
              <w:t>Gestiona proyectos multidisciplinarios que involucren Tecnologías de la Información y Comunicaciones, para contribuir al logro de objetivos organizacionales, atendiendo problemáticas sociales, promoviendo la equidad y considerando la diversidad cultural, bajo principios éticos, legales y sustentables.</w:t>
            </w:r>
          </w:p>
          <w:p w14:paraId="0B28A1DC" w14:textId="77777777" w:rsidR="008F7CD4" w:rsidRDefault="008F7CD4" w:rsidP="008F7CD4">
            <w:pPr>
              <w:ind w:left="708"/>
            </w:pPr>
            <w:r>
              <w:t>CD5-2 Participa en la gestión de proyectos multidisciplinarios de Tecnologías de la Información y Comunicaciones, contribuyendo al logro de objetivos organizacionales y aplicando buenas prácticas.</w:t>
            </w:r>
          </w:p>
          <w:p w14:paraId="30D637D6" w14:textId="77777777" w:rsidR="008F7CD4" w:rsidRDefault="008F7CD4" w:rsidP="008F7CD4">
            <w:r>
              <w:t xml:space="preserve">El AE5 está alineado con los objetivos educacionales OE5 : </w:t>
            </w:r>
          </w:p>
          <w:p w14:paraId="2528C816" w14:textId="77777777" w:rsidR="008F7CD4" w:rsidRDefault="008F7CD4" w:rsidP="008F7CD4">
            <w:pPr>
              <w:ind w:left="708"/>
            </w:pPr>
            <w:r>
              <w:t>AE5.</w:t>
            </w:r>
            <w:r w:rsidRPr="00737678">
              <w:t xml:space="preserve"> </w:t>
            </w:r>
            <w:r w:rsidRPr="007566F7">
              <w:t>Gestiona proyectos multidisciplinarios que involucren Tecnologías de la Información y Comunicaciones, para contribuir al logro de objetivos organizacionales, atendiendo problemáticas sociales, promoviendo la equidad y considerando la diversidad cultural, bajo principios éticos, legales y sustentables</w:t>
            </w:r>
            <w:r w:rsidRPr="00494BAF">
              <w:rPr>
                <w:rFonts w:ascii="Times New Roman" w:eastAsia="Times New Roman" w:hAnsi="Times New Roman" w:cs="Times New Roman"/>
                <w:b/>
                <w:bCs/>
                <w:szCs w:val="20"/>
                <w:lang w:eastAsia="es-MX"/>
              </w:rPr>
              <w:t>.</w:t>
            </w:r>
          </w:p>
          <w:p w14:paraId="2890C870" w14:textId="77777777" w:rsidR="008F7CD4" w:rsidRDefault="008F7CD4" w:rsidP="008F7CD4">
            <w:pPr>
              <w:ind w:left="708"/>
            </w:pPr>
          </w:p>
          <w:p w14:paraId="7B221458" w14:textId="6B02982F" w:rsidR="002B5666" w:rsidRPr="00B64EE6" w:rsidRDefault="002B5666" w:rsidP="00B64EE6">
            <w:pPr>
              <w:autoSpaceDE w:val="0"/>
              <w:autoSpaceDN w:val="0"/>
              <w:adjustRightInd w:val="0"/>
              <w:ind w:left="0" w:firstLine="0"/>
              <w:rPr>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48F959FA" w14:textId="77777777" w:rsidR="00172B5E" w:rsidRPr="00DA47A1" w:rsidRDefault="00172B5E" w:rsidP="00DA47A1">
            <w:pPr>
              <w:pStyle w:val="Default"/>
              <w:rPr>
                <w:rFonts w:eastAsia="Arial"/>
                <w:sz w:val="20"/>
                <w:szCs w:val="22"/>
                <w:lang w:val="es-ES" w:eastAsia="es-ES"/>
              </w:rPr>
            </w:pPr>
            <w:r w:rsidRPr="00DA47A1">
              <w:rPr>
                <w:rFonts w:eastAsia="Arial"/>
                <w:sz w:val="20"/>
                <w:szCs w:val="22"/>
                <w:lang w:val="es-ES" w:eastAsia="es-ES"/>
              </w:rPr>
              <w:t>La intención es desarrollar en el estudiante las habilidades para la administración de cualquier proyecto. Sin embargo, dado el hecho de que el tiempo disponible es de un semestre, se ha optado por desarrollar las habilidades en la planeación y el inicio del proyecto recomendando que los estudiantes formulen un proyecto, pero, no se espera que este proyecto sea ejecutado posteriormente ya que la materia no es prerrequisito de ninguna otra, aunque podría darse esa situación si hay una buena integración entre los profesores que participan en la carrera. Para cubrir el desarrollo de habilidades relacionadas con el cierre, la ejecución y control, en las prácticas de aprendizaje se está sugiriendo que los estudiantes analicen y resuelvan casos de estudio.</w:t>
            </w:r>
          </w:p>
          <w:p w14:paraId="4EDB7715" w14:textId="77777777" w:rsidR="00AB5E71" w:rsidRDefault="00172B5E" w:rsidP="00DA47A1">
            <w:pPr>
              <w:pStyle w:val="Default"/>
              <w:rPr>
                <w:rFonts w:eastAsia="Arial"/>
                <w:sz w:val="20"/>
                <w:szCs w:val="22"/>
                <w:lang w:val="es-ES" w:eastAsia="es-ES"/>
              </w:rPr>
            </w:pPr>
            <w:r w:rsidRPr="00172B5E">
              <w:rPr>
                <w:rFonts w:eastAsia="Arial"/>
                <w:sz w:val="20"/>
                <w:szCs w:val="22"/>
                <w:lang w:val="es-ES" w:eastAsia="es-ES"/>
              </w:rPr>
              <w:t>Para las unidades dos, tres, cuatro, cinco y seis, las actividades de aprendizaje están orientadas a señalar al estudiante lo que deben realizar para desarrollar la carta y el plan del proyecto, pretendiéndose con esto que el estudiante desarrolle las habilidades esperadas. Lo mismo ocurre en la unidad siete pero para los procesos de ejecución, control y cierre. Por ese motivo, en las prácticas de laboratorio</w:t>
            </w:r>
            <w:r w:rsidRPr="00DA47A1">
              <w:rPr>
                <w:rFonts w:eastAsia="Arial"/>
                <w:sz w:val="20"/>
                <w:szCs w:val="22"/>
                <w:lang w:val="es-ES" w:eastAsia="es-ES"/>
              </w:rPr>
              <w:t xml:space="preserve"> </w:t>
            </w:r>
            <w:r w:rsidRPr="00172B5E">
              <w:rPr>
                <w:rFonts w:eastAsia="Arial"/>
                <w:sz w:val="20"/>
                <w:szCs w:val="22"/>
                <w:lang w:val="es-ES" w:eastAsia="es-ES"/>
              </w:rPr>
              <w:t>sólo se hacen comentarios acerca de algunos tipos de proyectos que puede formular el estudiante. Por otra parte, para esas actividades lo importante</w:t>
            </w:r>
            <w:r w:rsidRPr="00DA47A1">
              <w:rPr>
                <w:rFonts w:eastAsia="Arial"/>
                <w:sz w:val="20"/>
                <w:szCs w:val="22"/>
                <w:lang w:val="es-ES" w:eastAsia="es-ES"/>
              </w:rPr>
              <w:t xml:space="preserve"> </w:t>
            </w:r>
            <w:r w:rsidRPr="00172B5E">
              <w:rPr>
                <w:rFonts w:eastAsia="Arial"/>
                <w:sz w:val="20"/>
                <w:szCs w:val="22"/>
                <w:lang w:val="es-ES" w:eastAsia="es-ES"/>
              </w:rPr>
              <w:t>es que el profesor actúe</w:t>
            </w:r>
            <w:r w:rsidRPr="00CF27E5">
              <w:rPr>
                <w:rFonts w:eastAsia="Arial"/>
                <w:sz w:val="20"/>
                <w:szCs w:val="22"/>
                <w:lang w:val="es-ES" w:eastAsia="es-ES"/>
              </w:rPr>
              <w:t xml:space="preserve"> </w:t>
            </w:r>
            <w:r w:rsidRPr="00172B5E">
              <w:rPr>
                <w:rFonts w:eastAsia="Arial"/>
                <w:sz w:val="20"/>
                <w:szCs w:val="22"/>
                <w:lang w:val="es-ES" w:eastAsia="es-ES"/>
              </w:rPr>
              <w:t>com</w:t>
            </w:r>
            <w:r w:rsidRPr="00CF27E5">
              <w:rPr>
                <w:rFonts w:eastAsia="Arial"/>
                <w:sz w:val="20"/>
                <w:szCs w:val="22"/>
                <w:lang w:val="es-ES" w:eastAsia="es-ES"/>
              </w:rPr>
              <w:t>o un asesor que apoye en la mejora continua del documento hasta que el tiempo disponible en el semestre lo permita. Se recomienda proporcionar una calificación hasta que el estudio entregue los documentos definitivos de la carta y el plan del proyecto. Pueden evaluarse los aspectos conceptuales, sin embargo, la calificación definitiva debe tener un balance entre las calificaciones conceptuales, las calificaciones obtenidas en los productos y las obtenidas en los análisis de casos de estudio.</w:t>
            </w:r>
          </w:p>
          <w:p w14:paraId="26280F67" w14:textId="4A6DB522" w:rsidR="00DA47A1" w:rsidRPr="00DA47A1" w:rsidRDefault="00DA47A1" w:rsidP="00DA47A1">
            <w:pPr>
              <w:pStyle w:val="Default"/>
              <w:rPr>
                <w:rFonts w:eastAsia="Arial"/>
                <w:sz w:val="20"/>
                <w:szCs w:val="22"/>
                <w:lang w:val="es-ES" w:eastAsia="es-ES"/>
              </w:rPr>
            </w:pPr>
            <w:r w:rsidRPr="00DA47A1">
              <w:rPr>
                <w:rFonts w:eastAsia="Arial"/>
                <w:sz w:val="20"/>
                <w:szCs w:val="22"/>
                <w:lang w:val="es-ES" w:eastAsia="es-ES"/>
              </w:rPr>
              <w:t>Para la evaluación de los criterios de desempeño CD</w:t>
            </w:r>
            <w:r>
              <w:rPr>
                <w:rFonts w:eastAsia="Arial"/>
                <w:sz w:val="20"/>
                <w:szCs w:val="22"/>
                <w:lang w:val="es-ES" w:eastAsia="es-ES"/>
              </w:rPr>
              <w:t>4</w:t>
            </w:r>
            <w:r w:rsidRPr="00DA47A1">
              <w:rPr>
                <w:rFonts w:eastAsia="Arial"/>
                <w:sz w:val="20"/>
                <w:szCs w:val="22"/>
                <w:lang w:val="es-ES" w:eastAsia="es-ES"/>
              </w:rPr>
              <w:t>-2 y CD</w:t>
            </w:r>
            <w:r>
              <w:rPr>
                <w:rFonts w:eastAsia="Arial"/>
                <w:sz w:val="20"/>
                <w:szCs w:val="22"/>
                <w:lang w:val="es-ES" w:eastAsia="es-ES"/>
              </w:rPr>
              <w:t>5</w:t>
            </w:r>
            <w:r w:rsidRPr="00DA47A1">
              <w:rPr>
                <w:rFonts w:eastAsia="Arial"/>
                <w:sz w:val="20"/>
                <w:szCs w:val="22"/>
                <w:lang w:val="es-ES" w:eastAsia="es-ES"/>
              </w:rPr>
              <w:t>-2 se considerará</w:t>
            </w:r>
            <w:r>
              <w:rPr>
                <w:rFonts w:eastAsia="Arial"/>
                <w:sz w:val="20"/>
                <w:szCs w:val="22"/>
                <w:lang w:val="es-ES" w:eastAsia="es-ES"/>
              </w:rPr>
              <w:t xml:space="preserve"> en todos los temas de esta</w:t>
            </w:r>
            <w:r w:rsidRPr="00DA47A1">
              <w:rPr>
                <w:rFonts w:eastAsia="Arial"/>
                <w:sz w:val="20"/>
                <w:szCs w:val="22"/>
                <w:lang w:val="es-ES" w:eastAsia="es-ES"/>
              </w:rPr>
              <w:t xml:space="preserve"> asignatura, respectivamente, porque son los temas que le aportan directamente al cumplimiento de </w:t>
            </w:r>
            <w:r>
              <w:rPr>
                <w:rFonts w:eastAsia="Arial"/>
                <w:sz w:val="20"/>
                <w:szCs w:val="22"/>
                <w:lang w:val="es-ES" w:eastAsia="es-ES"/>
              </w:rPr>
              <w:t>los</w:t>
            </w:r>
            <w:r w:rsidRPr="00DA47A1">
              <w:rPr>
                <w:rFonts w:eastAsia="Arial"/>
                <w:sz w:val="20"/>
                <w:szCs w:val="22"/>
                <w:lang w:val="es-ES" w:eastAsia="es-ES"/>
              </w:rPr>
              <w:t xml:space="preserve"> criterios</w:t>
            </w: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5A3C979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r w:rsidR="00C2696C" w:rsidRPr="009F6C2E">
        <w:rPr>
          <w:bCs/>
          <w:szCs w:val="20"/>
          <w:lang w:val="es-MX" w:eastAsia="es-MX"/>
        </w:rPr>
        <w:t>(</w:t>
      </w:r>
      <w:r w:rsidR="00BE33C0" w:rsidRPr="009F6C2E">
        <w:rPr>
          <w:bCs/>
          <w:szCs w:val="20"/>
          <w:lang w:val="es-MX" w:eastAsia="es-MX"/>
        </w:rPr>
        <w:t>9</w:t>
      </w:r>
      <w:r w:rsidR="00C2696C" w:rsidRPr="009F6C2E">
        <w:rPr>
          <w:bCs/>
          <w:szCs w:val="20"/>
          <w:lang w:val="es-MX" w:eastAsia="es-MX"/>
        </w:rPr>
        <w:t>)</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44231470" w14:textId="6D151C16" w:rsidR="006915BD" w:rsidRDefault="00C16245" w:rsidP="006915BD">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p>
          <w:p w14:paraId="6AE06331" w14:textId="00EEB48E" w:rsidR="00F535B8" w:rsidRDefault="00CF27E5" w:rsidP="006915BD">
            <w:pPr>
              <w:autoSpaceDE w:val="0"/>
              <w:autoSpaceDN w:val="0"/>
              <w:adjustRightInd w:val="0"/>
              <w:ind w:left="0" w:firstLine="0"/>
            </w:pPr>
            <w:r>
              <w:t>Administrar proyectos en general apegándose a estándares internacionales</w:t>
            </w:r>
          </w:p>
          <w:p w14:paraId="6290F67D" w14:textId="77777777" w:rsidR="00CF27E5" w:rsidRDefault="00CF27E5" w:rsidP="006915BD">
            <w:pPr>
              <w:autoSpaceDE w:val="0"/>
              <w:autoSpaceDN w:val="0"/>
              <w:adjustRightInd w:val="0"/>
              <w:ind w:left="0" w:firstLine="0"/>
              <w:rPr>
                <w:bCs/>
                <w:szCs w:val="20"/>
                <w:lang w:val="es-MX" w:eastAsia="es-MX"/>
              </w:rPr>
            </w:pPr>
          </w:p>
          <w:p w14:paraId="4A52680F" w14:textId="29A99C5D" w:rsidR="00C16245" w:rsidRDefault="00C16245" w:rsidP="006915BD">
            <w:pPr>
              <w:autoSpaceDE w:val="0"/>
              <w:autoSpaceDN w:val="0"/>
              <w:adjustRightInd w:val="0"/>
              <w:ind w:left="0" w:firstLine="0"/>
              <w:rPr>
                <w:bCs/>
                <w:szCs w:val="20"/>
                <w:lang w:val="es-MX" w:eastAsia="es-MX"/>
              </w:rPr>
            </w:pPr>
            <w:r w:rsidRPr="009F6C2E">
              <w:rPr>
                <w:bCs/>
                <w:szCs w:val="20"/>
                <w:lang w:val="es-MX" w:eastAsia="es-MX"/>
              </w:rPr>
              <w:t>Competencia (s) previa (s)</w:t>
            </w:r>
          </w:p>
          <w:p w14:paraId="267FCA00" w14:textId="252275C3" w:rsidR="00F535B8" w:rsidRPr="00F535B8" w:rsidRDefault="00F535B8" w:rsidP="001323CB">
            <w:pPr>
              <w:pStyle w:val="Prrafodelista"/>
              <w:numPr>
                <w:ilvl w:val="0"/>
                <w:numId w:val="4"/>
              </w:numPr>
              <w:autoSpaceDE w:val="0"/>
              <w:autoSpaceDN w:val="0"/>
              <w:adjustRightInd w:val="0"/>
              <w:rPr>
                <w:bCs/>
                <w:szCs w:val="20"/>
                <w:lang w:eastAsia="es-MX"/>
              </w:rPr>
            </w:pPr>
            <w:r w:rsidRPr="00F535B8">
              <w:rPr>
                <w:bCs/>
                <w:szCs w:val="20"/>
                <w:lang w:eastAsia="es-MX"/>
              </w:rPr>
              <w:t xml:space="preserve">Comprensión de lectura. </w:t>
            </w:r>
          </w:p>
          <w:p w14:paraId="72B47133" w14:textId="77777777" w:rsidR="00F535B8" w:rsidRPr="00F535B8" w:rsidRDefault="00F535B8" w:rsidP="001323CB">
            <w:pPr>
              <w:pStyle w:val="Prrafodelista"/>
              <w:numPr>
                <w:ilvl w:val="0"/>
                <w:numId w:val="4"/>
              </w:numPr>
              <w:autoSpaceDE w:val="0"/>
              <w:autoSpaceDN w:val="0"/>
              <w:adjustRightInd w:val="0"/>
              <w:rPr>
                <w:bCs/>
                <w:szCs w:val="20"/>
                <w:lang w:eastAsia="es-MX"/>
              </w:rPr>
            </w:pPr>
            <w:r w:rsidRPr="00F535B8">
              <w:rPr>
                <w:bCs/>
                <w:szCs w:val="20"/>
                <w:lang w:eastAsia="es-MX"/>
              </w:rPr>
              <w:t xml:space="preserve">Capacidad de aprender y mantenerse actualizado. </w:t>
            </w:r>
          </w:p>
          <w:p w14:paraId="1E568E3A" w14:textId="1393B8BA" w:rsidR="00B34BCE" w:rsidRPr="00F535B8" w:rsidRDefault="00F535B8" w:rsidP="001323CB">
            <w:pPr>
              <w:pStyle w:val="Prrafodelista"/>
              <w:numPr>
                <w:ilvl w:val="0"/>
                <w:numId w:val="4"/>
              </w:numPr>
              <w:autoSpaceDE w:val="0"/>
              <w:autoSpaceDN w:val="0"/>
              <w:adjustRightInd w:val="0"/>
              <w:rPr>
                <w:bCs/>
                <w:szCs w:val="20"/>
                <w:lang w:val="es-MX" w:eastAsia="es-MX"/>
              </w:rPr>
            </w:pPr>
            <w:r w:rsidRPr="00F535B8">
              <w:rPr>
                <w:bCs/>
                <w:szCs w:val="20"/>
                <w:lang w:eastAsia="es-MX"/>
              </w:rPr>
              <w:t xml:space="preserve">Uso básico de la computadora. </w:t>
            </w: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36CFA5F0"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p>
    <w:p w14:paraId="27170E41" w14:textId="77777777" w:rsidR="0023231C" w:rsidRDefault="007B06EF" w:rsidP="0023231C">
      <w:pPr>
        <w:pStyle w:val="Prrafodelista"/>
        <w:tabs>
          <w:tab w:val="left" w:pos="540"/>
        </w:tabs>
        <w:spacing w:after="0" w:line="240" w:lineRule="auto"/>
        <w:ind w:left="0"/>
        <w:jc w:val="left"/>
      </w:pPr>
      <w:r w:rsidRPr="009F6C2E">
        <w:rPr>
          <w:b/>
          <w:szCs w:val="20"/>
          <w:lang w:val="es-MX" w:eastAsia="es-MX"/>
        </w:rPr>
        <w:t xml:space="preserve">Competencia No.: </w:t>
      </w:r>
      <w:r w:rsidR="00121514">
        <w:rPr>
          <w:szCs w:val="20"/>
          <w:lang w:val="es-MX" w:eastAsia="es-MX"/>
        </w:rPr>
        <w:t>1</w:t>
      </w:r>
      <w:r w:rsidR="000D2B72">
        <w:rPr>
          <w:szCs w:val="20"/>
          <w:lang w:val="es-MX" w:eastAsia="es-MX"/>
        </w:rPr>
        <w:t xml:space="preserve"> </w:t>
      </w:r>
      <w:r w:rsidR="0023231C">
        <w:t>INTRODUCCION A LA ADMINISTRACIÓN DE PROYECTOS</w:t>
      </w:r>
    </w:p>
    <w:p w14:paraId="25D4FD33" w14:textId="0B1FEA2C" w:rsidR="00D75C78" w:rsidRPr="009F6C2E" w:rsidRDefault="007B06EF" w:rsidP="00F535B8">
      <w:pPr>
        <w:autoSpaceDE w:val="0"/>
        <w:autoSpaceDN w:val="0"/>
        <w:adjustRightInd w:val="0"/>
        <w:spacing w:after="0" w:line="240" w:lineRule="auto"/>
        <w:ind w:left="0" w:firstLine="0"/>
        <w:jc w:val="left"/>
        <w:rPr>
          <w:szCs w:val="20"/>
          <w:lang w:val="es-MX" w:eastAsia="es-MX"/>
        </w:rPr>
      </w:pPr>
      <w:r w:rsidRPr="009F6C2E">
        <w:rPr>
          <w:b/>
          <w:szCs w:val="20"/>
          <w:lang w:val="es-MX" w:eastAsia="es-MX"/>
        </w:rPr>
        <w:t xml:space="preserve">Descripción: </w:t>
      </w:r>
      <w:r w:rsidR="005A6C91" w:rsidRPr="005A6C91">
        <w:rPr>
          <w:rFonts w:ascii="Montserrat Medium" w:hAnsi="Montserrat Medium"/>
          <w:szCs w:val="20"/>
          <w:lang w:eastAsia="es-MX"/>
        </w:rPr>
        <w:t>Analiza y clasifica los diferentes tipos de software para comprender las características propias de cada uno.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25"/>
        <w:gridCol w:w="1416"/>
      </w:tblGrid>
      <w:tr w:rsidR="007B06EF" w:rsidRPr="009F6C2E" w14:paraId="6A139758" w14:textId="77777777" w:rsidTr="00CF27E5">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25"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CF27E5" w:rsidRPr="009F6C2E" w14:paraId="4C351647" w14:textId="77777777" w:rsidTr="00CF27E5">
        <w:tc>
          <w:tcPr>
            <w:tcW w:w="3225" w:type="dxa"/>
          </w:tcPr>
          <w:p w14:paraId="4119F7CE" w14:textId="77777777" w:rsidR="00CF27E5" w:rsidRDefault="00CF27E5" w:rsidP="00CF27E5">
            <w:pPr>
              <w:pStyle w:val="Prrafodelista"/>
              <w:tabs>
                <w:tab w:val="left" w:pos="540"/>
              </w:tabs>
              <w:spacing w:after="0" w:line="240" w:lineRule="auto"/>
              <w:ind w:left="0"/>
              <w:jc w:val="left"/>
            </w:pPr>
            <w:r>
              <w:t>1.1. Proyecto: definición, fases y ciclo de vida. procesos, áreas de conocimiento, el éxito o fracaso de los proyectos, participantes típicos.</w:t>
            </w:r>
          </w:p>
          <w:p w14:paraId="1C446358" w14:textId="77777777" w:rsidR="00CF27E5" w:rsidRDefault="00CF27E5" w:rsidP="00CF27E5">
            <w:pPr>
              <w:pStyle w:val="Prrafodelista"/>
              <w:tabs>
                <w:tab w:val="left" w:pos="540"/>
              </w:tabs>
              <w:spacing w:after="0" w:line="240" w:lineRule="auto"/>
              <w:ind w:left="0"/>
              <w:jc w:val="left"/>
            </w:pPr>
            <w:r>
              <w:t>1.2. Administración de proyectos: definición e importancia, el administrador de proyectos y sus habilidades.</w:t>
            </w:r>
          </w:p>
          <w:p w14:paraId="65835D8E" w14:textId="06A3E1B7" w:rsidR="00CF27E5" w:rsidRPr="00CF27E5" w:rsidRDefault="00CF27E5" w:rsidP="00CF27E5">
            <w:pPr>
              <w:autoSpaceDE w:val="0"/>
              <w:autoSpaceDN w:val="0"/>
              <w:adjustRightInd w:val="0"/>
              <w:rPr>
                <w:szCs w:val="20"/>
                <w:lang w:val="es-MX" w:eastAsia="es-MX"/>
              </w:rPr>
            </w:pPr>
            <w:r>
              <w:t xml:space="preserve">1.3. Situación de la administración de proyectos: organizaciones de administración de proyectos, Project Management </w:t>
            </w:r>
            <w:proofErr w:type="spellStart"/>
            <w:r>
              <w:t>Institute</w:t>
            </w:r>
            <w:proofErr w:type="spellEnd"/>
            <w:r>
              <w:t xml:space="preserve">. 1.4. PMBOK, oficina de administración de proyectos, portafolio de proyectos, </w:t>
            </w:r>
            <w:r>
              <w:lastRenderedPageBreak/>
              <w:t>administración del conocimiento, lecciones aprendidas, proyectos globales.</w:t>
            </w:r>
          </w:p>
        </w:tc>
        <w:tc>
          <w:tcPr>
            <w:tcW w:w="3256" w:type="dxa"/>
          </w:tcPr>
          <w:p w14:paraId="60604C4C" w14:textId="68025C15" w:rsidR="00A374A1" w:rsidRPr="00A374A1" w:rsidRDefault="00A374A1" w:rsidP="001323CB">
            <w:pPr>
              <w:pStyle w:val="Prrafodelista"/>
              <w:numPr>
                <w:ilvl w:val="0"/>
                <w:numId w:val="8"/>
              </w:numPr>
              <w:autoSpaceDE w:val="0"/>
              <w:autoSpaceDN w:val="0"/>
              <w:adjustRightInd w:val="0"/>
              <w:spacing w:after="0" w:line="240" w:lineRule="auto"/>
              <w:ind w:left="61" w:hanging="157"/>
              <w:rPr>
                <w:rFonts w:eastAsiaTheme="minorEastAsia"/>
                <w:color w:val="auto"/>
                <w:sz w:val="16"/>
                <w:szCs w:val="16"/>
              </w:rPr>
            </w:pPr>
            <w:r w:rsidRPr="00A374A1">
              <w:rPr>
                <w:rFonts w:eastAsiaTheme="minorEastAsia"/>
                <w:color w:val="auto"/>
                <w:sz w:val="16"/>
                <w:szCs w:val="16"/>
              </w:rPr>
              <w:lastRenderedPageBreak/>
              <w:t>.Investigar:</w:t>
            </w:r>
          </w:p>
          <w:p w14:paraId="695BEC2E" w14:textId="1A6B7A3A" w:rsidR="00A374A1" w:rsidRPr="00A374A1" w:rsidRDefault="00A374A1" w:rsidP="00E779DF">
            <w:pPr>
              <w:pStyle w:val="Prrafodelista"/>
              <w:numPr>
                <w:ilvl w:val="0"/>
                <w:numId w:val="7"/>
              </w:numPr>
              <w:autoSpaceDE w:val="0"/>
              <w:autoSpaceDN w:val="0"/>
              <w:adjustRightInd w:val="0"/>
              <w:spacing w:after="0" w:line="240" w:lineRule="auto"/>
              <w:ind w:left="487" w:hanging="142"/>
              <w:rPr>
                <w:rFonts w:eastAsiaTheme="minorEastAsia"/>
                <w:color w:val="auto"/>
                <w:sz w:val="16"/>
                <w:szCs w:val="16"/>
              </w:rPr>
            </w:pPr>
            <w:r w:rsidRPr="00A374A1">
              <w:rPr>
                <w:rFonts w:eastAsiaTheme="minorEastAsia"/>
                <w:color w:val="auto"/>
                <w:sz w:val="16"/>
                <w:szCs w:val="16"/>
              </w:rPr>
              <w:t>Procesos/fases de un proyecto y sus funciones.</w:t>
            </w:r>
          </w:p>
          <w:p w14:paraId="0680821F" w14:textId="283CD040" w:rsidR="00A374A1" w:rsidRPr="00A374A1" w:rsidRDefault="00A374A1" w:rsidP="00E779DF">
            <w:pPr>
              <w:pStyle w:val="Prrafodelista"/>
              <w:numPr>
                <w:ilvl w:val="0"/>
                <w:numId w:val="7"/>
              </w:numPr>
              <w:autoSpaceDE w:val="0"/>
              <w:autoSpaceDN w:val="0"/>
              <w:adjustRightInd w:val="0"/>
              <w:spacing w:after="0" w:line="240" w:lineRule="auto"/>
              <w:ind w:left="487" w:hanging="142"/>
              <w:rPr>
                <w:rFonts w:eastAsiaTheme="minorEastAsia"/>
                <w:color w:val="auto"/>
                <w:sz w:val="16"/>
                <w:szCs w:val="16"/>
              </w:rPr>
            </w:pPr>
            <w:r w:rsidRPr="00A374A1">
              <w:rPr>
                <w:rFonts w:eastAsiaTheme="minorEastAsia"/>
                <w:color w:val="auto"/>
                <w:sz w:val="16"/>
                <w:szCs w:val="16"/>
              </w:rPr>
              <w:t>Áreas de conocimiento de la administración de proyectos y temas tratados.</w:t>
            </w:r>
          </w:p>
          <w:p w14:paraId="0B0C97D6" w14:textId="400DDE2C" w:rsidR="00A374A1" w:rsidRPr="00A374A1" w:rsidRDefault="00A374A1" w:rsidP="00E779DF">
            <w:pPr>
              <w:pStyle w:val="Prrafodelista"/>
              <w:numPr>
                <w:ilvl w:val="0"/>
                <w:numId w:val="7"/>
              </w:numPr>
              <w:autoSpaceDE w:val="0"/>
              <w:autoSpaceDN w:val="0"/>
              <w:adjustRightInd w:val="0"/>
              <w:spacing w:after="0" w:line="240" w:lineRule="auto"/>
              <w:ind w:left="487" w:hanging="142"/>
              <w:rPr>
                <w:rFonts w:eastAsiaTheme="minorEastAsia"/>
                <w:color w:val="auto"/>
                <w:sz w:val="16"/>
                <w:szCs w:val="16"/>
              </w:rPr>
            </w:pPr>
            <w:r w:rsidRPr="00A374A1">
              <w:rPr>
                <w:rFonts w:eastAsiaTheme="minorEastAsia"/>
                <w:color w:val="auto"/>
                <w:sz w:val="16"/>
                <w:szCs w:val="16"/>
              </w:rPr>
              <w:t>Portafolio de proyectos y sus funciones.</w:t>
            </w:r>
          </w:p>
          <w:p w14:paraId="7D29A589" w14:textId="6F111D4A" w:rsidR="00A374A1" w:rsidRPr="00A374A1" w:rsidRDefault="00A374A1" w:rsidP="00E779DF">
            <w:pPr>
              <w:pStyle w:val="Prrafodelista"/>
              <w:numPr>
                <w:ilvl w:val="0"/>
                <w:numId w:val="7"/>
              </w:numPr>
              <w:autoSpaceDE w:val="0"/>
              <w:autoSpaceDN w:val="0"/>
              <w:adjustRightInd w:val="0"/>
              <w:spacing w:after="0" w:line="240" w:lineRule="auto"/>
              <w:ind w:left="487" w:hanging="142"/>
              <w:rPr>
                <w:rFonts w:eastAsiaTheme="minorEastAsia"/>
                <w:color w:val="auto"/>
                <w:sz w:val="16"/>
                <w:szCs w:val="16"/>
              </w:rPr>
            </w:pPr>
            <w:r w:rsidRPr="00A374A1">
              <w:rPr>
                <w:rFonts w:eastAsiaTheme="minorEastAsia"/>
                <w:color w:val="auto"/>
                <w:sz w:val="16"/>
                <w:szCs w:val="16"/>
              </w:rPr>
              <w:t>Oficina de administración de proyectos y sus funciones.</w:t>
            </w:r>
          </w:p>
          <w:p w14:paraId="41C06CD5" w14:textId="7E9DA1E1" w:rsidR="00A374A1" w:rsidRPr="00A374A1" w:rsidRDefault="00A374A1" w:rsidP="00E779DF">
            <w:pPr>
              <w:pStyle w:val="Prrafodelista"/>
              <w:numPr>
                <w:ilvl w:val="0"/>
                <w:numId w:val="7"/>
              </w:numPr>
              <w:autoSpaceDE w:val="0"/>
              <w:autoSpaceDN w:val="0"/>
              <w:adjustRightInd w:val="0"/>
              <w:spacing w:after="0" w:line="240" w:lineRule="auto"/>
              <w:ind w:left="487" w:hanging="142"/>
              <w:rPr>
                <w:rFonts w:eastAsiaTheme="minorEastAsia"/>
                <w:color w:val="auto"/>
                <w:sz w:val="16"/>
                <w:szCs w:val="16"/>
              </w:rPr>
            </w:pPr>
            <w:r w:rsidRPr="00A374A1">
              <w:rPr>
                <w:rFonts w:eastAsiaTheme="minorEastAsia"/>
                <w:color w:val="auto"/>
                <w:sz w:val="16"/>
                <w:szCs w:val="16"/>
              </w:rPr>
              <w:t>Proyectos globales y retos asociados.</w:t>
            </w:r>
          </w:p>
          <w:p w14:paraId="0E1C0F28" w14:textId="00583AA4" w:rsidR="00A374A1" w:rsidRPr="00A374A1" w:rsidRDefault="00A374A1" w:rsidP="00E779DF">
            <w:pPr>
              <w:pStyle w:val="Prrafodelista"/>
              <w:autoSpaceDE w:val="0"/>
              <w:autoSpaceDN w:val="0"/>
              <w:adjustRightInd w:val="0"/>
              <w:spacing w:after="0" w:line="240" w:lineRule="auto"/>
              <w:ind w:left="203" w:firstLine="0"/>
              <w:rPr>
                <w:rFonts w:eastAsiaTheme="minorEastAsia"/>
                <w:color w:val="auto"/>
                <w:sz w:val="16"/>
                <w:szCs w:val="16"/>
              </w:rPr>
            </w:pPr>
            <w:r w:rsidRPr="00A374A1">
              <w:rPr>
                <w:rFonts w:eastAsiaTheme="minorEastAsia"/>
                <w:color w:val="auto"/>
                <w:sz w:val="16"/>
                <w:szCs w:val="16"/>
              </w:rPr>
              <w:t>Ajuste SEAES: incorporar ejemplos que incluyan proyectos con impacto social y sustentable, priorizando inclusión y equidad de género en los casos estudiados.</w:t>
            </w:r>
          </w:p>
          <w:p w14:paraId="657E3AF6" w14:textId="0C99D55A" w:rsidR="00A374A1" w:rsidRPr="00A374A1" w:rsidRDefault="00E779DF" w:rsidP="001323CB">
            <w:pPr>
              <w:pStyle w:val="Prrafodelista"/>
              <w:numPr>
                <w:ilvl w:val="0"/>
                <w:numId w:val="8"/>
              </w:numPr>
              <w:autoSpaceDE w:val="0"/>
              <w:autoSpaceDN w:val="0"/>
              <w:adjustRightInd w:val="0"/>
              <w:spacing w:after="0" w:line="240" w:lineRule="auto"/>
              <w:ind w:left="203" w:hanging="157"/>
              <w:rPr>
                <w:rFonts w:eastAsiaTheme="minorEastAsia"/>
                <w:color w:val="auto"/>
                <w:sz w:val="16"/>
                <w:szCs w:val="16"/>
              </w:rPr>
            </w:pPr>
            <w:r w:rsidRPr="00A374A1">
              <w:rPr>
                <w:rFonts w:eastAsiaTheme="minorEastAsia"/>
                <w:color w:val="auto"/>
                <w:sz w:val="16"/>
                <w:szCs w:val="16"/>
              </w:rPr>
              <w:t>Ejemplificar</w:t>
            </w:r>
            <w:r w:rsidR="00A374A1" w:rsidRPr="00A374A1">
              <w:rPr>
                <w:rFonts w:eastAsiaTheme="minorEastAsia"/>
                <w:color w:val="auto"/>
                <w:sz w:val="16"/>
                <w:szCs w:val="16"/>
              </w:rPr>
              <w:t xml:space="preserve"> dos proyectos exitosos y dos fallidos, analizando causas desde la </w:t>
            </w:r>
            <w:r w:rsidR="00A374A1" w:rsidRPr="00A374A1">
              <w:rPr>
                <w:rFonts w:eastAsiaTheme="minorEastAsia"/>
                <w:color w:val="auto"/>
                <w:sz w:val="16"/>
                <w:szCs w:val="16"/>
              </w:rPr>
              <w:lastRenderedPageBreak/>
              <w:t>perspectiva de responsabilidad social, innovación y vanguardia tecnológica.</w:t>
            </w:r>
          </w:p>
          <w:p w14:paraId="196A8535" w14:textId="4170D71D" w:rsidR="00CF27E5" w:rsidRPr="00A374A1" w:rsidRDefault="00E779DF" w:rsidP="001323CB">
            <w:pPr>
              <w:pStyle w:val="Prrafodelista"/>
              <w:numPr>
                <w:ilvl w:val="0"/>
                <w:numId w:val="8"/>
              </w:numPr>
              <w:autoSpaceDE w:val="0"/>
              <w:autoSpaceDN w:val="0"/>
              <w:adjustRightInd w:val="0"/>
              <w:spacing w:after="0" w:line="240" w:lineRule="auto"/>
              <w:ind w:left="203" w:hanging="203"/>
              <w:rPr>
                <w:rFonts w:eastAsiaTheme="minorEastAsia"/>
                <w:color w:val="auto"/>
                <w:sz w:val="16"/>
                <w:szCs w:val="16"/>
              </w:rPr>
            </w:pPr>
            <w:r>
              <w:rPr>
                <w:rFonts w:eastAsiaTheme="minorEastAsia"/>
                <w:color w:val="auto"/>
                <w:sz w:val="16"/>
                <w:szCs w:val="16"/>
              </w:rPr>
              <w:t>Ide</w:t>
            </w:r>
            <w:r w:rsidRPr="00A374A1">
              <w:rPr>
                <w:rFonts w:eastAsiaTheme="minorEastAsia"/>
                <w:color w:val="auto"/>
                <w:sz w:val="16"/>
                <w:szCs w:val="16"/>
              </w:rPr>
              <w:t>ntificar</w:t>
            </w:r>
            <w:r w:rsidR="00A374A1" w:rsidRPr="00A374A1">
              <w:rPr>
                <w:rFonts w:eastAsiaTheme="minorEastAsia"/>
                <w:color w:val="auto"/>
                <w:sz w:val="16"/>
                <w:szCs w:val="16"/>
              </w:rPr>
              <w:t xml:space="preserve"> herramientas actuales para administración de proyectos colaborativos, elaborar cuadro comparativo y presentar en clase considerando su accesibilidad e interoperabilidad intercultural.</w:t>
            </w:r>
          </w:p>
        </w:tc>
        <w:tc>
          <w:tcPr>
            <w:tcW w:w="2974" w:type="dxa"/>
          </w:tcPr>
          <w:p w14:paraId="59CA3BF3" w14:textId="0804262B" w:rsidR="003531F0" w:rsidRPr="003531F0" w:rsidRDefault="003531F0" w:rsidP="003531F0">
            <w:pPr>
              <w:pStyle w:val="Prrafodelista"/>
              <w:numPr>
                <w:ilvl w:val="0"/>
                <w:numId w:val="22"/>
              </w:numPr>
              <w:autoSpaceDE w:val="0"/>
              <w:autoSpaceDN w:val="0"/>
              <w:adjustRightInd w:val="0"/>
              <w:ind w:left="146" w:hanging="146"/>
              <w:rPr>
                <w:sz w:val="18"/>
                <w:szCs w:val="18"/>
                <w:lang w:val="es-MX" w:eastAsia="es-MX"/>
              </w:rPr>
            </w:pPr>
            <w:r w:rsidRPr="003531F0">
              <w:rPr>
                <w:szCs w:val="20"/>
                <w:lang w:val="es-MX" w:eastAsia="es-MX"/>
              </w:rPr>
              <w:lastRenderedPageBreak/>
              <w:t>I</w:t>
            </w:r>
            <w:r w:rsidRPr="003531F0">
              <w:rPr>
                <w:szCs w:val="20"/>
                <w:lang w:val="es-MX" w:eastAsia="es-MX"/>
              </w:rPr>
              <w:t xml:space="preserve">nvestigar procesos o </w:t>
            </w:r>
            <w:r w:rsidRPr="003531F0">
              <w:rPr>
                <w:sz w:val="18"/>
                <w:szCs w:val="18"/>
                <w:lang w:val="es-MX" w:eastAsia="es-MX"/>
              </w:rPr>
              <w:t>fases de un proyecto y sus funciones.</w:t>
            </w:r>
          </w:p>
          <w:p w14:paraId="3E6AC94C" w14:textId="77777777" w:rsidR="003531F0" w:rsidRPr="003531F0" w:rsidRDefault="003531F0" w:rsidP="003531F0">
            <w:pPr>
              <w:autoSpaceDE w:val="0"/>
              <w:autoSpaceDN w:val="0"/>
              <w:adjustRightInd w:val="0"/>
              <w:ind w:left="-574" w:hanging="146"/>
              <w:rPr>
                <w:sz w:val="18"/>
                <w:szCs w:val="18"/>
                <w:lang w:val="es-MX" w:eastAsia="es-MX"/>
              </w:rPr>
            </w:pPr>
          </w:p>
          <w:p w14:paraId="21B9314B" w14:textId="77777777" w:rsidR="003531F0" w:rsidRPr="003531F0" w:rsidRDefault="003531F0" w:rsidP="003531F0">
            <w:pPr>
              <w:pStyle w:val="Prrafodelista"/>
              <w:numPr>
                <w:ilvl w:val="0"/>
                <w:numId w:val="22"/>
              </w:numPr>
              <w:autoSpaceDE w:val="0"/>
              <w:autoSpaceDN w:val="0"/>
              <w:adjustRightInd w:val="0"/>
              <w:ind w:left="146" w:hanging="146"/>
              <w:rPr>
                <w:sz w:val="18"/>
                <w:szCs w:val="18"/>
                <w:lang w:val="es-MX" w:eastAsia="es-MX"/>
              </w:rPr>
            </w:pPr>
            <w:r w:rsidRPr="003531F0">
              <w:rPr>
                <w:sz w:val="18"/>
                <w:szCs w:val="18"/>
                <w:lang w:val="es-MX" w:eastAsia="es-MX"/>
              </w:rPr>
              <w:t>Investigar las áreas de conocimiento en la administración de proyectos y los asuntos tratados en ellas.</w:t>
            </w:r>
          </w:p>
          <w:p w14:paraId="58A4C510" w14:textId="77777777" w:rsidR="003531F0" w:rsidRPr="003531F0" w:rsidRDefault="003531F0" w:rsidP="003531F0">
            <w:pPr>
              <w:autoSpaceDE w:val="0"/>
              <w:autoSpaceDN w:val="0"/>
              <w:adjustRightInd w:val="0"/>
              <w:ind w:left="-574" w:hanging="146"/>
              <w:rPr>
                <w:sz w:val="18"/>
                <w:szCs w:val="18"/>
                <w:lang w:val="es-MX" w:eastAsia="es-MX"/>
              </w:rPr>
            </w:pPr>
          </w:p>
          <w:p w14:paraId="4428E734" w14:textId="77777777" w:rsidR="003531F0" w:rsidRPr="003531F0" w:rsidRDefault="003531F0" w:rsidP="003531F0">
            <w:pPr>
              <w:pStyle w:val="Prrafodelista"/>
              <w:numPr>
                <w:ilvl w:val="0"/>
                <w:numId w:val="22"/>
              </w:numPr>
              <w:autoSpaceDE w:val="0"/>
              <w:autoSpaceDN w:val="0"/>
              <w:adjustRightInd w:val="0"/>
              <w:ind w:left="146" w:hanging="146"/>
              <w:rPr>
                <w:sz w:val="18"/>
                <w:szCs w:val="18"/>
                <w:lang w:val="es-MX" w:eastAsia="es-MX"/>
              </w:rPr>
            </w:pPr>
            <w:r w:rsidRPr="003531F0">
              <w:rPr>
                <w:sz w:val="18"/>
                <w:szCs w:val="18"/>
                <w:lang w:val="es-MX" w:eastAsia="es-MX"/>
              </w:rPr>
              <w:t>Investigar el portafolio de proyectos y sus funciones.</w:t>
            </w:r>
          </w:p>
          <w:p w14:paraId="703AA169" w14:textId="77777777" w:rsidR="003531F0" w:rsidRPr="003531F0" w:rsidRDefault="003531F0" w:rsidP="003531F0">
            <w:pPr>
              <w:autoSpaceDE w:val="0"/>
              <w:autoSpaceDN w:val="0"/>
              <w:adjustRightInd w:val="0"/>
              <w:ind w:left="-574" w:hanging="146"/>
              <w:rPr>
                <w:sz w:val="18"/>
                <w:szCs w:val="18"/>
                <w:lang w:val="es-MX" w:eastAsia="es-MX"/>
              </w:rPr>
            </w:pPr>
          </w:p>
          <w:p w14:paraId="144F2C16" w14:textId="77777777" w:rsidR="003531F0" w:rsidRPr="003531F0" w:rsidRDefault="003531F0" w:rsidP="003531F0">
            <w:pPr>
              <w:pStyle w:val="Prrafodelista"/>
              <w:numPr>
                <w:ilvl w:val="0"/>
                <w:numId w:val="22"/>
              </w:numPr>
              <w:autoSpaceDE w:val="0"/>
              <w:autoSpaceDN w:val="0"/>
              <w:adjustRightInd w:val="0"/>
              <w:ind w:left="146" w:hanging="146"/>
              <w:rPr>
                <w:sz w:val="18"/>
                <w:szCs w:val="18"/>
                <w:lang w:val="es-MX" w:eastAsia="es-MX"/>
              </w:rPr>
            </w:pPr>
            <w:r w:rsidRPr="003531F0">
              <w:rPr>
                <w:sz w:val="18"/>
                <w:szCs w:val="18"/>
                <w:lang w:val="es-MX" w:eastAsia="es-MX"/>
              </w:rPr>
              <w:t>Investigar la oficina de administración de proyectos y sus funciones.</w:t>
            </w:r>
          </w:p>
          <w:p w14:paraId="3C5B140C" w14:textId="77777777" w:rsidR="003531F0" w:rsidRPr="003531F0" w:rsidRDefault="003531F0" w:rsidP="003531F0">
            <w:pPr>
              <w:autoSpaceDE w:val="0"/>
              <w:autoSpaceDN w:val="0"/>
              <w:adjustRightInd w:val="0"/>
              <w:ind w:left="-574" w:hanging="146"/>
              <w:rPr>
                <w:sz w:val="18"/>
                <w:szCs w:val="18"/>
                <w:lang w:val="es-MX" w:eastAsia="es-MX"/>
              </w:rPr>
            </w:pPr>
          </w:p>
          <w:p w14:paraId="0D1CD1DA" w14:textId="77777777" w:rsidR="003531F0" w:rsidRPr="003531F0" w:rsidRDefault="003531F0" w:rsidP="003531F0">
            <w:pPr>
              <w:pStyle w:val="Prrafodelista"/>
              <w:numPr>
                <w:ilvl w:val="0"/>
                <w:numId w:val="22"/>
              </w:numPr>
              <w:autoSpaceDE w:val="0"/>
              <w:autoSpaceDN w:val="0"/>
              <w:adjustRightInd w:val="0"/>
              <w:ind w:left="146" w:hanging="146"/>
              <w:rPr>
                <w:sz w:val="18"/>
                <w:szCs w:val="18"/>
                <w:lang w:val="es-MX" w:eastAsia="es-MX"/>
              </w:rPr>
            </w:pPr>
            <w:r w:rsidRPr="003531F0">
              <w:rPr>
                <w:sz w:val="18"/>
                <w:szCs w:val="18"/>
                <w:lang w:val="es-MX" w:eastAsia="es-MX"/>
              </w:rPr>
              <w:lastRenderedPageBreak/>
              <w:t>Investigar sobre proyectos globales y situaciones a enfrentar.</w:t>
            </w:r>
          </w:p>
          <w:p w14:paraId="25AB423B" w14:textId="77777777" w:rsidR="003531F0" w:rsidRPr="003531F0" w:rsidRDefault="003531F0" w:rsidP="003531F0">
            <w:pPr>
              <w:autoSpaceDE w:val="0"/>
              <w:autoSpaceDN w:val="0"/>
              <w:adjustRightInd w:val="0"/>
              <w:ind w:left="-574" w:hanging="146"/>
              <w:rPr>
                <w:sz w:val="18"/>
                <w:szCs w:val="18"/>
                <w:lang w:val="es-MX" w:eastAsia="es-MX"/>
              </w:rPr>
            </w:pPr>
          </w:p>
          <w:p w14:paraId="3618A774" w14:textId="77777777" w:rsidR="003531F0" w:rsidRPr="003531F0" w:rsidRDefault="003531F0" w:rsidP="003531F0">
            <w:pPr>
              <w:pStyle w:val="Prrafodelista"/>
              <w:numPr>
                <w:ilvl w:val="0"/>
                <w:numId w:val="22"/>
              </w:numPr>
              <w:autoSpaceDE w:val="0"/>
              <w:autoSpaceDN w:val="0"/>
              <w:adjustRightInd w:val="0"/>
              <w:ind w:left="146" w:hanging="146"/>
              <w:rPr>
                <w:sz w:val="18"/>
                <w:szCs w:val="18"/>
                <w:lang w:val="es-MX" w:eastAsia="es-MX"/>
              </w:rPr>
            </w:pPr>
            <w:r w:rsidRPr="003531F0">
              <w:rPr>
                <w:sz w:val="18"/>
                <w:szCs w:val="18"/>
                <w:lang w:val="es-MX" w:eastAsia="es-MX"/>
              </w:rPr>
              <w:t>Ejemplificar proyectos exitosos y fracasados, indicando razones.</w:t>
            </w:r>
          </w:p>
          <w:p w14:paraId="6ADCD4B2" w14:textId="77777777" w:rsidR="003531F0" w:rsidRPr="003531F0" w:rsidRDefault="003531F0" w:rsidP="003531F0">
            <w:pPr>
              <w:autoSpaceDE w:val="0"/>
              <w:autoSpaceDN w:val="0"/>
              <w:adjustRightInd w:val="0"/>
              <w:ind w:left="-574" w:hanging="146"/>
              <w:rPr>
                <w:sz w:val="18"/>
                <w:szCs w:val="18"/>
                <w:lang w:val="es-MX" w:eastAsia="es-MX"/>
              </w:rPr>
            </w:pPr>
          </w:p>
          <w:p w14:paraId="34D89C69" w14:textId="77777777" w:rsidR="003531F0" w:rsidRPr="003531F0" w:rsidRDefault="003531F0" w:rsidP="003531F0">
            <w:pPr>
              <w:pStyle w:val="Prrafodelista"/>
              <w:numPr>
                <w:ilvl w:val="0"/>
                <w:numId w:val="22"/>
              </w:numPr>
              <w:autoSpaceDE w:val="0"/>
              <w:autoSpaceDN w:val="0"/>
              <w:adjustRightInd w:val="0"/>
              <w:ind w:left="146" w:hanging="146"/>
              <w:rPr>
                <w:sz w:val="18"/>
                <w:szCs w:val="18"/>
                <w:lang w:val="es-MX" w:eastAsia="es-MX"/>
              </w:rPr>
            </w:pPr>
            <w:r w:rsidRPr="003531F0">
              <w:rPr>
                <w:sz w:val="18"/>
                <w:szCs w:val="18"/>
                <w:lang w:val="es-MX" w:eastAsia="es-MX"/>
              </w:rPr>
              <w:t>Identificar herramientas actuales para administración de proyectos colaborativos y presentarlas.</w:t>
            </w:r>
          </w:p>
          <w:p w14:paraId="74F549C6" w14:textId="77777777" w:rsidR="003531F0" w:rsidRPr="003531F0" w:rsidRDefault="003531F0" w:rsidP="003531F0">
            <w:pPr>
              <w:autoSpaceDE w:val="0"/>
              <w:autoSpaceDN w:val="0"/>
              <w:adjustRightInd w:val="0"/>
              <w:ind w:left="-574" w:hanging="146"/>
              <w:rPr>
                <w:sz w:val="18"/>
                <w:szCs w:val="18"/>
                <w:lang w:val="es-MX" w:eastAsia="es-MX"/>
              </w:rPr>
            </w:pPr>
          </w:p>
          <w:p w14:paraId="04886D32" w14:textId="011C24C6" w:rsidR="00CF27E5" w:rsidRPr="003531F0" w:rsidRDefault="003531F0" w:rsidP="003531F0">
            <w:pPr>
              <w:pStyle w:val="Prrafodelista"/>
              <w:numPr>
                <w:ilvl w:val="0"/>
                <w:numId w:val="22"/>
              </w:numPr>
              <w:autoSpaceDE w:val="0"/>
              <w:autoSpaceDN w:val="0"/>
              <w:adjustRightInd w:val="0"/>
              <w:ind w:left="146" w:hanging="146"/>
              <w:rPr>
                <w:szCs w:val="20"/>
                <w:lang w:val="es-MX" w:eastAsia="es-MX"/>
              </w:rPr>
            </w:pPr>
            <w:r w:rsidRPr="003531F0">
              <w:rPr>
                <w:sz w:val="18"/>
                <w:szCs w:val="18"/>
                <w:lang w:val="es-MX" w:eastAsia="es-MX"/>
              </w:rPr>
              <w:t xml:space="preserve">Explicar la importancia </w:t>
            </w:r>
            <w:r w:rsidRPr="003531F0">
              <w:rPr>
                <w:szCs w:val="20"/>
                <w:lang w:val="es-MX" w:eastAsia="es-MX"/>
              </w:rPr>
              <w:t>de la administración de proyecto</w:t>
            </w:r>
          </w:p>
        </w:tc>
        <w:tc>
          <w:tcPr>
            <w:tcW w:w="2425" w:type="dxa"/>
          </w:tcPr>
          <w:p w14:paraId="055148F4" w14:textId="77777777" w:rsidR="00CF27E5" w:rsidRPr="000D2B72" w:rsidRDefault="00CF27E5" w:rsidP="001323CB">
            <w:pPr>
              <w:pStyle w:val="Prrafodelista"/>
              <w:numPr>
                <w:ilvl w:val="0"/>
                <w:numId w:val="2"/>
              </w:numPr>
              <w:ind w:hanging="152"/>
              <w:rPr>
                <w:lang w:val="es-MX" w:eastAsia="es-MX"/>
              </w:rPr>
            </w:pPr>
            <w:r w:rsidRPr="000D2B72">
              <w:rPr>
                <w:lang w:eastAsia="es-MX"/>
              </w:rPr>
              <w:lastRenderedPageBreak/>
              <w:t>Habilidades de gestión de información (habilidad para buscar y analizar información proveniente de fuentes diversas</w:t>
            </w:r>
          </w:p>
          <w:p w14:paraId="445BC0EE" w14:textId="77777777" w:rsidR="00CF27E5" w:rsidRPr="000D2B72" w:rsidRDefault="00CF27E5" w:rsidP="001323CB">
            <w:pPr>
              <w:pStyle w:val="Prrafodelista"/>
              <w:numPr>
                <w:ilvl w:val="0"/>
                <w:numId w:val="2"/>
              </w:numPr>
              <w:ind w:hanging="152"/>
              <w:rPr>
                <w:lang w:val="es-MX" w:eastAsia="es-MX"/>
              </w:rPr>
            </w:pPr>
            <w:r w:rsidRPr="000D2B72">
              <w:rPr>
                <w:lang w:eastAsia="es-MX"/>
              </w:rPr>
              <w:t>Solución de problemas</w:t>
            </w:r>
          </w:p>
          <w:p w14:paraId="595CFD4D" w14:textId="77777777" w:rsidR="00CF27E5" w:rsidRPr="000D2B72" w:rsidRDefault="00CF27E5" w:rsidP="001323CB">
            <w:pPr>
              <w:pStyle w:val="Prrafodelista"/>
              <w:numPr>
                <w:ilvl w:val="0"/>
                <w:numId w:val="2"/>
              </w:numPr>
              <w:ind w:hanging="152"/>
              <w:rPr>
                <w:lang w:val="es-MX" w:eastAsia="es-MX"/>
              </w:rPr>
            </w:pPr>
            <w:r w:rsidRPr="000D2B72">
              <w:rPr>
                <w:lang w:eastAsia="es-MX"/>
              </w:rPr>
              <w:t>Trabajo en equipo.</w:t>
            </w:r>
          </w:p>
          <w:p w14:paraId="21E42FE3" w14:textId="77777777" w:rsidR="00CF27E5" w:rsidRPr="000D2B72" w:rsidRDefault="00CF27E5" w:rsidP="001323CB">
            <w:pPr>
              <w:pStyle w:val="Prrafodelista"/>
              <w:numPr>
                <w:ilvl w:val="0"/>
                <w:numId w:val="2"/>
              </w:numPr>
              <w:ind w:hanging="152"/>
              <w:rPr>
                <w:lang w:val="es-MX" w:eastAsia="es-MX"/>
              </w:rPr>
            </w:pPr>
            <w:r w:rsidRPr="000D2B72">
              <w:rPr>
                <w:lang w:eastAsia="es-MX"/>
              </w:rPr>
              <w:t xml:space="preserve"> Habilidades interpersonales.</w:t>
            </w:r>
          </w:p>
          <w:p w14:paraId="21E2DEC2" w14:textId="4390B7B3" w:rsidR="00CF27E5" w:rsidRPr="000D2B72" w:rsidRDefault="00CF27E5" w:rsidP="001323CB">
            <w:pPr>
              <w:pStyle w:val="Prrafodelista"/>
              <w:numPr>
                <w:ilvl w:val="0"/>
                <w:numId w:val="2"/>
              </w:numPr>
              <w:rPr>
                <w:lang w:val="es-MX" w:eastAsia="es-MX"/>
              </w:rPr>
            </w:pPr>
            <w:r w:rsidRPr="000D2B72">
              <w:rPr>
                <w:lang w:eastAsia="es-MX"/>
              </w:rPr>
              <w:t>Compromiso ético.</w:t>
            </w:r>
          </w:p>
        </w:tc>
        <w:tc>
          <w:tcPr>
            <w:tcW w:w="1416" w:type="dxa"/>
            <w:shd w:val="clear" w:color="auto" w:fill="auto"/>
          </w:tcPr>
          <w:p w14:paraId="056E19E6" w14:textId="19B74FB3" w:rsidR="00CF27E5" w:rsidRPr="009F6C2E" w:rsidRDefault="00E779DF" w:rsidP="00CF27E5">
            <w:pPr>
              <w:autoSpaceDE w:val="0"/>
              <w:autoSpaceDN w:val="0"/>
              <w:adjustRightInd w:val="0"/>
              <w:rPr>
                <w:szCs w:val="20"/>
                <w:lang w:val="es-MX" w:eastAsia="es-MX"/>
              </w:rPr>
            </w:pPr>
            <w:r>
              <w:rPr>
                <w:szCs w:val="20"/>
                <w:lang w:val="es-MX" w:eastAsia="es-MX"/>
              </w:rPr>
              <w:t>HT</w:t>
            </w:r>
            <w:r w:rsidR="005E7519">
              <w:rPr>
                <w:szCs w:val="20"/>
                <w:lang w:val="es-MX" w:eastAsia="es-MX"/>
              </w:rPr>
              <w:t>9-</w:t>
            </w:r>
            <w:r>
              <w:rPr>
                <w:szCs w:val="20"/>
                <w:lang w:val="es-MX" w:eastAsia="es-MX"/>
              </w:rPr>
              <w:t xml:space="preserve"> HP</w:t>
            </w:r>
            <w:r w:rsidR="005E7519">
              <w:rPr>
                <w:szCs w:val="20"/>
                <w:lang w:val="es-MX" w:eastAsia="es-MX"/>
              </w:rPr>
              <w:t>6</w:t>
            </w:r>
          </w:p>
          <w:p w14:paraId="6B739557" w14:textId="179D316D" w:rsidR="00CF27E5" w:rsidRPr="009F6C2E" w:rsidRDefault="00CF27E5" w:rsidP="00CF27E5">
            <w:pPr>
              <w:autoSpaceDE w:val="0"/>
              <w:autoSpaceDN w:val="0"/>
              <w:adjustRightInd w:val="0"/>
              <w:rPr>
                <w:szCs w:val="20"/>
                <w:lang w:val="es-MX" w:eastAsia="es-MX"/>
              </w:rPr>
            </w:pP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36F42B59" w:rsidR="00C704C8" w:rsidRPr="009F6C2E" w:rsidRDefault="00E779DF"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562E5104" w:rsidR="00C704C8" w:rsidRPr="009F6C2E" w:rsidRDefault="00E779DF"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3B0ED9B6" w:rsidR="00C704C8" w:rsidRPr="009F6C2E" w:rsidRDefault="00E779DF"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259E9652" w:rsidR="00C704C8" w:rsidRPr="009F6C2E" w:rsidRDefault="00E779DF"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344D8B18" w:rsidR="00C704C8" w:rsidRPr="009F6C2E" w:rsidRDefault="00E779DF"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67A27FF2" w:rsidR="00C704C8" w:rsidRPr="009F6C2E" w:rsidRDefault="00E779DF"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shd w:val="clear" w:color="auto" w:fill="auto"/>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shd w:val="clear" w:color="auto" w:fill="auto"/>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shd w:val="clear" w:color="auto" w:fill="auto"/>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8" w:type="dxa"/>
            <w:shd w:val="clear" w:color="auto" w:fill="auto"/>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8" w:type="dxa"/>
            <w:shd w:val="clear" w:color="auto" w:fill="auto"/>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242B74C5" w:rsidR="007B06EF"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8"/>
        <w:gridCol w:w="1308"/>
        <w:gridCol w:w="540"/>
        <w:gridCol w:w="540"/>
        <w:gridCol w:w="541"/>
        <w:gridCol w:w="541"/>
        <w:gridCol w:w="540"/>
        <w:gridCol w:w="593"/>
        <w:gridCol w:w="4960"/>
      </w:tblGrid>
      <w:tr w:rsidR="00FB4A7E" w:rsidRPr="0057663D" w14:paraId="24B9B1E7" w14:textId="77777777" w:rsidTr="00FB4A7E">
        <w:tc>
          <w:tcPr>
            <w:tcW w:w="3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8361D5"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4D007E"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w:t>
            </w:r>
          </w:p>
        </w:tc>
        <w:tc>
          <w:tcPr>
            <w:tcW w:w="3295" w:type="dxa"/>
            <w:gridSpan w:val="6"/>
            <w:tcBorders>
              <w:top w:val="single" w:sz="4" w:space="0" w:color="000000"/>
              <w:left w:val="single" w:sz="4" w:space="0" w:color="000000"/>
              <w:bottom w:val="single" w:sz="4" w:space="0" w:color="000000"/>
              <w:right w:val="single" w:sz="4" w:space="0" w:color="000000"/>
            </w:tcBorders>
          </w:tcPr>
          <w:p w14:paraId="4818D2FD"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631F6E"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Evaluación formativa de la competencia</w:t>
            </w:r>
          </w:p>
        </w:tc>
      </w:tr>
      <w:tr w:rsidR="00FB4A7E" w:rsidRPr="0057663D" w14:paraId="20EE9A1B" w14:textId="77777777" w:rsidTr="00FB4A7E">
        <w:trPr>
          <w:trHeight w:val="265"/>
        </w:trPr>
        <w:tc>
          <w:tcPr>
            <w:tcW w:w="3728" w:type="dxa"/>
            <w:vMerge/>
            <w:shd w:val="clear" w:color="auto" w:fill="auto"/>
          </w:tcPr>
          <w:p w14:paraId="02EAB6F9"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017A2FF3"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478E2750"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33871514"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6040720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2362BD7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1E0AAEE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1AE3E03B"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0" w:type="dxa"/>
            <w:vMerge/>
            <w:shd w:val="clear" w:color="auto" w:fill="auto"/>
          </w:tcPr>
          <w:p w14:paraId="331DFFE4"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7AE772DC" w14:textId="77777777" w:rsidTr="00FB4A7E">
        <w:trPr>
          <w:trHeight w:val="265"/>
        </w:trPr>
        <w:tc>
          <w:tcPr>
            <w:tcW w:w="3728" w:type="dxa"/>
            <w:shd w:val="clear" w:color="auto" w:fill="auto"/>
          </w:tcPr>
          <w:p w14:paraId="7C9AD433"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sidRPr="005C13F1">
              <w:rPr>
                <w:b/>
                <w:bCs/>
              </w:rPr>
              <w:t>ED</w:t>
            </w:r>
            <w:r>
              <w:t xml:space="preserve">. Evaluación Diagnostica </w:t>
            </w:r>
          </w:p>
        </w:tc>
        <w:tc>
          <w:tcPr>
            <w:tcW w:w="1308" w:type="dxa"/>
            <w:shd w:val="clear" w:color="auto" w:fill="auto"/>
          </w:tcPr>
          <w:p w14:paraId="5ACB92ED"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t xml:space="preserve">0 </w:t>
            </w:r>
          </w:p>
        </w:tc>
        <w:tc>
          <w:tcPr>
            <w:tcW w:w="540" w:type="dxa"/>
            <w:shd w:val="clear" w:color="auto" w:fill="auto"/>
          </w:tcPr>
          <w:p w14:paraId="4ED0653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t xml:space="preserve"> </w:t>
            </w:r>
          </w:p>
        </w:tc>
        <w:tc>
          <w:tcPr>
            <w:tcW w:w="540" w:type="dxa"/>
            <w:tcBorders>
              <w:right w:val="single" w:sz="4" w:space="0" w:color="auto"/>
            </w:tcBorders>
          </w:tcPr>
          <w:p w14:paraId="2BC8B884"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t xml:space="preserve"> </w:t>
            </w:r>
          </w:p>
        </w:tc>
        <w:tc>
          <w:tcPr>
            <w:tcW w:w="541" w:type="dxa"/>
            <w:tcBorders>
              <w:left w:val="single" w:sz="4" w:space="0" w:color="auto"/>
              <w:right w:val="single" w:sz="4" w:space="0" w:color="auto"/>
            </w:tcBorders>
            <w:shd w:val="clear" w:color="auto" w:fill="auto"/>
          </w:tcPr>
          <w:p w14:paraId="4E5B743F"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t xml:space="preserve"> </w:t>
            </w:r>
          </w:p>
        </w:tc>
        <w:tc>
          <w:tcPr>
            <w:tcW w:w="541" w:type="dxa"/>
            <w:tcBorders>
              <w:left w:val="single" w:sz="4" w:space="0" w:color="auto"/>
              <w:right w:val="single" w:sz="4" w:space="0" w:color="auto"/>
            </w:tcBorders>
            <w:shd w:val="clear" w:color="auto" w:fill="auto"/>
          </w:tcPr>
          <w:p w14:paraId="25877BF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t xml:space="preserve"> </w:t>
            </w:r>
          </w:p>
        </w:tc>
        <w:tc>
          <w:tcPr>
            <w:tcW w:w="540" w:type="dxa"/>
            <w:tcBorders>
              <w:left w:val="single" w:sz="4" w:space="0" w:color="auto"/>
              <w:right w:val="single" w:sz="4" w:space="0" w:color="auto"/>
            </w:tcBorders>
            <w:shd w:val="clear" w:color="auto" w:fill="auto"/>
          </w:tcPr>
          <w:p w14:paraId="59AC705A"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t xml:space="preserve"> </w:t>
            </w:r>
          </w:p>
        </w:tc>
        <w:tc>
          <w:tcPr>
            <w:tcW w:w="593" w:type="dxa"/>
            <w:tcBorders>
              <w:left w:val="single" w:sz="4" w:space="0" w:color="auto"/>
            </w:tcBorders>
            <w:shd w:val="clear" w:color="auto" w:fill="auto"/>
          </w:tcPr>
          <w:p w14:paraId="475F058F" w14:textId="77777777" w:rsidR="00FB4A7E" w:rsidRDefault="00FB4A7E" w:rsidP="00591385">
            <w:pPr>
              <w:autoSpaceDE w:val="0"/>
              <w:autoSpaceDN w:val="0"/>
              <w:adjustRightInd w:val="0"/>
              <w:jc w:val="center"/>
              <w:rPr>
                <w:rFonts w:ascii="Montserrat Medium" w:hAnsi="Montserrat Medium"/>
                <w:sz w:val="18"/>
                <w:szCs w:val="18"/>
                <w:lang w:val="es-MX" w:eastAsia="es-MX"/>
              </w:rPr>
            </w:pPr>
            <w:r>
              <w:t xml:space="preserve"> </w:t>
            </w:r>
          </w:p>
        </w:tc>
        <w:tc>
          <w:tcPr>
            <w:tcW w:w="4960" w:type="dxa"/>
            <w:shd w:val="clear" w:color="auto" w:fill="auto"/>
          </w:tcPr>
          <w:p w14:paraId="23652920"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t xml:space="preserve">Examen Diagnostico </w:t>
            </w:r>
          </w:p>
        </w:tc>
      </w:tr>
      <w:tr w:rsidR="00FB4A7E" w:rsidRPr="0057663D" w14:paraId="352CBBB6" w14:textId="77777777" w:rsidTr="00FB4A7E">
        <w:tc>
          <w:tcPr>
            <w:tcW w:w="3728" w:type="dxa"/>
            <w:shd w:val="clear" w:color="auto" w:fill="auto"/>
          </w:tcPr>
          <w:p w14:paraId="1C2E51A4" w14:textId="72BAE72F" w:rsidR="00FB4A7E" w:rsidRPr="005208B8" w:rsidRDefault="00FB4A7E" w:rsidP="00591385">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EF1.</w:t>
            </w:r>
            <w:r>
              <w:rPr>
                <w:rFonts w:ascii="Montserrat Medium" w:hAnsi="Montserrat Medium"/>
                <w:sz w:val="18"/>
                <w:szCs w:val="18"/>
                <w:lang w:val="es-MX" w:eastAsia="es-MX"/>
              </w:rPr>
              <w:t xml:space="preserve"> </w:t>
            </w:r>
            <w:r w:rsidR="00C6001A">
              <w:rPr>
                <w:rFonts w:ascii="Montserrat Medium" w:hAnsi="Montserrat Medium"/>
                <w:sz w:val="18"/>
                <w:szCs w:val="18"/>
                <w:lang w:val="es-MX" w:eastAsia="es-MX"/>
              </w:rPr>
              <w:t>Actividades en clase</w:t>
            </w:r>
          </w:p>
        </w:tc>
        <w:tc>
          <w:tcPr>
            <w:tcW w:w="1308" w:type="dxa"/>
            <w:shd w:val="clear" w:color="auto" w:fill="auto"/>
          </w:tcPr>
          <w:p w14:paraId="37FED3D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461117EC"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18CFA38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70C085D8"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24DBA495"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1945BE60"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23A51EFA"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4960" w:type="dxa"/>
            <w:shd w:val="clear" w:color="auto" w:fill="auto"/>
          </w:tcPr>
          <w:p w14:paraId="180A1C29" w14:textId="77777777" w:rsidR="00C6001A" w:rsidRDefault="00C6001A" w:rsidP="00474E70">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 xml:space="preserve">Portafolio digital </w:t>
            </w:r>
          </w:p>
          <w:p w14:paraId="01D4C00F" w14:textId="377B80D4" w:rsidR="00474E70" w:rsidRPr="00F23381" w:rsidRDefault="00474E70" w:rsidP="00474E70">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 xml:space="preserve">Rúbrica de Evaluación de </w:t>
            </w:r>
            <w:r w:rsidR="00B66678">
              <w:rPr>
                <w:rFonts w:ascii="Montserrat Medium" w:hAnsi="Montserrat Medium"/>
                <w:sz w:val="18"/>
                <w:szCs w:val="18"/>
                <w:lang w:val="es-MX" w:eastAsia="es-MX"/>
              </w:rPr>
              <w:t>actividades</w:t>
            </w:r>
          </w:p>
          <w:p w14:paraId="10A215D8" w14:textId="309EF9A5"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7E90F072" w14:textId="77777777" w:rsidTr="00FB4A7E">
        <w:tc>
          <w:tcPr>
            <w:tcW w:w="3728" w:type="dxa"/>
            <w:shd w:val="clear" w:color="auto" w:fill="auto"/>
          </w:tcPr>
          <w:p w14:paraId="102A1075"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EF2,</w:t>
            </w:r>
            <w:r>
              <w:rPr>
                <w:rFonts w:ascii="Montserrat Medium" w:hAnsi="Montserrat Medium"/>
                <w:b/>
                <w:bCs/>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38C61C17"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2330720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1494327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145FEB1A"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3ECAF3F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0AFD9144"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3CBA84F7"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18F891CE" w14:textId="77777777" w:rsidR="00851E8D" w:rsidRPr="00E2630D" w:rsidRDefault="00851E8D" w:rsidP="00851E8D">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Rubrica de</w:t>
            </w:r>
            <w:r w:rsidRPr="00E2630D">
              <w:rPr>
                <w:rFonts w:ascii="Montserrat Medium" w:hAnsi="Montserrat Medium"/>
                <w:sz w:val="18"/>
                <w:szCs w:val="18"/>
                <w:lang w:val="es-MX" w:eastAsia="es-MX"/>
              </w:rPr>
              <w:t xml:space="preserve"> Evaluación de actividades</w:t>
            </w:r>
          </w:p>
          <w:p w14:paraId="1AEEC70C" w14:textId="77777777" w:rsidR="00474E70" w:rsidRPr="00F23381" w:rsidRDefault="00474E70" w:rsidP="00474E70">
            <w:pPr>
              <w:autoSpaceDE w:val="0"/>
              <w:autoSpaceDN w:val="0"/>
              <w:adjustRightInd w:val="0"/>
              <w:rPr>
                <w:rFonts w:ascii="Montserrat Medium" w:hAnsi="Montserrat Medium"/>
                <w:sz w:val="18"/>
                <w:szCs w:val="18"/>
                <w:lang w:val="es-MX" w:eastAsia="es-MX"/>
              </w:rPr>
            </w:pPr>
          </w:p>
          <w:p w14:paraId="5556E0DD" w14:textId="41A64A7C" w:rsidR="00474E70" w:rsidRDefault="00474E70" w:rsidP="00474E70">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Rúbrica Analítica para Proyecto</w:t>
            </w:r>
          </w:p>
          <w:p w14:paraId="00FD5F65" w14:textId="77777777" w:rsidR="00474E70" w:rsidRDefault="00474E70" w:rsidP="00474E70">
            <w:pPr>
              <w:autoSpaceDE w:val="0"/>
              <w:autoSpaceDN w:val="0"/>
              <w:adjustRightInd w:val="0"/>
              <w:rPr>
                <w:rFonts w:ascii="Montserrat Medium" w:hAnsi="Montserrat Medium"/>
                <w:sz w:val="18"/>
                <w:szCs w:val="18"/>
                <w:lang w:val="es-MX" w:eastAsia="es-MX"/>
              </w:rPr>
            </w:pPr>
          </w:p>
          <w:p w14:paraId="41FC13D0" w14:textId="77777777" w:rsidR="00FB4A7E" w:rsidRPr="005208B8" w:rsidRDefault="00FB4A7E" w:rsidP="00474E70">
            <w:pPr>
              <w:autoSpaceDE w:val="0"/>
              <w:autoSpaceDN w:val="0"/>
              <w:adjustRightInd w:val="0"/>
              <w:rPr>
                <w:rFonts w:ascii="Montserrat Medium" w:hAnsi="Montserrat Medium"/>
                <w:sz w:val="18"/>
                <w:szCs w:val="18"/>
                <w:lang w:val="es-MX" w:eastAsia="es-MX"/>
              </w:rPr>
            </w:pPr>
          </w:p>
        </w:tc>
      </w:tr>
      <w:tr w:rsidR="00FB4A7E" w:rsidRPr="0057663D" w14:paraId="1979AC4A" w14:textId="77777777" w:rsidTr="00FB4A7E">
        <w:tc>
          <w:tcPr>
            <w:tcW w:w="3728" w:type="dxa"/>
            <w:shd w:val="clear" w:color="auto" w:fill="auto"/>
          </w:tcPr>
          <w:p w14:paraId="1965361C"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Total</w:t>
            </w:r>
          </w:p>
        </w:tc>
        <w:tc>
          <w:tcPr>
            <w:tcW w:w="1308" w:type="dxa"/>
            <w:shd w:val="clear" w:color="auto" w:fill="auto"/>
          </w:tcPr>
          <w:p w14:paraId="5AD98AD7"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66B03C8F"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12102DB7"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11B69150"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23F156A6"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7C95D4B3"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shd w:val="clear" w:color="auto" w:fill="auto"/>
          </w:tcPr>
          <w:p w14:paraId="1B0DD249"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7C490CB6"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bl>
    <w:p w14:paraId="618FD899" w14:textId="77777777" w:rsidR="00FB4A7E" w:rsidRDefault="00FB4A7E" w:rsidP="00A80CAA">
      <w:pPr>
        <w:autoSpaceDE w:val="0"/>
        <w:autoSpaceDN w:val="0"/>
        <w:adjustRightInd w:val="0"/>
        <w:rPr>
          <w:b/>
          <w:szCs w:val="20"/>
          <w:lang w:val="es-MX" w:eastAsia="es-MX"/>
        </w:rPr>
      </w:pPr>
    </w:p>
    <w:p w14:paraId="3F41F38A" w14:textId="77777777" w:rsidR="00FB4A7E" w:rsidRDefault="00FB4A7E" w:rsidP="00A80CAA">
      <w:pPr>
        <w:autoSpaceDE w:val="0"/>
        <w:autoSpaceDN w:val="0"/>
        <w:adjustRightInd w:val="0"/>
        <w:rPr>
          <w:b/>
          <w:szCs w:val="20"/>
          <w:lang w:val="es-MX" w:eastAsia="es-MX"/>
        </w:rPr>
      </w:pPr>
    </w:p>
    <w:p w14:paraId="601224CA" w14:textId="66755B71" w:rsidR="00A80CAA" w:rsidRPr="009F6C2E" w:rsidRDefault="00A80CAA" w:rsidP="00A80CAA">
      <w:pPr>
        <w:autoSpaceDE w:val="0"/>
        <w:autoSpaceDN w:val="0"/>
        <w:adjustRightInd w:val="0"/>
        <w:rPr>
          <w:szCs w:val="20"/>
          <w:lang w:val="es-MX" w:eastAsia="es-MX"/>
        </w:rPr>
      </w:pPr>
      <w:r w:rsidRPr="009F6C2E">
        <w:rPr>
          <w:b/>
          <w:szCs w:val="20"/>
          <w:lang w:val="es-MX" w:eastAsia="es-MX"/>
        </w:rPr>
        <w:lastRenderedPageBreak/>
        <w:t xml:space="preserve">Competencia No.: </w:t>
      </w:r>
      <w:r w:rsidR="005F7D74">
        <w:rPr>
          <w:szCs w:val="20"/>
          <w:lang w:val="es-MX" w:eastAsia="es-MX"/>
        </w:rPr>
        <w:t>2</w:t>
      </w:r>
      <w:r>
        <w:rPr>
          <w:szCs w:val="20"/>
          <w:lang w:val="es-MX" w:eastAsia="es-MX"/>
        </w:rPr>
        <w:t xml:space="preserve"> </w:t>
      </w:r>
    </w:p>
    <w:p w14:paraId="077C2743" w14:textId="77777777" w:rsidR="001F6988" w:rsidRDefault="00A80CAA" w:rsidP="001F6988">
      <w:pPr>
        <w:pStyle w:val="Prrafodelista"/>
        <w:autoSpaceDE w:val="0"/>
        <w:autoSpaceDN w:val="0"/>
        <w:adjustRightInd w:val="0"/>
        <w:spacing w:after="0" w:line="240" w:lineRule="auto"/>
        <w:ind w:left="331"/>
      </w:pPr>
      <w:r w:rsidRPr="009F6C2E">
        <w:rPr>
          <w:b/>
          <w:szCs w:val="20"/>
          <w:lang w:val="es-MX" w:eastAsia="es-MX"/>
        </w:rPr>
        <w:t xml:space="preserve">Descripción: </w:t>
      </w:r>
      <w:r w:rsidR="001F6988">
        <w:t>Aplicar los conceptos básicos de estudio de factibilidad, planeación estratégica y de administración de proyectos para elaborar la carta del proyecto (</w:t>
      </w:r>
      <w:proofErr w:type="spellStart"/>
      <w:r w:rsidR="001F6988">
        <w:t>charter</w:t>
      </w:r>
      <w:proofErr w:type="spellEnd"/>
      <w:r w:rsidR="001F6988">
        <w:t xml:space="preserve">). </w:t>
      </w:r>
    </w:p>
    <w:p w14:paraId="11A1670F" w14:textId="40FADF13" w:rsidR="00A80CAA" w:rsidRPr="009F6C2E" w:rsidRDefault="001F6988" w:rsidP="001F6988">
      <w:pPr>
        <w:autoSpaceDE w:val="0"/>
        <w:autoSpaceDN w:val="0"/>
        <w:adjustRightInd w:val="0"/>
        <w:rPr>
          <w:szCs w:val="20"/>
          <w:lang w:val="es-MX" w:eastAsia="es-MX"/>
        </w:rPr>
      </w:pPr>
      <w:r>
        <w:t xml:space="preserve">      Identificar la estructura básica de un proyecto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A80CAA" w:rsidRPr="009F6C2E" w14:paraId="181A3672" w14:textId="77777777" w:rsidTr="00172B5E">
        <w:tc>
          <w:tcPr>
            <w:tcW w:w="3225" w:type="dxa"/>
            <w:vAlign w:val="center"/>
          </w:tcPr>
          <w:p w14:paraId="77FB6FAE"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03F86020"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A8C4D1E"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23775928"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34A42488"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A80CAA" w:rsidRPr="009F6C2E" w14:paraId="347ED369" w14:textId="77777777" w:rsidTr="00172B5E">
        <w:tc>
          <w:tcPr>
            <w:tcW w:w="3225" w:type="dxa"/>
          </w:tcPr>
          <w:p w14:paraId="3500270E" w14:textId="77777777" w:rsidR="001F6988" w:rsidRDefault="001F6988" w:rsidP="00A862E0">
            <w:pPr>
              <w:pStyle w:val="Prrafodelista"/>
              <w:tabs>
                <w:tab w:val="left" w:pos="567"/>
              </w:tabs>
              <w:spacing w:after="0" w:line="240" w:lineRule="auto"/>
              <w:ind w:left="567" w:hanging="398"/>
              <w:jc w:val="left"/>
            </w:pPr>
            <w:r>
              <w:t xml:space="preserve">2.1. Orígenes de los proyectos. </w:t>
            </w:r>
          </w:p>
          <w:p w14:paraId="61E72737" w14:textId="77777777" w:rsidR="001F6988" w:rsidRDefault="001F6988" w:rsidP="00A862E0">
            <w:pPr>
              <w:pStyle w:val="Prrafodelista"/>
              <w:tabs>
                <w:tab w:val="left" w:pos="567"/>
              </w:tabs>
              <w:spacing w:after="0" w:line="240" w:lineRule="auto"/>
              <w:ind w:left="567" w:hanging="398"/>
              <w:jc w:val="left"/>
            </w:pPr>
            <w:r>
              <w:t xml:space="preserve">2.2. Planeación estratégica: definición, justificación, alcances y limitaciones, misión y visión, políticas, objetivos y metas, estrategias. </w:t>
            </w:r>
          </w:p>
          <w:p w14:paraId="7BD84EBB" w14:textId="77777777" w:rsidR="001F6988" w:rsidRDefault="001F6988" w:rsidP="00A862E0">
            <w:pPr>
              <w:pStyle w:val="Prrafodelista"/>
              <w:tabs>
                <w:tab w:val="left" w:pos="567"/>
              </w:tabs>
              <w:spacing w:after="0" w:line="240" w:lineRule="auto"/>
              <w:ind w:left="567" w:hanging="398"/>
              <w:jc w:val="left"/>
            </w:pPr>
            <w:r>
              <w:t>2.3. Estudio de factibilidad.</w:t>
            </w:r>
          </w:p>
          <w:p w14:paraId="34514F66" w14:textId="77777777" w:rsidR="001F6988" w:rsidRDefault="001F6988" w:rsidP="00A862E0">
            <w:pPr>
              <w:pStyle w:val="Prrafodelista"/>
              <w:tabs>
                <w:tab w:val="left" w:pos="567"/>
              </w:tabs>
              <w:spacing w:after="0" w:line="240" w:lineRule="auto"/>
              <w:ind w:left="567" w:hanging="398"/>
              <w:jc w:val="left"/>
            </w:pPr>
            <w:r>
              <w:t>2.4. Carta del proyecto (“</w:t>
            </w:r>
            <w:proofErr w:type="spellStart"/>
            <w:r>
              <w:t>Charter</w:t>
            </w:r>
            <w:proofErr w:type="spellEnd"/>
            <w:r>
              <w:t xml:space="preserve">”). </w:t>
            </w:r>
          </w:p>
          <w:p w14:paraId="10F4EC2B" w14:textId="2E5FD273" w:rsidR="00A80CAA" w:rsidRPr="009F6C2E" w:rsidRDefault="001F6988" w:rsidP="001F6988">
            <w:pPr>
              <w:autoSpaceDE w:val="0"/>
              <w:autoSpaceDN w:val="0"/>
              <w:adjustRightInd w:val="0"/>
              <w:ind w:left="0" w:firstLine="0"/>
              <w:rPr>
                <w:szCs w:val="20"/>
                <w:lang w:val="es-MX" w:eastAsia="es-MX"/>
              </w:rPr>
            </w:pPr>
            <w:r>
              <w:t>2.5. Plan del proyecto: importancia, documentos que lo integran, función.</w:t>
            </w:r>
          </w:p>
        </w:tc>
        <w:tc>
          <w:tcPr>
            <w:tcW w:w="3256" w:type="dxa"/>
          </w:tcPr>
          <w:p w14:paraId="380F3378" w14:textId="00960A6B" w:rsidR="0087433E" w:rsidRPr="0087433E" w:rsidRDefault="0087433E" w:rsidP="001323CB">
            <w:pPr>
              <w:pStyle w:val="Prrafodelista"/>
              <w:numPr>
                <w:ilvl w:val="0"/>
                <w:numId w:val="9"/>
              </w:numPr>
              <w:autoSpaceDE w:val="0"/>
              <w:autoSpaceDN w:val="0"/>
              <w:adjustRightInd w:val="0"/>
              <w:spacing w:after="0" w:line="240" w:lineRule="auto"/>
              <w:ind w:left="345"/>
              <w:rPr>
                <w:rFonts w:eastAsiaTheme="minorEastAsia"/>
                <w:color w:val="auto"/>
                <w:sz w:val="16"/>
                <w:szCs w:val="16"/>
              </w:rPr>
            </w:pPr>
            <w:r w:rsidRPr="0087433E">
              <w:rPr>
                <w:rFonts w:eastAsiaTheme="minorEastAsia"/>
                <w:color w:val="auto"/>
                <w:sz w:val="16"/>
                <w:szCs w:val="16"/>
              </w:rPr>
              <w:t>Identificar un problema organizacional que requiera un proyecto, priorizando que esté alineado con al menos uno de los ODS (Objetivos de Desarrollo Sostenible).</w:t>
            </w:r>
          </w:p>
          <w:p w14:paraId="3A3651DE" w14:textId="7E7F20A8" w:rsidR="0087433E" w:rsidRPr="0087433E" w:rsidRDefault="0087433E" w:rsidP="001323CB">
            <w:pPr>
              <w:pStyle w:val="Prrafodelista"/>
              <w:numPr>
                <w:ilvl w:val="0"/>
                <w:numId w:val="9"/>
              </w:numPr>
              <w:autoSpaceDE w:val="0"/>
              <w:autoSpaceDN w:val="0"/>
              <w:adjustRightInd w:val="0"/>
              <w:spacing w:after="0" w:line="240" w:lineRule="auto"/>
              <w:ind w:left="345" w:hanging="295"/>
              <w:rPr>
                <w:rFonts w:eastAsiaTheme="minorEastAsia"/>
                <w:color w:val="auto"/>
                <w:sz w:val="16"/>
                <w:szCs w:val="16"/>
              </w:rPr>
            </w:pPr>
            <w:r w:rsidRPr="0087433E">
              <w:rPr>
                <w:rFonts w:eastAsiaTheme="minorEastAsia"/>
                <w:color w:val="auto"/>
                <w:sz w:val="16"/>
                <w:szCs w:val="16"/>
              </w:rPr>
              <w:t>Detectar involucrados y expectativas, integrando a grupos vulnerables o tradicionalmente excluidos.</w:t>
            </w:r>
          </w:p>
          <w:p w14:paraId="50EF923B" w14:textId="5864422B" w:rsidR="0087433E" w:rsidRPr="0087433E" w:rsidRDefault="0087433E" w:rsidP="001323CB">
            <w:pPr>
              <w:pStyle w:val="Prrafodelista"/>
              <w:numPr>
                <w:ilvl w:val="0"/>
                <w:numId w:val="9"/>
              </w:numPr>
              <w:autoSpaceDE w:val="0"/>
              <w:autoSpaceDN w:val="0"/>
              <w:adjustRightInd w:val="0"/>
              <w:spacing w:after="0" w:line="240" w:lineRule="auto"/>
              <w:ind w:left="345" w:hanging="295"/>
              <w:rPr>
                <w:rFonts w:eastAsiaTheme="minorEastAsia"/>
                <w:color w:val="auto"/>
                <w:szCs w:val="20"/>
              </w:rPr>
            </w:pPr>
            <w:r w:rsidRPr="0087433E">
              <w:rPr>
                <w:rFonts w:eastAsiaTheme="minorEastAsia"/>
                <w:color w:val="auto"/>
                <w:sz w:val="16"/>
                <w:szCs w:val="16"/>
              </w:rPr>
              <w:t xml:space="preserve">Investigar restricciones, considerando </w:t>
            </w:r>
            <w:r w:rsidRPr="0087433E">
              <w:rPr>
                <w:rFonts w:eastAsiaTheme="minorEastAsia"/>
                <w:color w:val="auto"/>
                <w:szCs w:val="20"/>
              </w:rPr>
              <w:t>factores sociales, culturales, económicos y medioambientales.</w:t>
            </w:r>
          </w:p>
          <w:p w14:paraId="11C9C072" w14:textId="77DEA648" w:rsidR="0087433E" w:rsidRPr="0087433E" w:rsidRDefault="0087433E" w:rsidP="001323CB">
            <w:pPr>
              <w:pStyle w:val="Prrafodelista"/>
              <w:numPr>
                <w:ilvl w:val="0"/>
                <w:numId w:val="9"/>
              </w:numPr>
              <w:autoSpaceDE w:val="0"/>
              <w:autoSpaceDN w:val="0"/>
              <w:adjustRightInd w:val="0"/>
              <w:spacing w:after="0" w:line="240" w:lineRule="auto"/>
              <w:ind w:left="345" w:hanging="295"/>
              <w:rPr>
                <w:rFonts w:eastAsiaTheme="minorEastAsia"/>
                <w:color w:val="auto"/>
                <w:sz w:val="16"/>
                <w:szCs w:val="16"/>
              </w:rPr>
            </w:pPr>
            <w:r w:rsidRPr="0087433E">
              <w:rPr>
                <w:rFonts w:eastAsiaTheme="minorEastAsia"/>
                <w:color w:val="auto"/>
                <w:sz w:val="16"/>
                <w:szCs w:val="16"/>
              </w:rPr>
              <w:t>Establecer objetivos, estrategias, metas, políticas, producto/servicio principal y entregables, asegurando criterios de equidad social y responsabilidad ambiental.</w:t>
            </w:r>
          </w:p>
          <w:p w14:paraId="03E8952F" w14:textId="133CACBF" w:rsidR="0087433E" w:rsidRPr="0087433E" w:rsidRDefault="0087433E" w:rsidP="001323CB">
            <w:pPr>
              <w:pStyle w:val="Prrafodelista"/>
              <w:numPr>
                <w:ilvl w:val="0"/>
                <w:numId w:val="9"/>
              </w:numPr>
              <w:autoSpaceDE w:val="0"/>
              <w:autoSpaceDN w:val="0"/>
              <w:adjustRightInd w:val="0"/>
              <w:spacing w:after="0" w:line="240" w:lineRule="auto"/>
              <w:ind w:left="345" w:hanging="295"/>
              <w:rPr>
                <w:rFonts w:eastAsiaTheme="minorEastAsia"/>
                <w:color w:val="auto"/>
                <w:sz w:val="16"/>
                <w:szCs w:val="16"/>
              </w:rPr>
            </w:pPr>
            <w:r w:rsidRPr="0087433E">
              <w:rPr>
                <w:rFonts w:eastAsiaTheme="minorEastAsia"/>
                <w:color w:val="auto"/>
                <w:sz w:val="16"/>
                <w:szCs w:val="16"/>
              </w:rPr>
              <w:t>Crear modelos de solución incorporando innovación social y tecnologías de vanguardia.</w:t>
            </w:r>
          </w:p>
          <w:p w14:paraId="0CAFCF4B" w14:textId="3ACDAE80" w:rsidR="0087433E" w:rsidRPr="0087433E" w:rsidRDefault="0087433E" w:rsidP="001323CB">
            <w:pPr>
              <w:pStyle w:val="Prrafodelista"/>
              <w:numPr>
                <w:ilvl w:val="0"/>
                <w:numId w:val="9"/>
              </w:numPr>
              <w:autoSpaceDE w:val="0"/>
              <w:autoSpaceDN w:val="0"/>
              <w:adjustRightInd w:val="0"/>
              <w:spacing w:after="0" w:line="240" w:lineRule="auto"/>
              <w:ind w:left="345" w:hanging="295"/>
              <w:rPr>
                <w:rFonts w:eastAsiaTheme="minorEastAsia"/>
                <w:color w:val="auto"/>
                <w:sz w:val="16"/>
                <w:szCs w:val="16"/>
              </w:rPr>
            </w:pPr>
            <w:r w:rsidRPr="0087433E">
              <w:rPr>
                <w:rFonts w:eastAsiaTheme="minorEastAsia"/>
                <w:color w:val="auto"/>
                <w:sz w:val="16"/>
                <w:szCs w:val="16"/>
              </w:rPr>
              <w:t>Realizar estudios de factibilidad técnica, operativa y económica que incluyan impactos sociales y culturales.</w:t>
            </w:r>
          </w:p>
          <w:p w14:paraId="4FB031F5" w14:textId="4C95F2B7" w:rsidR="0087433E" w:rsidRPr="0087433E" w:rsidRDefault="0087433E" w:rsidP="001323CB">
            <w:pPr>
              <w:pStyle w:val="Prrafodelista"/>
              <w:numPr>
                <w:ilvl w:val="0"/>
                <w:numId w:val="9"/>
              </w:numPr>
              <w:autoSpaceDE w:val="0"/>
              <w:autoSpaceDN w:val="0"/>
              <w:adjustRightInd w:val="0"/>
              <w:spacing w:after="0" w:line="240" w:lineRule="auto"/>
              <w:ind w:left="345" w:hanging="295"/>
              <w:rPr>
                <w:rFonts w:eastAsiaTheme="minorEastAsia"/>
                <w:color w:val="auto"/>
                <w:sz w:val="16"/>
                <w:szCs w:val="16"/>
              </w:rPr>
            </w:pPr>
            <w:r w:rsidRPr="0087433E">
              <w:rPr>
                <w:rFonts w:eastAsiaTheme="minorEastAsia"/>
                <w:color w:val="auto"/>
                <w:sz w:val="16"/>
                <w:szCs w:val="16"/>
              </w:rPr>
              <w:t>Seleccionar modelo de solución apropiado, justificando su contribución a la inclusión y al desarrollo sostenible.</w:t>
            </w:r>
          </w:p>
          <w:p w14:paraId="3579694F" w14:textId="6DC739D5" w:rsidR="0087433E" w:rsidRPr="0087433E" w:rsidRDefault="0087433E" w:rsidP="001323CB">
            <w:pPr>
              <w:pStyle w:val="Prrafodelista"/>
              <w:numPr>
                <w:ilvl w:val="0"/>
                <w:numId w:val="9"/>
              </w:numPr>
              <w:autoSpaceDE w:val="0"/>
              <w:autoSpaceDN w:val="0"/>
              <w:adjustRightInd w:val="0"/>
              <w:spacing w:after="0" w:line="240" w:lineRule="auto"/>
              <w:ind w:left="345" w:hanging="295"/>
              <w:rPr>
                <w:rFonts w:eastAsiaTheme="minorEastAsia"/>
                <w:color w:val="auto"/>
                <w:sz w:val="16"/>
                <w:szCs w:val="16"/>
              </w:rPr>
            </w:pPr>
            <w:r w:rsidRPr="0087433E">
              <w:rPr>
                <w:rFonts w:eastAsiaTheme="minorEastAsia"/>
                <w:color w:val="auto"/>
                <w:sz w:val="16"/>
                <w:szCs w:val="16"/>
              </w:rPr>
              <w:t xml:space="preserve">Elaborar </w:t>
            </w:r>
            <w:proofErr w:type="spellStart"/>
            <w:r w:rsidRPr="0087433E">
              <w:rPr>
                <w:rFonts w:eastAsiaTheme="minorEastAsia"/>
                <w:color w:val="auto"/>
                <w:sz w:val="16"/>
                <w:szCs w:val="16"/>
              </w:rPr>
              <w:t>charter</w:t>
            </w:r>
            <w:proofErr w:type="spellEnd"/>
            <w:r w:rsidRPr="0087433E">
              <w:rPr>
                <w:rFonts w:eastAsiaTheme="minorEastAsia"/>
                <w:color w:val="auto"/>
                <w:sz w:val="16"/>
                <w:szCs w:val="16"/>
              </w:rPr>
              <w:t xml:space="preserve"> del proyecto con un apartado de impacto social e interculturalidad.</w:t>
            </w:r>
          </w:p>
          <w:p w14:paraId="3698CD5D" w14:textId="26B2EDAE" w:rsidR="00A80CAA" w:rsidRPr="0087433E" w:rsidRDefault="0087433E" w:rsidP="001323CB">
            <w:pPr>
              <w:pStyle w:val="Prrafodelista"/>
              <w:numPr>
                <w:ilvl w:val="0"/>
                <w:numId w:val="9"/>
              </w:numPr>
              <w:autoSpaceDE w:val="0"/>
              <w:autoSpaceDN w:val="0"/>
              <w:adjustRightInd w:val="0"/>
              <w:spacing w:after="0" w:line="240" w:lineRule="auto"/>
              <w:ind w:left="345" w:hanging="295"/>
              <w:rPr>
                <w:rFonts w:eastAsiaTheme="minorEastAsia"/>
                <w:color w:val="auto"/>
                <w:szCs w:val="20"/>
                <w:lang w:val="es-MX"/>
              </w:rPr>
            </w:pPr>
            <w:r w:rsidRPr="0087433E">
              <w:rPr>
                <w:rFonts w:eastAsiaTheme="minorEastAsia"/>
                <w:color w:val="auto"/>
                <w:sz w:val="16"/>
                <w:szCs w:val="16"/>
              </w:rPr>
              <w:t>Describir secciones del proyecto y funciones, vinculando cada una a criterios SEAES.</w:t>
            </w:r>
          </w:p>
        </w:tc>
        <w:tc>
          <w:tcPr>
            <w:tcW w:w="2974" w:type="dxa"/>
          </w:tcPr>
          <w:p w14:paraId="74C8E7CD" w14:textId="5225DC20" w:rsidR="003531F0" w:rsidRPr="003531F0" w:rsidRDefault="003531F0" w:rsidP="003531F0">
            <w:pPr>
              <w:pStyle w:val="Prrafodelista"/>
              <w:numPr>
                <w:ilvl w:val="0"/>
                <w:numId w:val="23"/>
              </w:numPr>
              <w:autoSpaceDE w:val="0"/>
              <w:autoSpaceDN w:val="0"/>
              <w:adjustRightInd w:val="0"/>
              <w:ind w:left="222" w:hanging="222"/>
              <w:rPr>
                <w:szCs w:val="20"/>
                <w:lang w:val="es-MX" w:eastAsia="es-MX"/>
              </w:rPr>
            </w:pPr>
            <w:r w:rsidRPr="003531F0">
              <w:rPr>
                <w:szCs w:val="20"/>
                <w:lang w:val="es-MX" w:eastAsia="es-MX"/>
              </w:rPr>
              <w:t>Identificar un problema que requiera la formulación de un proyecto.</w:t>
            </w:r>
          </w:p>
          <w:p w14:paraId="5A7189E6" w14:textId="77777777" w:rsidR="003531F0" w:rsidRPr="003531F0" w:rsidRDefault="003531F0" w:rsidP="003531F0">
            <w:pPr>
              <w:autoSpaceDE w:val="0"/>
              <w:autoSpaceDN w:val="0"/>
              <w:adjustRightInd w:val="0"/>
              <w:ind w:left="-498" w:hanging="222"/>
              <w:rPr>
                <w:szCs w:val="20"/>
                <w:lang w:val="es-MX" w:eastAsia="es-MX"/>
              </w:rPr>
            </w:pPr>
          </w:p>
          <w:p w14:paraId="50C42215" w14:textId="77777777" w:rsidR="003531F0" w:rsidRPr="003531F0" w:rsidRDefault="003531F0" w:rsidP="003531F0">
            <w:pPr>
              <w:pStyle w:val="Prrafodelista"/>
              <w:numPr>
                <w:ilvl w:val="0"/>
                <w:numId w:val="23"/>
              </w:numPr>
              <w:autoSpaceDE w:val="0"/>
              <w:autoSpaceDN w:val="0"/>
              <w:adjustRightInd w:val="0"/>
              <w:ind w:left="222" w:hanging="222"/>
              <w:rPr>
                <w:szCs w:val="20"/>
                <w:lang w:val="es-MX" w:eastAsia="es-MX"/>
              </w:rPr>
            </w:pPr>
            <w:r w:rsidRPr="003531F0">
              <w:rPr>
                <w:szCs w:val="20"/>
                <w:lang w:val="es-MX" w:eastAsia="es-MX"/>
              </w:rPr>
              <w:t>Detectar involucrados y sus expectativas.</w:t>
            </w:r>
          </w:p>
          <w:p w14:paraId="0F5C5E31" w14:textId="77777777" w:rsidR="003531F0" w:rsidRPr="003531F0" w:rsidRDefault="003531F0" w:rsidP="003531F0">
            <w:pPr>
              <w:autoSpaceDE w:val="0"/>
              <w:autoSpaceDN w:val="0"/>
              <w:adjustRightInd w:val="0"/>
              <w:ind w:left="-498" w:hanging="222"/>
              <w:rPr>
                <w:szCs w:val="20"/>
                <w:lang w:val="es-MX" w:eastAsia="es-MX"/>
              </w:rPr>
            </w:pPr>
          </w:p>
          <w:p w14:paraId="65963A1E" w14:textId="77777777" w:rsidR="003531F0" w:rsidRPr="003531F0" w:rsidRDefault="003531F0" w:rsidP="003531F0">
            <w:pPr>
              <w:pStyle w:val="Prrafodelista"/>
              <w:numPr>
                <w:ilvl w:val="0"/>
                <w:numId w:val="23"/>
              </w:numPr>
              <w:autoSpaceDE w:val="0"/>
              <w:autoSpaceDN w:val="0"/>
              <w:adjustRightInd w:val="0"/>
              <w:ind w:left="222" w:hanging="222"/>
              <w:rPr>
                <w:szCs w:val="20"/>
                <w:lang w:val="es-MX" w:eastAsia="es-MX"/>
              </w:rPr>
            </w:pPr>
            <w:r w:rsidRPr="003531F0">
              <w:rPr>
                <w:szCs w:val="20"/>
                <w:lang w:val="es-MX" w:eastAsia="es-MX"/>
              </w:rPr>
              <w:t>Investigar restricciones del proyecto.</w:t>
            </w:r>
          </w:p>
          <w:p w14:paraId="4F407334" w14:textId="77777777" w:rsidR="003531F0" w:rsidRPr="003531F0" w:rsidRDefault="003531F0" w:rsidP="003531F0">
            <w:pPr>
              <w:autoSpaceDE w:val="0"/>
              <w:autoSpaceDN w:val="0"/>
              <w:adjustRightInd w:val="0"/>
              <w:ind w:left="-498" w:hanging="222"/>
              <w:rPr>
                <w:szCs w:val="20"/>
                <w:lang w:val="es-MX" w:eastAsia="es-MX"/>
              </w:rPr>
            </w:pPr>
          </w:p>
          <w:p w14:paraId="769077B7" w14:textId="77777777" w:rsidR="003531F0" w:rsidRPr="003531F0" w:rsidRDefault="003531F0" w:rsidP="003531F0">
            <w:pPr>
              <w:pStyle w:val="Prrafodelista"/>
              <w:numPr>
                <w:ilvl w:val="0"/>
                <w:numId w:val="23"/>
              </w:numPr>
              <w:autoSpaceDE w:val="0"/>
              <w:autoSpaceDN w:val="0"/>
              <w:adjustRightInd w:val="0"/>
              <w:ind w:left="222" w:hanging="222"/>
              <w:rPr>
                <w:szCs w:val="20"/>
                <w:lang w:val="es-MX" w:eastAsia="es-MX"/>
              </w:rPr>
            </w:pPr>
            <w:r w:rsidRPr="003531F0">
              <w:rPr>
                <w:szCs w:val="20"/>
                <w:lang w:val="es-MX" w:eastAsia="es-MX"/>
              </w:rPr>
              <w:t>Establecer objetivos, estrategias, metas, políticas, producto/servicio y entregables.</w:t>
            </w:r>
          </w:p>
          <w:p w14:paraId="1F4DA1EA" w14:textId="77777777" w:rsidR="003531F0" w:rsidRPr="003531F0" w:rsidRDefault="003531F0" w:rsidP="003531F0">
            <w:pPr>
              <w:autoSpaceDE w:val="0"/>
              <w:autoSpaceDN w:val="0"/>
              <w:adjustRightInd w:val="0"/>
              <w:ind w:left="-498" w:hanging="222"/>
              <w:rPr>
                <w:szCs w:val="20"/>
                <w:lang w:val="es-MX" w:eastAsia="es-MX"/>
              </w:rPr>
            </w:pPr>
          </w:p>
          <w:p w14:paraId="0049605C" w14:textId="77777777" w:rsidR="003531F0" w:rsidRPr="003531F0" w:rsidRDefault="003531F0" w:rsidP="003531F0">
            <w:pPr>
              <w:pStyle w:val="Prrafodelista"/>
              <w:numPr>
                <w:ilvl w:val="0"/>
                <w:numId w:val="23"/>
              </w:numPr>
              <w:autoSpaceDE w:val="0"/>
              <w:autoSpaceDN w:val="0"/>
              <w:adjustRightInd w:val="0"/>
              <w:ind w:left="222" w:hanging="222"/>
              <w:rPr>
                <w:szCs w:val="20"/>
                <w:lang w:val="es-MX" w:eastAsia="es-MX"/>
              </w:rPr>
            </w:pPr>
            <w:r w:rsidRPr="003531F0">
              <w:rPr>
                <w:szCs w:val="20"/>
                <w:lang w:val="es-MX" w:eastAsia="es-MX"/>
              </w:rPr>
              <w:t>Crear modelos generales de solución.</w:t>
            </w:r>
          </w:p>
          <w:p w14:paraId="1A024E70" w14:textId="77777777" w:rsidR="003531F0" w:rsidRPr="003531F0" w:rsidRDefault="003531F0" w:rsidP="003531F0">
            <w:pPr>
              <w:autoSpaceDE w:val="0"/>
              <w:autoSpaceDN w:val="0"/>
              <w:adjustRightInd w:val="0"/>
              <w:ind w:left="-498" w:hanging="222"/>
              <w:rPr>
                <w:szCs w:val="20"/>
                <w:lang w:val="es-MX" w:eastAsia="es-MX"/>
              </w:rPr>
            </w:pPr>
          </w:p>
          <w:p w14:paraId="6587EE30" w14:textId="77777777" w:rsidR="003531F0" w:rsidRPr="003531F0" w:rsidRDefault="003531F0" w:rsidP="003531F0">
            <w:pPr>
              <w:pStyle w:val="Prrafodelista"/>
              <w:numPr>
                <w:ilvl w:val="0"/>
                <w:numId w:val="23"/>
              </w:numPr>
              <w:autoSpaceDE w:val="0"/>
              <w:autoSpaceDN w:val="0"/>
              <w:adjustRightInd w:val="0"/>
              <w:ind w:left="222" w:hanging="222"/>
              <w:rPr>
                <w:szCs w:val="20"/>
                <w:lang w:val="es-MX" w:eastAsia="es-MX"/>
              </w:rPr>
            </w:pPr>
            <w:r w:rsidRPr="003531F0">
              <w:rPr>
                <w:szCs w:val="20"/>
                <w:lang w:val="es-MX" w:eastAsia="es-MX"/>
              </w:rPr>
              <w:t>Realizar estudios de factibilidad técnica, operativa y económica.</w:t>
            </w:r>
          </w:p>
          <w:p w14:paraId="2AC984EE" w14:textId="77777777" w:rsidR="003531F0" w:rsidRPr="003531F0" w:rsidRDefault="003531F0" w:rsidP="003531F0">
            <w:pPr>
              <w:autoSpaceDE w:val="0"/>
              <w:autoSpaceDN w:val="0"/>
              <w:adjustRightInd w:val="0"/>
              <w:ind w:left="-498" w:hanging="222"/>
              <w:rPr>
                <w:szCs w:val="20"/>
                <w:lang w:val="es-MX" w:eastAsia="es-MX"/>
              </w:rPr>
            </w:pPr>
          </w:p>
          <w:p w14:paraId="0FFD742F" w14:textId="77777777" w:rsidR="003531F0" w:rsidRPr="003531F0" w:rsidRDefault="003531F0" w:rsidP="003531F0">
            <w:pPr>
              <w:pStyle w:val="Prrafodelista"/>
              <w:numPr>
                <w:ilvl w:val="0"/>
                <w:numId w:val="23"/>
              </w:numPr>
              <w:autoSpaceDE w:val="0"/>
              <w:autoSpaceDN w:val="0"/>
              <w:adjustRightInd w:val="0"/>
              <w:ind w:left="222" w:hanging="222"/>
              <w:rPr>
                <w:szCs w:val="20"/>
                <w:lang w:val="es-MX" w:eastAsia="es-MX"/>
              </w:rPr>
            </w:pPr>
            <w:r w:rsidRPr="003531F0">
              <w:rPr>
                <w:szCs w:val="20"/>
                <w:lang w:val="es-MX" w:eastAsia="es-MX"/>
              </w:rPr>
              <w:t>Seleccionar el modelo de solución apropiado.</w:t>
            </w:r>
          </w:p>
          <w:p w14:paraId="095EDAC3" w14:textId="77777777" w:rsidR="003531F0" w:rsidRPr="003531F0" w:rsidRDefault="003531F0" w:rsidP="003531F0">
            <w:pPr>
              <w:autoSpaceDE w:val="0"/>
              <w:autoSpaceDN w:val="0"/>
              <w:adjustRightInd w:val="0"/>
              <w:ind w:left="-498" w:hanging="222"/>
              <w:rPr>
                <w:szCs w:val="20"/>
                <w:lang w:val="es-MX" w:eastAsia="es-MX"/>
              </w:rPr>
            </w:pPr>
          </w:p>
          <w:p w14:paraId="16FB1A59" w14:textId="77777777" w:rsidR="003531F0" w:rsidRPr="003531F0" w:rsidRDefault="003531F0" w:rsidP="003531F0">
            <w:pPr>
              <w:pStyle w:val="Prrafodelista"/>
              <w:numPr>
                <w:ilvl w:val="0"/>
                <w:numId w:val="23"/>
              </w:numPr>
              <w:autoSpaceDE w:val="0"/>
              <w:autoSpaceDN w:val="0"/>
              <w:adjustRightInd w:val="0"/>
              <w:ind w:left="222" w:hanging="222"/>
              <w:rPr>
                <w:szCs w:val="20"/>
                <w:lang w:val="es-MX" w:eastAsia="es-MX"/>
              </w:rPr>
            </w:pPr>
            <w:r w:rsidRPr="003531F0">
              <w:rPr>
                <w:szCs w:val="20"/>
                <w:lang w:val="es-MX" w:eastAsia="es-MX"/>
              </w:rPr>
              <w:lastRenderedPageBreak/>
              <w:t xml:space="preserve">Elaborar el </w:t>
            </w:r>
            <w:proofErr w:type="spellStart"/>
            <w:r w:rsidRPr="003531F0">
              <w:rPr>
                <w:szCs w:val="20"/>
                <w:lang w:val="es-MX" w:eastAsia="es-MX"/>
              </w:rPr>
              <w:t>charter</w:t>
            </w:r>
            <w:proofErr w:type="spellEnd"/>
            <w:r w:rsidRPr="003531F0">
              <w:rPr>
                <w:szCs w:val="20"/>
                <w:lang w:val="es-MX" w:eastAsia="es-MX"/>
              </w:rPr>
              <w:t xml:space="preserve"> del proyecto.</w:t>
            </w:r>
          </w:p>
          <w:p w14:paraId="3A2E81F4" w14:textId="77777777" w:rsidR="003531F0" w:rsidRPr="003531F0" w:rsidRDefault="003531F0" w:rsidP="003531F0">
            <w:pPr>
              <w:autoSpaceDE w:val="0"/>
              <w:autoSpaceDN w:val="0"/>
              <w:adjustRightInd w:val="0"/>
              <w:ind w:left="-498" w:hanging="222"/>
              <w:rPr>
                <w:szCs w:val="20"/>
                <w:lang w:val="es-MX" w:eastAsia="es-MX"/>
              </w:rPr>
            </w:pPr>
          </w:p>
          <w:p w14:paraId="1F0B43FA" w14:textId="253C3B45" w:rsidR="00A80CAA" w:rsidRPr="003531F0" w:rsidRDefault="003531F0" w:rsidP="003531F0">
            <w:pPr>
              <w:pStyle w:val="Prrafodelista"/>
              <w:numPr>
                <w:ilvl w:val="0"/>
                <w:numId w:val="23"/>
              </w:numPr>
              <w:autoSpaceDE w:val="0"/>
              <w:autoSpaceDN w:val="0"/>
              <w:adjustRightInd w:val="0"/>
              <w:ind w:left="222" w:hanging="222"/>
              <w:rPr>
                <w:sz w:val="18"/>
                <w:szCs w:val="18"/>
                <w:lang w:val="es-MX" w:eastAsia="es-MX"/>
              </w:rPr>
            </w:pPr>
            <w:r w:rsidRPr="003531F0">
              <w:rPr>
                <w:szCs w:val="20"/>
                <w:lang w:val="es-MX" w:eastAsia="es-MX"/>
              </w:rPr>
              <w:t>Describir las secciones que integran un proyecto y sus funciones.</w:t>
            </w:r>
          </w:p>
        </w:tc>
        <w:tc>
          <w:tcPr>
            <w:tcW w:w="2408" w:type="dxa"/>
          </w:tcPr>
          <w:p w14:paraId="0E3B8379" w14:textId="77777777" w:rsidR="00A80CAA" w:rsidRPr="0023231C" w:rsidRDefault="00A80CAA" w:rsidP="001323CB">
            <w:pPr>
              <w:pStyle w:val="Prrafodelista"/>
              <w:numPr>
                <w:ilvl w:val="0"/>
                <w:numId w:val="15"/>
              </w:numPr>
              <w:rPr>
                <w:lang w:val="es-MX" w:eastAsia="es-MX"/>
              </w:rPr>
            </w:pPr>
            <w:r w:rsidRPr="000D2B72">
              <w:rPr>
                <w:lang w:eastAsia="es-MX"/>
              </w:rPr>
              <w:lastRenderedPageBreak/>
              <w:t>Habilidades de gestión de información (habilidad para buscar y analizar información proveniente de fuentes diversas</w:t>
            </w:r>
          </w:p>
          <w:p w14:paraId="1C2F6E89" w14:textId="77777777" w:rsidR="00A80CAA" w:rsidRPr="0023231C" w:rsidRDefault="00A80CAA" w:rsidP="001323CB">
            <w:pPr>
              <w:pStyle w:val="Prrafodelista"/>
              <w:numPr>
                <w:ilvl w:val="0"/>
                <w:numId w:val="15"/>
              </w:numPr>
              <w:rPr>
                <w:lang w:val="es-MX" w:eastAsia="es-MX"/>
              </w:rPr>
            </w:pPr>
            <w:r w:rsidRPr="000D2B72">
              <w:rPr>
                <w:lang w:eastAsia="es-MX"/>
              </w:rPr>
              <w:t>Solución de problemas</w:t>
            </w:r>
          </w:p>
          <w:p w14:paraId="62B02C60" w14:textId="77777777" w:rsidR="00A80CAA" w:rsidRPr="0023231C" w:rsidRDefault="00A80CAA" w:rsidP="001323CB">
            <w:pPr>
              <w:pStyle w:val="Prrafodelista"/>
              <w:numPr>
                <w:ilvl w:val="0"/>
                <w:numId w:val="15"/>
              </w:numPr>
              <w:rPr>
                <w:lang w:val="es-MX" w:eastAsia="es-MX"/>
              </w:rPr>
            </w:pPr>
            <w:r w:rsidRPr="000D2B72">
              <w:rPr>
                <w:lang w:eastAsia="es-MX"/>
              </w:rPr>
              <w:t>Trabajo en equipo.</w:t>
            </w:r>
          </w:p>
          <w:p w14:paraId="1BA337F8" w14:textId="6BFE4C7C" w:rsidR="00A80CAA" w:rsidRPr="0023231C" w:rsidRDefault="00A80CAA" w:rsidP="001323CB">
            <w:pPr>
              <w:pStyle w:val="Prrafodelista"/>
              <w:numPr>
                <w:ilvl w:val="0"/>
                <w:numId w:val="15"/>
              </w:numPr>
              <w:rPr>
                <w:lang w:val="es-MX" w:eastAsia="es-MX"/>
              </w:rPr>
            </w:pPr>
            <w:r w:rsidRPr="000D2B72">
              <w:rPr>
                <w:lang w:eastAsia="es-MX"/>
              </w:rPr>
              <w:t>Habilidades interpersonales.</w:t>
            </w:r>
          </w:p>
          <w:p w14:paraId="5FA6D772" w14:textId="77777777" w:rsidR="00A80CAA" w:rsidRPr="0023231C" w:rsidRDefault="00A80CAA" w:rsidP="001323CB">
            <w:pPr>
              <w:pStyle w:val="Prrafodelista"/>
              <w:numPr>
                <w:ilvl w:val="0"/>
                <w:numId w:val="15"/>
              </w:numPr>
              <w:rPr>
                <w:lang w:val="es-MX" w:eastAsia="es-MX"/>
              </w:rPr>
            </w:pPr>
            <w:r w:rsidRPr="000D2B72">
              <w:rPr>
                <w:lang w:eastAsia="es-MX"/>
              </w:rPr>
              <w:t>Compromiso ético.</w:t>
            </w:r>
          </w:p>
        </w:tc>
        <w:tc>
          <w:tcPr>
            <w:tcW w:w="1416" w:type="dxa"/>
            <w:shd w:val="clear" w:color="auto" w:fill="auto"/>
          </w:tcPr>
          <w:p w14:paraId="1EA40CA7" w14:textId="29B5182B" w:rsidR="00A80CAA" w:rsidRPr="009F6C2E" w:rsidRDefault="00E779DF" w:rsidP="00172B5E">
            <w:pPr>
              <w:autoSpaceDE w:val="0"/>
              <w:autoSpaceDN w:val="0"/>
              <w:adjustRightInd w:val="0"/>
              <w:rPr>
                <w:szCs w:val="20"/>
                <w:lang w:val="es-MX" w:eastAsia="es-MX"/>
              </w:rPr>
            </w:pPr>
            <w:r>
              <w:rPr>
                <w:szCs w:val="20"/>
                <w:lang w:val="es-MX" w:eastAsia="es-MX"/>
              </w:rPr>
              <w:t>HT</w:t>
            </w:r>
            <w:r w:rsidR="005E7519">
              <w:rPr>
                <w:szCs w:val="20"/>
                <w:lang w:val="es-MX" w:eastAsia="es-MX"/>
              </w:rPr>
              <w:t>9-</w:t>
            </w:r>
            <w:r>
              <w:rPr>
                <w:szCs w:val="20"/>
                <w:lang w:val="es-MX" w:eastAsia="es-MX"/>
              </w:rPr>
              <w:t xml:space="preserve"> HP</w:t>
            </w:r>
            <w:r w:rsidR="005E7519">
              <w:rPr>
                <w:szCs w:val="20"/>
                <w:lang w:val="es-MX" w:eastAsia="es-MX"/>
              </w:rPr>
              <w:t>6</w:t>
            </w:r>
          </w:p>
          <w:p w14:paraId="16862D26" w14:textId="77777777" w:rsidR="00A80CAA" w:rsidRPr="009F6C2E" w:rsidRDefault="00A80CAA" w:rsidP="00172B5E">
            <w:pPr>
              <w:autoSpaceDE w:val="0"/>
              <w:autoSpaceDN w:val="0"/>
              <w:adjustRightInd w:val="0"/>
              <w:rPr>
                <w:szCs w:val="20"/>
                <w:lang w:val="es-MX" w:eastAsia="es-MX"/>
              </w:rPr>
            </w:pPr>
          </w:p>
        </w:tc>
      </w:tr>
    </w:tbl>
    <w:p w14:paraId="00813D5D" w14:textId="77777777" w:rsidR="00A80CAA" w:rsidRPr="009F6C2E" w:rsidRDefault="00A80CAA" w:rsidP="00A80CAA">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A80CAA" w:rsidRPr="009F6C2E" w14:paraId="7489E912" w14:textId="77777777" w:rsidTr="00172B5E">
        <w:trPr>
          <w:tblHeader/>
        </w:trPr>
        <w:tc>
          <w:tcPr>
            <w:tcW w:w="10632" w:type="dxa"/>
            <w:vAlign w:val="center"/>
          </w:tcPr>
          <w:p w14:paraId="791BC092"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38B78C30" w14:textId="77777777" w:rsidR="00A80CAA" w:rsidRPr="009F6C2E" w:rsidRDefault="00A80CAA" w:rsidP="00172B5E">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A80CAA" w:rsidRPr="009F6C2E" w14:paraId="1C407C99" w14:textId="77777777" w:rsidTr="00172B5E">
        <w:tc>
          <w:tcPr>
            <w:tcW w:w="10632" w:type="dxa"/>
          </w:tcPr>
          <w:p w14:paraId="69BF5D5C" w14:textId="77777777" w:rsidR="00A80CAA" w:rsidRPr="009F6C2E" w:rsidRDefault="00A80CAA" w:rsidP="001323CB">
            <w:pPr>
              <w:pStyle w:val="Encabezado"/>
              <w:numPr>
                <w:ilvl w:val="0"/>
                <w:numId w:val="6"/>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6D6D7C25" w14:textId="66F35412"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r w:rsidR="00A80CAA" w:rsidRPr="009F6C2E" w14:paraId="48D7D48E" w14:textId="77777777" w:rsidTr="00172B5E">
        <w:tc>
          <w:tcPr>
            <w:tcW w:w="10632" w:type="dxa"/>
          </w:tcPr>
          <w:p w14:paraId="70F8B572" w14:textId="77777777" w:rsidR="00A80CAA" w:rsidRPr="009F6C2E" w:rsidRDefault="00A80CAA" w:rsidP="001323CB">
            <w:pPr>
              <w:pStyle w:val="Encabezado"/>
              <w:numPr>
                <w:ilvl w:val="0"/>
                <w:numId w:val="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055DBA4" w14:textId="67E46504"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r w:rsidR="00A80CAA" w:rsidRPr="009F6C2E" w14:paraId="353315D2" w14:textId="77777777" w:rsidTr="00172B5E">
        <w:tc>
          <w:tcPr>
            <w:tcW w:w="10632" w:type="dxa"/>
          </w:tcPr>
          <w:p w14:paraId="1B022B59" w14:textId="77777777" w:rsidR="00A80CAA" w:rsidRPr="009F6C2E" w:rsidRDefault="00A80CAA" w:rsidP="001323CB">
            <w:pPr>
              <w:pStyle w:val="Encabezado"/>
              <w:numPr>
                <w:ilvl w:val="0"/>
                <w:numId w:val="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D45AE0E" w14:textId="7CE520E7" w:rsidR="00A80CAA" w:rsidRPr="009F6C2E" w:rsidRDefault="00FB4A7E" w:rsidP="00172B5E">
            <w:pPr>
              <w:autoSpaceDE w:val="0"/>
              <w:autoSpaceDN w:val="0"/>
              <w:adjustRightInd w:val="0"/>
              <w:jc w:val="center"/>
              <w:rPr>
                <w:szCs w:val="20"/>
                <w:lang w:val="es-MX" w:eastAsia="es-MX"/>
              </w:rPr>
            </w:pPr>
            <w:r>
              <w:rPr>
                <w:szCs w:val="20"/>
                <w:lang w:val="es-MX" w:eastAsia="es-MX"/>
              </w:rPr>
              <w:t>10</w:t>
            </w:r>
            <w:r w:rsidR="00A80CAA" w:rsidRPr="009F6C2E">
              <w:rPr>
                <w:szCs w:val="20"/>
                <w:lang w:val="es-MX" w:eastAsia="es-MX"/>
              </w:rPr>
              <w:t>%</w:t>
            </w:r>
          </w:p>
        </w:tc>
      </w:tr>
      <w:tr w:rsidR="00A80CAA" w:rsidRPr="009F6C2E" w14:paraId="66794C86" w14:textId="77777777" w:rsidTr="00172B5E">
        <w:tc>
          <w:tcPr>
            <w:tcW w:w="10632" w:type="dxa"/>
          </w:tcPr>
          <w:p w14:paraId="03D8DEC0" w14:textId="77777777" w:rsidR="00A80CAA" w:rsidRPr="009F6C2E" w:rsidRDefault="00A80CAA" w:rsidP="001323CB">
            <w:pPr>
              <w:pStyle w:val="Encabezado"/>
              <w:numPr>
                <w:ilvl w:val="0"/>
                <w:numId w:val="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1E62DD7" w14:textId="23D3EE65" w:rsidR="00A80CAA" w:rsidRPr="009F6C2E" w:rsidRDefault="00FB4A7E" w:rsidP="00172B5E">
            <w:pPr>
              <w:autoSpaceDE w:val="0"/>
              <w:autoSpaceDN w:val="0"/>
              <w:adjustRightInd w:val="0"/>
              <w:jc w:val="center"/>
              <w:rPr>
                <w:szCs w:val="20"/>
                <w:lang w:val="es-MX" w:eastAsia="es-MX"/>
              </w:rPr>
            </w:pPr>
            <w:r>
              <w:rPr>
                <w:szCs w:val="20"/>
                <w:lang w:val="es-MX" w:eastAsia="es-MX"/>
              </w:rPr>
              <w:t>10</w:t>
            </w:r>
            <w:r w:rsidR="00A80CAA" w:rsidRPr="009F6C2E">
              <w:rPr>
                <w:szCs w:val="20"/>
                <w:lang w:val="es-MX" w:eastAsia="es-MX"/>
              </w:rPr>
              <w:t>%</w:t>
            </w:r>
          </w:p>
        </w:tc>
      </w:tr>
      <w:tr w:rsidR="00A80CAA" w:rsidRPr="009F6C2E" w14:paraId="74883000" w14:textId="77777777" w:rsidTr="00172B5E">
        <w:tc>
          <w:tcPr>
            <w:tcW w:w="10632" w:type="dxa"/>
          </w:tcPr>
          <w:p w14:paraId="56798C17" w14:textId="77777777" w:rsidR="00A80CAA" w:rsidRPr="009F6C2E" w:rsidRDefault="00A80CAA" w:rsidP="001323CB">
            <w:pPr>
              <w:pStyle w:val="Encabezado"/>
              <w:numPr>
                <w:ilvl w:val="0"/>
                <w:numId w:val="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0003F47" w14:textId="42E43EB4"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r w:rsidR="00A80CAA" w:rsidRPr="009F6C2E" w14:paraId="09673B0B" w14:textId="77777777" w:rsidTr="00172B5E">
        <w:tc>
          <w:tcPr>
            <w:tcW w:w="10632" w:type="dxa"/>
          </w:tcPr>
          <w:p w14:paraId="27A66C75" w14:textId="77777777" w:rsidR="00A80CAA" w:rsidRPr="009F6C2E" w:rsidRDefault="00A80CAA" w:rsidP="001323CB">
            <w:pPr>
              <w:pStyle w:val="Encabezado"/>
              <w:numPr>
                <w:ilvl w:val="0"/>
                <w:numId w:val="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69B931B" w14:textId="2A61438A"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bl>
    <w:p w14:paraId="5850CC5E" w14:textId="77777777" w:rsidR="00A80CAA" w:rsidRPr="009F6C2E" w:rsidRDefault="00A80CAA" w:rsidP="00A80CAA">
      <w:pPr>
        <w:autoSpaceDE w:val="0"/>
        <w:autoSpaceDN w:val="0"/>
        <w:adjustRightInd w:val="0"/>
        <w:spacing w:after="80"/>
        <w:ind w:left="0" w:firstLine="0"/>
        <w:rPr>
          <w:b/>
          <w:szCs w:val="20"/>
          <w:lang w:val="es-MX" w:eastAsia="es-MX"/>
        </w:rPr>
      </w:pPr>
    </w:p>
    <w:p w14:paraId="2EBD14E8" w14:textId="45846437" w:rsidR="00A80CAA" w:rsidRPr="009F6C2E" w:rsidRDefault="00A80CAA" w:rsidP="00A80CAA">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A80CAA" w:rsidRPr="009F6C2E" w14:paraId="01ACF419" w14:textId="77777777" w:rsidTr="00172B5E">
        <w:tc>
          <w:tcPr>
            <w:tcW w:w="3508" w:type="dxa"/>
            <w:shd w:val="clear" w:color="auto" w:fill="auto"/>
            <w:vAlign w:val="center"/>
          </w:tcPr>
          <w:p w14:paraId="26D7CB32"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3F9AF882"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373C67AC"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23620029"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A80CAA" w:rsidRPr="009F6C2E" w14:paraId="1B802C20" w14:textId="77777777" w:rsidTr="00172B5E">
        <w:tc>
          <w:tcPr>
            <w:tcW w:w="3508" w:type="dxa"/>
            <w:vMerge w:val="restart"/>
            <w:shd w:val="clear" w:color="auto" w:fill="auto"/>
          </w:tcPr>
          <w:p w14:paraId="631D1655" w14:textId="77777777" w:rsidR="00A80CAA" w:rsidRPr="009F6C2E" w:rsidRDefault="00A80CAA" w:rsidP="00172B5E">
            <w:pPr>
              <w:autoSpaceDE w:val="0"/>
              <w:autoSpaceDN w:val="0"/>
              <w:adjustRightInd w:val="0"/>
              <w:rPr>
                <w:szCs w:val="20"/>
                <w:lang w:val="es-MX" w:eastAsia="es-MX"/>
              </w:rPr>
            </w:pPr>
          </w:p>
          <w:p w14:paraId="6DEE9E02" w14:textId="77777777" w:rsidR="00A80CAA" w:rsidRPr="009F6C2E" w:rsidRDefault="00A80CAA" w:rsidP="00172B5E">
            <w:pPr>
              <w:autoSpaceDE w:val="0"/>
              <w:autoSpaceDN w:val="0"/>
              <w:adjustRightInd w:val="0"/>
              <w:rPr>
                <w:szCs w:val="20"/>
                <w:lang w:val="es-MX" w:eastAsia="es-MX"/>
              </w:rPr>
            </w:pPr>
          </w:p>
          <w:p w14:paraId="7630AF7B" w14:textId="77777777" w:rsidR="00A80CAA" w:rsidRPr="009F6C2E" w:rsidRDefault="00A80CAA" w:rsidP="00172B5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4C8EC28"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lastRenderedPageBreak/>
              <w:t>Excelente</w:t>
            </w:r>
          </w:p>
        </w:tc>
        <w:tc>
          <w:tcPr>
            <w:tcW w:w="4820" w:type="dxa"/>
            <w:shd w:val="clear" w:color="auto" w:fill="auto"/>
          </w:tcPr>
          <w:p w14:paraId="6B1898B7" w14:textId="77777777" w:rsidR="00A80CAA" w:rsidRPr="009F6C2E" w:rsidRDefault="00A80CAA" w:rsidP="00172B5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29A78AAF" w14:textId="77777777" w:rsidR="00A80CAA" w:rsidRPr="009F6C2E" w:rsidRDefault="00A80CAA" w:rsidP="00172B5E">
            <w:pPr>
              <w:rPr>
                <w:szCs w:val="20"/>
              </w:rPr>
            </w:pPr>
            <w:r w:rsidRPr="009F6C2E">
              <w:rPr>
                <w:szCs w:val="20"/>
              </w:rPr>
              <w:t>100-95</w:t>
            </w:r>
          </w:p>
        </w:tc>
      </w:tr>
      <w:tr w:rsidR="00A80CAA" w:rsidRPr="009F6C2E" w14:paraId="20CAD7D1" w14:textId="77777777" w:rsidTr="00172B5E">
        <w:tc>
          <w:tcPr>
            <w:tcW w:w="3508" w:type="dxa"/>
            <w:vMerge/>
            <w:shd w:val="clear" w:color="auto" w:fill="auto"/>
          </w:tcPr>
          <w:p w14:paraId="1F298538" w14:textId="77777777" w:rsidR="00A80CAA" w:rsidRPr="009F6C2E" w:rsidRDefault="00A80CAA" w:rsidP="00172B5E">
            <w:pPr>
              <w:autoSpaceDE w:val="0"/>
              <w:autoSpaceDN w:val="0"/>
              <w:adjustRightInd w:val="0"/>
              <w:rPr>
                <w:szCs w:val="20"/>
                <w:lang w:val="es-MX" w:eastAsia="es-MX"/>
              </w:rPr>
            </w:pPr>
          </w:p>
        </w:tc>
        <w:tc>
          <w:tcPr>
            <w:tcW w:w="2979" w:type="dxa"/>
            <w:shd w:val="clear" w:color="auto" w:fill="auto"/>
          </w:tcPr>
          <w:p w14:paraId="16E874A9"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ED03D86" w14:textId="77777777" w:rsidR="00A80CAA" w:rsidRPr="009F6C2E" w:rsidRDefault="00A80CAA" w:rsidP="00172B5E">
            <w:pPr>
              <w:rPr>
                <w:szCs w:val="20"/>
              </w:rPr>
            </w:pPr>
            <w:r w:rsidRPr="009F6C2E">
              <w:rPr>
                <w:szCs w:val="20"/>
              </w:rPr>
              <w:t>Cumple al menos con un 90% de A, B, con un 95% en C y D, y con un mínimo del 70% E.</w:t>
            </w:r>
          </w:p>
        </w:tc>
        <w:tc>
          <w:tcPr>
            <w:tcW w:w="2268" w:type="dxa"/>
            <w:shd w:val="clear" w:color="auto" w:fill="auto"/>
          </w:tcPr>
          <w:p w14:paraId="45D53E7B" w14:textId="77777777" w:rsidR="00A80CAA" w:rsidRPr="009F6C2E" w:rsidRDefault="00A80CAA" w:rsidP="00172B5E">
            <w:pPr>
              <w:rPr>
                <w:szCs w:val="20"/>
              </w:rPr>
            </w:pPr>
            <w:r w:rsidRPr="009F6C2E">
              <w:rPr>
                <w:szCs w:val="20"/>
              </w:rPr>
              <w:t>94-85</w:t>
            </w:r>
          </w:p>
        </w:tc>
      </w:tr>
      <w:tr w:rsidR="00A80CAA" w:rsidRPr="009F6C2E" w14:paraId="1F63F776" w14:textId="77777777" w:rsidTr="00172B5E">
        <w:tc>
          <w:tcPr>
            <w:tcW w:w="3508" w:type="dxa"/>
            <w:vMerge/>
            <w:shd w:val="clear" w:color="auto" w:fill="auto"/>
          </w:tcPr>
          <w:p w14:paraId="20C62C51" w14:textId="77777777" w:rsidR="00A80CAA" w:rsidRPr="009F6C2E" w:rsidRDefault="00A80CAA" w:rsidP="00172B5E">
            <w:pPr>
              <w:autoSpaceDE w:val="0"/>
              <w:autoSpaceDN w:val="0"/>
              <w:adjustRightInd w:val="0"/>
              <w:rPr>
                <w:szCs w:val="20"/>
                <w:lang w:val="es-MX" w:eastAsia="es-MX"/>
              </w:rPr>
            </w:pPr>
          </w:p>
        </w:tc>
        <w:tc>
          <w:tcPr>
            <w:tcW w:w="2979" w:type="dxa"/>
            <w:shd w:val="clear" w:color="auto" w:fill="auto"/>
          </w:tcPr>
          <w:p w14:paraId="6D9EEC86"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04E4CD5D" w14:textId="77777777" w:rsidR="00A80CAA" w:rsidRPr="009F6C2E" w:rsidRDefault="00A80CAA" w:rsidP="00172B5E">
            <w:pPr>
              <w:rPr>
                <w:szCs w:val="20"/>
              </w:rPr>
            </w:pPr>
            <w:r w:rsidRPr="009F6C2E">
              <w:rPr>
                <w:szCs w:val="20"/>
              </w:rPr>
              <w:t>Cumple al menos con 80% de A y B, por lo menos un 60% de C y D y por lo menos un 50% de E.</w:t>
            </w:r>
          </w:p>
        </w:tc>
        <w:tc>
          <w:tcPr>
            <w:tcW w:w="2268" w:type="dxa"/>
            <w:shd w:val="clear" w:color="auto" w:fill="auto"/>
          </w:tcPr>
          <w:p w14:paraId="58A725DA" w14:textId="77777777" w:rsidR="00A80CAA" w:rsidRPr="009F6C2E" w:rsidRDefault="00A80CAA" w:rsidP="00172B5E">
            <w:pPr>
              <w:rPr>
                <w:szCs w:val="20"/>
              </w:rPr>
            </w:pPr>
            <w:r w:rsidRPr="009F6C2E">
              <w:rPr>
                <w:szCs w:val="20"/>
              </w:rPr>
              <w:t>84-75</w:t>
            </w:r>
          </w:p>
        </w:tc>
      </w:tr>
      <w:tr w:rsidR="00A80CAA" w:rsidRPr="009F6C2E" w14:paraId="384A4EB6" w14:textId="77777777" w:rsidTr="00172B5E">
        <w:tc>
          <w:tcPr>
            <w:tcW w:w="3508" w:type="dxa"/>
            <w:vMerge/>
            <w:shd w:val="clear" w:color="auto" w:fill="auto"/>
          </w:tcPr>
          <w:p w14:paraId="5919267C" w14:textId="77777777" w:rsidR="00A80CAA" w:rsidRPr="009F6C2E" w:rsidRDefault="00A80CAA" w:rsidP="00172B5E">
            <w:pPr>
              <w:autoSpaceDE w:val="0"/>
              <w:autoSpaceDN w:val="0"/>
              <w:adjustRightInd w:val="0"/>
              <w:rPr>
                <w:szCs w:val="20"/>
                <w:lang w:val="es-MX" w:eastAsia="es-MX"/>
              </w:rPr>
            </w:pPr>
          </w:p>
        </w:tc>
        <w:tc>
          <w:tcPr>
            <w:tcW w:w="2979" w:type="dxa"/>
            <w:shd w:val="clear" w:color="auto" w:fill="auto"/>
          </w:tcPr>
          <w:p w14:paraId="34E63ADD"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7F6D05A0" w14:textId="77777777" w:rsidR="00A80CAA" w:rsidRPr="009F6C2E" w:rsidRDefault="00A80CAA" w:rsidP="00172B5E">
            <w:pPr>
              <w:rPr>
                <w:szCs w:val="20"/>
              </w:rPr>
            </w:pPr>
            <w:r w:rsidRPr="009F6C2E">
              <w:rPr>
                <w:szCs w:val="20"/>
              </w:rPr>
              <w:t>Cumple al menos con el 70% de A, B, C, D y E.</w:t>
            </w:r>
          </w:p>
        </w:tc>
        <w:tc>
          <w:tcPr>
            <w:tcW w:w="2268" w:type="dxa"/>
            <w:shd w:val="clear" w:color="auto" w:fill="auto"/>
          </w:tcPr>
          <w:p w14:paraId="147DC70F" w14:textId="77777777" w:rsidR="00A80CAA" w:rsidRPr="009F6C2E" w:rsidRDefault="00A80CAA" w:rsidP="00172B5E">
            <w:pPr>
              <w:rPr>
                <w:szCs w:val="20"/>
              </w:rPr>
            </w:pPr>
            <w:r w:rsidRPr="009F6C2E">
              <w:rPr>
                <w:szCs w:val="20"/>
              </w:rPr>
              <w:t>74-70</w:t>
            </w:r>
          </w:p>
        </w:tc>
      </w:tr>
      <w:tr w:rsidR="00A80CAA" w:rsidRPr="009F6C2E" w14:paraId="1D21E089" w14:textId="77777777" w:rsidTr="00172B5E">
        <w:tc>
          <w:tcPr>
            <w:tcW w:w="3508" w:type="dxa"/>
            <w:shd w:val="clear" w:color="auto" w:fill="auto"/>
          </w:tcPr>
          <w:p w14:paraId="15BA61CE" w14:textId="77777777" w:rsidR="00A80CAA" w:rsidRPr="009F6C2E" w:rsidRDefault="00A80CAA" w:rsidP="00172B5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2A46CC77"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791EC6A5" w14:textId="77777777" w:rsidR="00A80CAA" w:rsidRPr="009F6C2E" w:rsidRDefault="00A80CAA" w:rsidP="00172B5E">
            <w:pPr>
              <w:rPr>
                <w:szCs w:val="20"/>
              </w:rPr>
            </w:pPr>
            <w:r w:rsidRPr="009F6C2E">
              <w:rPr>
                <w:szCs w:val="20"/>
              </w:rPr>
              <w:t>Cumple con menos del 70% de A, B, C, D y E</w:t>
            </w:r>
          </w:p>
        </w:tc>
        <w:tc>
          <w:tcPr>
            <w:tcW w:w="2268" w:type="dxa"/>
            <w:shd w:val="clear" w:color="auto" w:fill="auto"/>
          </w:tcPr>
          <w:p w14:paraId="2CB7AAD8" w14:textId="77777777" w:rsidR="00A80CAA" w:rsidRPr="009F6C2E" w:rsidRDefault="00A80CAA" w:rsidP="00172B5E">
            <w:pPr>
              <w:rPr>
                <w:szCs w:val="20"/>
              </w:rPr>
            </w:pPr>
            <w:r w:rsidRPr="009F6C2E">
              <w:rPr>
                <w:szCs w:val="20"/>
              </w:rPr>
              <w:t>NA (No Alcanzada)</w:t>
            </w:r>
          </w:p>
        </w:tc>
      </w:tr>
    </w:tbl>
    <w:p w14:paraId="37AFA6DC" w14:textId="77777777" w:rsidR="00A80CAA" w:rsidRPr="009F6C2E" w:rsidRDefault="00A80CAA" w:rsidP="00A80CAA">
      <w:pPr>
        <w:autoSpaceDE w:val="0"/>
        <w:autoSpaceDN w:val="0"/>
        <w:adjustRightInd w:val="0"/>
        <w:spacing w:after="80"/>
        <w:rPr>
          <w:b/>
          <w:szCs w:val="20"/>
          <w:lang w:val="es-MX" w:eastAsia="es-MX"/>
        </w:rPr>
      </w:pPr>
    </w:p>
    <w:p w14:paraId="68A11D83" w14:textId="7068CBCA" w:rsidR="00A80CAA" w:rsidRDefault="00A80CAA" w:rsidP="00A80CAA">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8"/>
        <w:gridCol w:w="1308"/>
        <w:gridCol w:w="540"/>
        <w:gridCol w:w="540"/>
        <w:gridCol w:w="541"/>
        <w:gridCol w:w="541"/>
        <w:gridCol w:w="540"/>
        <w:gridCol w:w="593"/>
        <w:gridCol w:w="4960"/>
      </w:tblGrid>
      <w:tr w:rsidR="00FB4A7E" w:rsidRPr="0057663D" w14:paraId="2FFCE55D" w14:textId="77777777" w:rsidTr="00591385">
        <w:tc>
          <w:tcPr>
            <w:tcW w:w="3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00DC40"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0E3FA4"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w:t>
            </w:r>
          </w:p>
        </w:tc>
        <w:tc>
          <w:tcPr>
            <w:tcW w:w="3295" w:type="dxa"/>
            <w:gridSpan w:val="6"/>
            <w:tcBorders>
              <w:top w:val="single" w:sz="4" w:space="0" w:color="000000"/>
              <w:left w:val="single" w:sz="4" w:space="0" w:color="000000"/>
              <w:bottom w:val="single" w:sz="4" w:space="0" w:color="000000"/>
              <w:right w:val="single" w:sz="4" w:space="0" w:color="000000"/>
            </w:tcBorders>
          </w:tcPr>
          <w:p w14:paraId="08AC5FDB"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E60FE7"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Evaluación formativa de la competencia</w:t>
            </w:r>
          </w:p>
        </w:tc>
      </w:tr>
      <w:tr w:rsidR="00FB4A7E" w:rsidRPr="0057663D" w14:paraId="2C41022B" w14:textId="77777777" w:rsidTr="00591385">
        <w:trPr>
          <w:trHeight w:val="265"/>
        </w:trPr>
        <w:tc>
          <w:tcPr>
            <w:tcW w:w="3728" w:type="dxa"/>
            <w:vMerge/>
            <w:shd w:val="clear" w:color="auto" w:fill="auto"/>
          </w:tcPr>
          <w:p w14:paraId="13F7EF76"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29AA5111"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05F4D2CB"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1C477284"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7C00F157"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4B378A1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2CB8AAEF"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438256DC"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0" w:type="dxa"/>
            <w:vMerge/>
            <w:shd w:val="clear" w:color="auto" w:fill="auto"/>
          </w:tcPr>
          <w:p w14:paraId="7A4B0D0F"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7EC51F80" w14:textId="77777777" w:rsidTr="00591385">
        <w:tc>
          <w:tcPr>
            <w:tcW w:w="3728" w:type="dxa"/>
            <w:shd w:val="clear" w:color="auto" w:fill="auto"/>
          </w:tcPr>
          <w:p w14:paraId="5565812B" w14:textId="76FF2407" w:rsidR="00C6001A" w:rsidRPr="00C6001A" w:rsidRDefault="00FB4A7E" w:rsidP="00C6001A">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0D5A5D">
              <w:rPr>
                <w:rFonts w:ascii="Montserrat Medium" w:hAnsi="Montserrat Medium"/>
                <w:b/>
                <w:bCs/>
                <w:sz w:val="18"/>
                <w:szCs w:val="18"/>
                <w:lang w:val="es-MX" w:eastAsia="es-MX"/>
              </w:rPr>
              <w:t>3</w:t>
            </w:r>
            <w:r w:rsidRPr="005C13F1">
              <w:rPr>
                <w:rFonts w:ascii="Montserrat Medium" w:hAnsi="Montserrat Medium"/>
                <w:b/>
                <w:bCs/>
                <w:sz w:val="18"/>
                <w:szCs w:val="18"/>
                <w:lang w:val="es-MX" w:eastAsia="es-MX"/>
              </w:rPr>
              <w:t>.</w:t>
            </w:r>
            <w:r>
              <w:rPr>
                <w:rFonts w:ascii="Montserrat Medium" w:hAnsi="Montserrat Medium"/>
                <w:sz w:val="18"/>
                <w:szCs w:val="18"/>
                <w:lang w:val="es-MX" w:eastAsia="es-MX"/>
              </w:rPr>
              <w:t xml:space="preserve">  </w:t>
            </w:r>
            <w:r w:rsidR="00C6001A" w:rsidRPr="00C6001A">
              <w:rPr>
                <w:rFonts w:ascii="Montserrat Medium" w:hAnsi="Montserrat Medium"/>
                <w:sz w:val="18"/>
                <w:szCs w:val="18"/>
                <w:lang w:val="es-MX" w:eastAsia="es-MX"/>
              </w:rPr>
              <w:t>Actividades en clase</w:t>
            </w:r>
          </w:p>
          <w:p w14:paraId="037D1068" w14:textId="32192F81"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shd w:val="clear" w:color="auto" w:fill="auto"/>
          </w:tcPr>
          <w:p w14:paraId="6FEB104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27DBDA2B"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384D78F7"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0F26714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50D55B15"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241412B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311FBBE5"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4960" w:type="dxa"/>
            <w:shd w:val="clear" w:color="auto" w:fill="auto"/>
          </w:tcPr>
          <w:p w14:paraId="5B28494A" w14:textId="77777777" w:rsidR="00C6001A" w:rsidRPr="00C6001A" w:rsidRDefault="00C6001A" w:rsidP="00C6001A">
            <w:pPr>
              <w:autoSpaceDE w:val="0"/>
              <w:autoSpaceDN w:val="0"/>
              <w:adjustRightInd w:val="0"/>
              <w:rPr>
                <w:rFonts w:ascii="Montserrat Medium" w:hAnsi="Montserrat Medium"/>
                <w:sz w:val="18"/>
                <w:szCs w:val="18"/>
                <w:lang w:val="es-MX" w:eastAsia="es-MX"/>
              </w:rPr>
            </w:pPr>
            <w:r w:rsidRPr="00C6001A">
              <w:rPr>
                <w:rFonts w:ascii="Montserrat Medium" w:hAnsi="Montserrat Medium"/>
                <w:sz w:val="18"/>
                <w:szCs w:val="18"/>
                <w:lang w:val="es-MX" w:eastAsia="es-MX"/>
              </w:rPr>
              <w:t xml:space="preserve">Portafolio digital </w:t>
            </w:r>
          </w:p>
          <w:p w14:paraId="297814DD" w14:textId="33908B87" w:rsidR="00FB4A7E" w:rsidRPr="005208B8" w:rsidRDefault="00C6001A" w:rsidP="00C6001A">
            <w:pPr>
              <w:autoSpaceDE w:val="0"/>
              <w:autoSpaceDN w:val="0"/>
              <w:adjustRightInd w:val="0"/>
              <w:rPr>
                <w:rFonts w:ascii="Montserrat Medium" w:hAnsi="Montserrat Medium"/>
                <w:sz w:val="18"/>
                <w:szCs w:val="18"/>
                <w:lang w:val="es-MX" w:eastAsia="es-MX"/>
              </w:rPr>
            </w:pPr>
            <w:r w:rsidRPr="00C6001A">
              <w:rPr>
                <w:rFonts w:ascii="Montserrat Medium" w:hAnsi="Montserrat Medium"/>
                <w:sz w:val="18"/>
                <w:szCs w:val="18"/>
                <w:lang w:val="es-MX" w:eastAsia="es-MX"/>
              </w:rPr>
              <w:t>Rúbrica de Evaluación de actividades</w:t>
            </w:r>
          </w:p>
        </w:tc>
      </w:tr>
      <w:tr w:rsidR="00FB4A7E" w:rsidRPr="0057663D" w14:paraId="075F76DF" w14:textId="77777777" w:rsidTr="00591385">
        <w:tc>
          <w:tcPr>
            <w:tcW w:w="3728" w:type="dxa"/>
            <w:shd w:val="clear" w:color="auto" w:fill="auto"/>
          </w:tcPr>
          <w:p w14:paraId="6B565AB2" w14:textId="12F321DF" w:rsidR="00FB4A7E" w:rsidRPr="005208B8" w:rsidRDefault="00FB4A7E" w:rsidP="00591385">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0D5A5D">
              <w:rPr>
                <w:rFonts w:ascii="Montserrat Medium" w:hAnsi="Montserrat Medium"/>
                <w:b/>
                <w:bCs/>
                <w:sz w:val="18"/>
                <w:szCs w:val="18"/>
                <w:lang w:val="es-MX" w:eastAsia="es-MX"/>
              </w:rPr>
              <w:t>4</w:t>
            </w:r>
            <w:r w:rsidRPr="005C13F1">
              <w:rPr>
                <w:rFonts w:ascii="Montserrat Medium" w:hAnsi="Montserrat Medium"/>
                <w:b/>
                <w:bCs/>
                <w:sz w:val="18"/>
                <w:szCs w:val="18"/>
                <w:lang w:val="es-MX" w:eastAsia="es-MX"/>
              </w:rPr>
              <w:t>,</w:t>
            </w:r>
            <w:r>
              <w:rPr>
                <w:rFonts w:ascii="Montserrat Medium" w:hAnsi="Montserrat Medium"/>
                <w:b/>
                <w:bCs/>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6AE25FC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0980BAD9"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2A8CC5D0"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758D9221"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532BE676"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56351B0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4E5BA7E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426AC36C" w14:textId="38136577" w:rsidR="00C6001A" w:rsidRPr="00C6001A" w:rsidRDefault="00C6001A" w:rsidP="00C6001A">
            <w:pPr>
              <w:autoSpaceDE w:val="0"/>
              <w:autoSpaceDN w:val="0"/>
              <w:adjustRightInd w:val="0"/>
              <w:rPr>
                <w:rFonts w:ascii="Montserrat Medium" w:hAnsi="Montserrat Medium"/>
                <w:sz w:val="18"/>
                <w:szCs w:val="18"/>
                <w:lang w:val="es-MX" w:eastAsia="es-MX"/>
              </w:rPr>
            </w:pPr>
          </w:p>
          <w:p w14:paraId="14D7D5A9" w14:textId="77777777" w:rsidR="00C6001A" w:rsidRPr="00C6001A" w:rsidRDefault="00C6001A" w:rsidP="00C6001A">
            <w:pPr>
              <w:autoSpaceDE w:val="0"/>
              <w:autoSpaceDN w:val="0"/>
              <w:adjustRightInd w:val="0"/>
              <w:rPr>
                <w:rFonts w:ascii="Montserrat Medium" w:hAnsi="Montserrat Medium"/>
                <w:sz w:val="18"/>
                <w:szCs w:val="18"/>
                <w:lang w:val="es-MX" w:eastAsia="es-MX"/>
              </w:rPr>
            </w:pPr>
          </w:p>
          <w:p w14:paraId="61E13D46" w14:textId="77777777" w:rsidR="00851E8D" w:rsidRPr="00E2630D" w:rsidRDefault="00851E8D" w:rsidP="00851E8D">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Rubrica de</w:t>
            </w:r>
            <w:r w:rsidRPr="00E2630D">
              <w:rPr>
                <w:rFonts w:ascii="Montserrat Medium" w:hAnsi="Montserrat Medium"/>
                <w:sz w:val="18"/>
                <w:szCs w:val="18"/>
                <w:lang w:val="es-MX" w:eastAsia="es-MX"/>
              </w:rPr>
              <w:t xml:space="preserve"> Evaluación de actividades</w:t>
            </w:r>
          </w:p>
          <w:p w14:paraId="40B303FD" w14:textId="77777777" w:rsidR="00C6001A" w:rsidRPr="00C6001A" w:rsidRDefault="00C6001A" w:rsidP="00C6001A">
            <w:pPr>
              <w:autoSpaceDE w:val="0"/>
              <w:autoSpaceDN w:val="0"/>
              <w:adjustRightInd w:val="0"/>
              <w:rPr>
                <w:rFonts w:ascii="Montserrat Medium" w:hAnsi="Montserrat Medium"/>
                <w:sz w:val="18"/>
                <w:szCs w:val="18"/>
                <w:lang w:val="es-MX" w:eastAsia="es-MX"/>
              </w:rPr>
            </w:pPr>
          </w:p>
          <w:p w14:paraId="716D40E5" w14:textId="2EACE7CA" w:rsidR="00FB4A7E" w:rsidRPr="005208B8" w:rsidRDefault="00C6001A" w:rsidP="00C6001A">
            <w:pPr>
              <w:autoSpaceDE w:val="0"/>
              <w:autoSpaceDN w:val="0"/>
              <w:adjustRightInd w:val="0"/>
              <w:rPr>
                <w:rFonts w:ascii="Montserrat Medium" w:hAnsi="Montserrat Medium"/>
                <w:sz w:val="18"/>
                <w:szCs w:val="18"/>
                <w:lang w:val="es-MX" w:eastAsia="es-MX"/>
              </w:rPr>
            </w:pPr>
            <w:r w:rsidRPr="00C6001A">
              <w:rPr>
                <w:rFonts w:ascii="Montserrat Medium" w:hAnsi="Montserrat Medium"/>
                <w:sz w:val="18"/>
                <w:szCs w:val="18"/>
                <w:lang w:val="es-MX" w:eastAsia="es-MX"/>
              </w:rPr>
              <w:t>Rúbrica Analítica para Proyecto</w:t>
            </w:r>
          </w:p>
        </w:tc>
      </w:tr>
      <w:tr w:rsidR="00FB4A7E" w:rsidRPr="0057663D" w14:paraId="0FAB9011" w14:textId="77777777" w:rsidTr="00591385">
        <w:tc>
          <w:tcPr>
            <w:tcW w:w="3728" w:type="dxa"/>
            <w:shd w:val="clear" w:color="auto" w:fill="auto"/>
          </w:tcPr>
          <w:p w14:paraId="74600F37"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Total</w:t>
            </w:r>
          </w:p>
        </w:tc>
        <w:tc>
          <w:tcPr>
            <w:tcW w:w="1308" w:type="dxa"/>
            <w:shd w:val="clear" w:color="auto" w:fill="auto"/>
          </w:tcPr>
          <w:p w14:paraId="2434B8C1"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15A07CB0"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48DC24BC"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407A0DFF"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2577D757"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018CE712"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shd w:val="clear" w:color="auto" w:fill="auto"/>
          </w:tcPr>
          <w:p w14:paraId="15895570"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509F707F"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bl>
    <w:p w14:paraId="7F5EE93C" w14:textId="77268F84" w:rsidR="00FB4A7E" w:rsidRDefault="00FB4A7E" w:rsidP="00A80CAA">
      <w:pPr>
        <w:autoSpaceDE w:val="0"/>
        <w:autoSpaceDN w:val="0"/>
        <w:adjustRightInd w:val="0"/>
        <w:spacing w:after="80"/>
        <w:rPr>
          <w:b/>
          <w:szCs w:val="20"/>
          <w:lang w:val="es-MX" w:eastAsia="es-MX"/>
        </w:rPr>
      </w:pPr>
    </w:p>
    <w:p w14:paraId="1D5CAA60" w14:textId="77777777" w:rsidR="00FB4A7E" w:rsidRPr="009F6C2E" w:rsidRDefault="00FB4A7E" w:rsidP="00A80CAA">
      <w:pPr>
        <w:autoSpaceDE w:val="0"/>
        <w:autoSpaceDN w:val="0"/>
        <w:adjustRightInd w:val="0"/>
        <w:spacing w:after="80"/>
        <w:rPr>
          <w:b/>
          <w:szCs w:val="20"/>
          <w:lang w:val="es-MX" w:eastAsia="es-MX"/>
        </w:rPr>
      </w:pPr>
    </w:p>
    <w:p w14:paraId="1CAF63C6" w14:textId="77777777" w:rsidR="00A80CAA" w:rsidRPr="009F6C2E" w:rsidRDefault="00A80CAA" w:rsidP="00A80CAA">
      <w:pPr>
        <w:autoSpaceDE w:val="0"/>
        <w:autoSpaceDN w:val="0"/>
        <w:adjustRightInd w:val="0"/>
        <w:ind w:left="0" w:firstLine="0"/>
        <w:rPr>
          <w:b/>
          <w:szCs w:val="20"/>
          <w:lang w:val="es-MX" w:eastAsia="es-MX"/>
        </w:rPr>
      </w:pPr>
    </w:p>
    <w:p w14:paraId="0F93513D" w14:textId="5B5204BA" w:rsidR="00A80CAA" w:rsidRPr="009F6C2E" w:rsidRDefault="00A80CAA" w:rsidP="00A80CAA">
      <w:pPr>
        <w:autoSpaceDE w:val="0"/>
        <w:autoSpaceDN w:val="0"/>
        <w:adjustRightInd w:val="0"/>
        <w:rPr>
          <w:szCs w:val="20"/>
          <w:lang w:val="es-MX" w:eastAsia="es-MX"/>
        </w:rPr>
      </w:pPr>
      <w:r w:rsidRPr="009F6C2E">
        <w:rPr>
          <w:b/>
          <w:szCs w:val="20"/>
          <w:lang w:val="es-MX" w:eastAsia="es-MX"/>
        </w:rPr>
        <w:t xml:space="preserve">Competencia No.: </w:t>
      </w:r>
      <w:r w:rsidR="00552D0B">
        <w:rPr>
          <w:szCs w:val="20"/>
          <w:lang w:val="es-MX" w:eastAsia="es-MX"/>
        </w:rPr>
        <w:t>3</w:t>
      </w:r>
    </w:p>
    <w:p w14:paraId="21A04E61" w14:textId="77845482" w:rsidR="00A80CAA" w:rsidRPr="009F6C2E" w:rsidRDefault="00A80CAA" w:rsidP="00A80CAA">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987EA3">
        <w:t>Aplicar los conceptos y las herramientas para administrar la gestión del proyecto, los recursos humanos y la comunicación</w:t>
      </w:r>
      <w:r w:rsidR="008427BF" w:rsidRPr="008427BF">
        <w:rPr>
          <w:rFonts w:ascii="Montserrat Medium" w:hAnsi="Montserrat Medium"/>
          <w:szCs w:val="20"/>
          <w:lang w:eastAsia="es-MX"/>
        </w:rPr>
        <w:t>.</w:t>
      </w:r>
    </w:p>
    <w:p w14:paraId="1DEBA214" w14:textId="77777777" w:rsidR="00A80CAA" w:rsidRPr="009F6C2E" w:rsidRDefault="00A80CAA" w:rsidP="00A80CAA">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25"/>
        <w:gridCol w:w="1416"/>
      </w:tblGrid>
      <w:tr w:rsidR="00A80CAA" w:rsidRPr="009F6C2E" w14:paraId="22528C43" w14:textId="77777777" w:rsidTr="00987EA3">
        <w:tc>
          <w:tcPr>
            <w:tcW w:w="3225" w:type="dxa"/>
            <w:vAlign w:val="center"/>
          </w:tcPr>
          <w:p w14:paraId="73B58DA3"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707A525"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B574AE5"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25" w:type="dxa"/>
            <w:vAlign w:val="center"/>
          </w:tcPr>
          <w:p w14:paraId="7EE0ED7B"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6039407"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987EA3" w:rsidRPr="009F6C2E" w14:paraId="2CE29860" w14:textId="77777777" w:rsidTr="00987EA3">
        <w:tc>
          <w:tcPr>
            <w:tcW w:w="3225" w:type="dxa"/>
          </w:tcPr>
          <w:p w14:paraId="097586BE" w14:textId="77777777" w:rsidR="00987EA3" w:rsidRDefault="00987EA3" w:rsidP="0023231C">
            <w:pPr>
              <w:pStyle w:val="Prrafodelista"/>
              <w:spacing w:after="0" w:line="240" w:lineRule="auto"/>
              <w:ind w:left="311" w:hanging="321"/>
              <w:jc w:val="left"/>
            </w:pPr>
            <w:r>
              <w:t xml:space="preserve">3.1. Alcance: introducción, declaración del alcance, estructura de división del trabajo (WBS). </w:t>
            </w:r>
          </w:p>
          <w:p w14:paraId="7CBEE416" w14:textId="77777777" w:rsidR="00987EA3" w:rsidRDefault="00987EA3" w:rsidP="0023231C">
            <w:pPr>
              <w:pStyle w:val="Prrafodelista"/>
              <w:spacing w:after="0" w:line="240" w:lineRule="auto"/>
              <w:ind w:left="311" w:hanging="321"/>
              <w:jc w:val="left"/>
            </w:pPr>
            <w:r>
              <w:lastRenderedPageBreak/>
              <w:t xml:space="preserve">3.2. Recurso humano: introducción, análisis e identificación de los involucrados, perfil y responsabilidades del patrocinador y el gerente, administración del recurso humano, equipo del proyecto, diagrama organizacional, matriz de roles y funciones. </w:t>
            </w:r>
          </w:p>
          <w:p w14:paraId="06AC6D99" w14:textId="4241219E" w:rsidR="00987EA3" w:rsidRPr="00552D0B" w:rsidRDefault="00987EA3" w:rsidP="0023231C">
            <w:pPr>
              <w:autoSpaceDE w:val="0"/>
              <w:autoSpaceDN w:val="0"/>
              <w:adjustRightInd w:val="0"/>
              <w:ind w:left="311" w:hanging="321"/>
            </w:pPr>
            <w:r>
              <w:t>3.3. La comunicación: panorama general, matriz de comunicación, calendario de eventos, reporte de status semanal y mensual.</w:t>
            </w:r>
          </w:p>
        </w:tc>
        <w:tc>
          <w:tcPr>
            <w:tcW w:w="3256" w:type="dxa"/>
          </w:tcPr>
          <w:p w14:paraId="11958ECC" w14:textId="088677D6" w:rsidR="00A7370B" w:rsidRPr="00A7370B" w:rsidRDefault="00A7370B" w:rsidP="001323CB">
            <w:pPr>
              <w:pStyle w:val="Prrafodelista"/>
              <w:numPr>
                <w:ilvl w:val="0"/>
                <w:numId w:val="10"/>
              </w:numPr>
              <w:autoSpaceDE w:val="0"/>
              <w:autoSpaceDN w:val="0"/>
              <w:adjustRightInd w:val="0"/>
              <w:spacing w:after="0" w:line="240" w:lineRule="auto"/>
              <w:ind w:left="203" w:hanging="233"/>
              <w:rPr>
                <w:sz w:val="16"/>
                <w:szCs w:val="18"/>
              </w:rPr>
            </w:pPr>
            <w:r w:rsidRPr="00A7370B">
              <w:rPr>
                <w:sz w:val="16"/>
                <w:szCs w:val="18"/>
              </w:rPr>
              <w:lastRenderedPageBreak/>
              <w:t>Formular declaración de alcance, asegurando que contemple diversidad cultural y equidad de género en la ejecución.</w:t>
            </w:r>
          </w:p>
          <w:p w14:paraId="3193DCB6" w14:textId="48304256" w:rsidR="00A7370B" w:rsidRPr="00A7370B" w:rsidRDefault="00A7370B" w:rsidP="001323CB">
            <w:pPr>
              <w:pStyle w:val="Prrafodelista"/>
              <w:numPr>
                <w:ilvl w:val="0"/>
                <w:numId w:val="10"/>
              </w:numPr>
              <w:autoSpaceDE w:val="0"/>
              <w:autoSpaceDN w:val="0"/>
              <w:adjustRightInd w:val="0"/>
              <w:spacing w:after="0" w:line="240" w:lineRule="auto"/>
              <w:ind w:left="203" w:hanging="233"/>
              <w:rPr>
                <w:sz w:val="16"/>
                <w:szCs w:val="18"/>
              </w:rPr>
            </w:pPr>
            <w:r w:rsidRPr="00A7370B">
              <w:rPr>
                <w:sz w:val="16"/>
                <w:szCs w:val="18"/>
              </w:rPr>
              <w:t>Elaborar WBS integrando entregables sociales y de impacto comunitario.</w:t>
            </w:r>
          </w:p>
          <w:p w14:paraId="1086F93A" w14:textId="0B7BAA00" w:rsidR="00A7370B" w:rsidRPr="00A7370B" w:rsidRDefault="00A7370B" w:rsidP="001323CB">
            <w:pPr>
              <w:pStyle w:val="Prrafodelista"/>
              <w:numPr>
                <w:ilvl w:val="0"/>
                <w:numId w:val="10"/>
              </w:numPr>
              <w:autoSpaceDE w:val="0"/>
              <w:autoSpaceDN w:val="0"/>
              <w:adjustRightInd w:val="0"/>
              <w:spacing w:after="0" w:line="240" w:lineRule="auto"/>
              <w:ind w:left="203" w:hanging="233"/>
              <w:rPr>
                <w:sz w:val="16"/>
                <w:szCs w:val="18"/>
              </w:rPr>
            </w:pPr>
            <w:r w:rsidRPr="00A7370B">
              <w:rPr>
                <w:sz w:val="16"/>
                <w:szCs w:val="18"/>
              </w:rPr>
              <w:lastRenderedPageBreak/>
              <w:t>Diseñar diagrama organizacional con estructura participativa y representación equitativa.</w:t>
            </w:r>
          </w:p>
          <w:p w14:paraId="2513E802" w14:textId="6AF058AD" w:rsidR="00A7370B" w:rsidRPr="00A7370B" w:rsidRDefault="00A7370B" w:rsidP="001323CB">
            <w:pPr>
              <w:pStyle w:val="Prrafodelista"/>
              <w:numPr>
                <w:ilvl w:val="0"/>
                <w:numId w:val="10"/>
              </w:numPr>
              <w:autoSpaceDE w:val="0"/>
              <w:autoSpaceDN w:val="0"/>
              <w:adjustRightInd w:val="0"/>
              <w:spacing w:after="0" w:line="240" w:lineRule="auto"/>
              <w:ind w:left="203" w:hanging="233"/>
              <w:rPr>
                <w:sz w:val="16"/>
                <w:szCs w:val="18"/>
              </w:rPr>
            </w:pPr>
            <w:r w:rsidRPr="00A7370B">
              <w:rPr>
                <w:sz w:val="16"/>
                <w:szCs w:val="18"/>
              </w:rPr>
              <w:t>Elaborar matriz de roles y funciones garantizando igualdad de oportunidades.</w:t>
            </w:r>
          </w:p>
          <w:p w14:paraId="07B86893" w14:textId="4DB1B52B" w:rsidR="00A7370B" w:rsidRPr="00A7370B" w:rsidRDefault="00A7370B" w:rsidP="001323CB">
            <w:pPr>
              <w:pStyle w:val="Prrafodelista"/>
              <w:numPr>
                <w:ilvl w:val="0"/>
                <w:numId w:val="10"/>
              </w:numPr>
              <w:autoSpaceDE w:val="0"/>
              <w:autoSpaceDN w:val="0"/>
              <w:adjustRightInd w:val="0"/>
              <w:spacing w:after="0" w:line="240" w:lineRule="auto"/>
              <w:ind w:left="203" w:hanging="233"/>
              <w:rPr>
                <w:sz w:val="16"/>
                <w:szCs w:val="18"/>
              </w:rPr>
            </w:pPr>
            <w:r w:rsidRPr="00A7370B">
              <w:rPr>
                <w:sz w:val="16"/>
                <w:szCs w:val="18"/>
              </w:rPr>
              <w:t>Redactar sección de recurso humano con enfoque en inclusión y capacitación continua.</w:t>
            </w:r>
          </w:p>
          <w:p w14:paraId="48908CB2" w14:textId="5BB2AC51" w:rsidR="00A7370B" w:rsidRPr="00A7370B" w:rsidRDefault="00A7370B" w:rsidP="001323CB">
            <w:pPr>
              <w:pStyle w:val="Prrafodelista"/>
              <w:numPr>
                <w:ilvl w:val="0"/>
                <w:numId w:val="10"/>
              </w:numPr>
              <w:autoSpaceDE w:val="0"/>
              <w:autoSpaceDN w:val="0"/>
              <w:adjustRightInd w:val="0"/>
              <w:spacing w:after="0" w:line="240" w:lineRule="auto"/>
              <w:ind w:left="203" w:hanging="233"/>
              <w:rPr>
                <w:sz w:val="16"/>
                <w:szCs w:val="18"/>
              </w:rPr>
            </w:pPr>
            <w:r w:rsidRPr="00A7370B">
              <w:rPr>
                <w:sz w:val="16"/>
                <w:szCs w:val="18"/>
              </w:rPr>
              <w:t>Elaborar matriz de comunicaciones asegurando acceso y comprensión para todos los actores.</w:t>
            </w:r>
          </w:p>
          <w:p w14:paraId="18B72821" w14:textId="78849AD3" w:rsidR="00987EA3" w:rsidRPr="00A7370B" w:rsidRDefault="00A7370B" w:rsidP="001323CB">
            <w:pPr>
              <w:pStyle w:val="Prrafodelista"/>
              <w:numPr>
                <w:ilvl w:val="0"/>
                <w:numId w:val="10"/>
              </w:numPr>
              <w:autoSpaceDE w:val="0"/>
              <w:autoSpaceDN w:val="0"/>
              <w:adjustRightInd w:val="0"/>
              <w:spacing w:after="0" w:line="240" w:lineRule="auto"/>
              <w:ind w:left="203" w:hanging="233"/>
              <w:rPr>
                <w:rFonts w:eastAsiaTheme="minorEastAsia"/>
                <w:color w:val="auto"/>
                <w:sz w:val="16"/>
                <w:szCs w:val="18"/>
                <w:lang w:val="es-MX"/>
              </w:rPr>
            </w:pPr>
            <w:r w:rsidRPr="00A7370B">
              <w:rPr>
                <w:sz w:val="16"/>
                <w:szCs w:val="18"/>
              </w:rPr>
              <w:t xml:space="preserve">Elaborar calendario de eventos y formatos de reportes priorizando transparencia y participación </w:t>
            </w:r>
            <w:r w:rsidR="000D0485" w:rsidRPr="00A7370B">
              <w:rPr>
                <w:sz w:val="16"/>
                <w:szCs w:val="18"/>
              </w:rPr>
              <w:t>ciudadana</w:t>
            </w:r>
            <w:r w:rsidR="000D0485">
              <w:t>.</w:t>
            </w:r>
          </w:p>
        </w:tc>
        <w:tc>
          <w:tcPr>
            <w:tcW w:w="2974" w:type="dxa"/>
          </w:tcPr>
          <w:p w14:paraId="2A7A2F33" w14:textId="1101A94C" w:rsidR="000835C2" w:rsidRPr="000835C2" w:rsidRDefault="000835C2" w:rsidP="000835C2">
            <w:pPr>
              <w:pStyle w:val="Prrafodelista"/>
              <w:numPr>
                <w:ilvl w:val="0"/>
                <w:numId w:val="24"/>
              </w:numPr>
              <w:autoSpaceDE w:val="0"/>
              <w:autoSpaceDN w:val="0"/>
              <w:adjustRightInd w:val="0"/>
              <w:ind w:left="222" w:hanging="222"/>
              <w:rPr>
                <w:sz w:val="18"/>
                <w:szCs w:val="18"/>
                <w:lang w:val="es-MX" w:eastAsia="es-MX"/>
              </w:rPr>
            </w:pPr>
            <w:r w:rsidRPr="000835C2">
              <w:rPr>
                <w:sz w:val="18"/>
                <w:szCs w:val="18"/>
                <w:lang w:val="es-MX" w:eastAsia="es-MX"/>
              </w:rPr>
              <w:lastRenderedPageBreak/>
              <w:t>Formular la declaración del alcance del proyecto y elaborar la WBS (</w:t>
            </w:r>
            <w:proofErr w:type="spellStart"/>
            <w:r w:rsidRPr="000835C2">
              <w:rPr>
                <w:sz w:val="18"/>
                <w:szCs w:val="18"/>
                <w:lang w:val="es-MX" w:eastAsia="es-MX"/>
              </w:rPr>
              <w:t>Work</w:t>
            </w:r>
            <w:proofErr w:type="spellEnd"/>
            <w:r w:rsidRPr="000835C2">
              <w:rPr>
                <w:sz w:val="18"/>
                <w:szCs w:val="18"/>
                <w:lang w:val="es-MX" w:eastAsia="es-MX"/>
              </w:rPr>
              <w:t xml:space="preserve"> </w:t>
            </w:r>
            <w:proofErr w:type="spellStart"/>
            <w:r w:rsidRPr="000835C2">
              <w:rPr>
                <w:sz w:val="18"/>
                <w:szCs w:val="18"/>
                <w:lang w:val="es-MX" w:eastAsia="es-MX"/>
              </w:rPr>
              <w:t>Breakdown</w:t>
            </w:r>
            <w:proofErr w:type="spellEnd"/>
            <w:r w:rsidRPr="000835C2">
              <w:rPr>
                <w:sz w:val="18"/>
                <w:szCs w:val="18"/>
                <w:lang w:val="es-MX" w:eastAsia="es-MX"/>
              </w:rPr>
              <w:t xml:space="preserve"> </w:t>
            </w:r>
            <w:proofErr w:type="spellStart"/>
            <w:r w:rsidRPr="000835C2">
              <w:rPr>
                <w:sz w:val="18"/>
                <w:szCs w:val="18"/>
                <w:lang w:val="es-MX" w:eastAsia="es-MX"/>
              </w:rPr>
              <w:t>Structure</w:t>
            </w:r>
            <w:proofErr w:type="spellEnd"/>
            <w:r w:rsidRPr="000835C2">
              <w:rPr>
                <w:sz w:val="18"/>
                <w:szCs w:val="18"/>
                <w:lang w:val="es-MX" w:eastAsia="es-MX"/>
              </w:rPr>
              <w:t>).</w:t>
            </w:r>
          </w:p>
          <w:p w14:paraId="2C7183A8" w14:textId="77777777" w:rsidR="000835C2" w:rsidRPr="000835C2" w:rsidRDefault="000835C2" w:rsidP="000835C2">
            <w:pPr>
              <w:autoSpaceDE w:val="0"/>
              <w:autoSpaceDN w:val="0"/>
              <w:adjustRightInd w:val="0"/>
              <w:ind w:left="-498" w:hanging="222"/>
              <w:rPr>
                <w:sz w:val="18"/>
                <w:szCs w:val="18"/>
                <w:lang w:val="es-MX" w:eastAsia="es-MX"/>
              </w:rPr>
            </w:pPr>
          </w:p>
          <w:p w14:paraId="19D48C7D" w14:textId="77777777" w:rsidR="000835C2" w:rsidRPr="000835C2" w:rsidRDefault="000835C2" w:rsidP="000835C2">
            <w:pPr>
              <w:pStyle w:val="Prrafodelista"/>
              <w:numPr>
                <w:ilvl w:val="0"/>
                <w:numId w:val="24"/>
              </w:numPr>
              <w:autoSpaceDE w:val="0"/>
              <w:autoSpaceDN w:val="0"/>
              <w:adjustRightInd w:val="0"/>
              <w:ind w:left="222" w:hanging="222"/>
              <w:rPr>
                <w:sz w:val="18"/>
                <w:szCs w:val="18"/>
                <w:lang w:val="es-MX" w:eastAsia="es-MX"/>
              </w:rPr>
            </w:pPr>
            <w:r w:rsidRPr="000835C2">
              <w:rPr>
                <w:sz w:val="18"/>
                <w:szCs w:val="18"/>
                <w:lang w:val="es-MX" w:eastAsia="es-MX"/>
              </w:rPr>
              <w:lastRenderedPageBreak/>
              <w:t>Elaborar el diagrama organizacional del equipo.</w:t>
            </w:r>
          </w:p>
          <w:p w14:paraId="0A1E63B1" w14:textId="77777777" w:rsidR="000835C2" w:rsidRPr="000835C2" w:rsidRDefault="000835C2" w:rsidP="000835C2">
            <w:pPr>
              <w:autoSpaceDE w:val="0"/>
              <w:autoSpaceDN w:val="0"/>
              <w:adjustRightInd w:val="0"/>
              <w:ind w:left="-498" w:hanging="222"/>
              <w:rPr>
                <w:sz w:val="18"/>
                <w:szCs w:val="18"/>
                <w:lang w:val="es-MX" w:eastAsia="es-MX"/>
              </w:rPr>
            </w:pPr>
          </w:p>
          <w:p w14:paraId="4AE32D54" w14:textId="77777777" w:rsidR="000835C2" w:rsidRPr="000835C2" w:rsidRDefault="000835C2" w:rsidP="000835C2">
            <w:pPr>
              <w:pStyle w:val="Prrafodelista"/>
              <w:numPr>
                <w:ilvl w:val="0"/>
                <w:numId w:val="24"/>
              </w:numPr>
              <w:autoSpaceDE w:val="0"/>
              <w:autoSpaceDN w:val="0"/>
              <w:adjustRightInd w:val="0"/>
              <w:ind w:left="222" w:hanging="222"/>
              <w:rPr>
                <w:sz w:val="18"/>
                <w:szCs w:val="18"/>
                <w:lang w:val="es-MX" w:eastAsia="es-MX"/>
              </w:rPr>
            </w:pPr>
            <w:r w:rsidRPr="000835C2">
              <w:rPr>
                <w:sz w:val="18"/>
                <w:szCs w:val="18"/>
                <w:lang w:val="es-MX" w:eastAsia="es-MX"/>
              </w:rPr>
              <w:t>Elaborar matriz de roles y funciones.</w:t>
            </w:r>
          </w:p>
          <w:p w14:paraId="084ED9EB" w14:textId="77777777" w:rsidR="000835C2" w:rsidRPr="000835C2" w:rsidRDefault="000835C2" w:rsidP="000835C2">
            <w:pPr>
              <w:autoSpaceDE w:val="0"/>
              <w:autoSpaceDN w:val="0"/>
              <w:adjustRightInd w:val="0"/>
              <w:ind w:left="-498" w:hanging="222"/>
              <w:rPr>
                <w:sz w:val="18"/>
                <w:szCs w:val="18"/>
                <w:lang w:val="es-MX" w:eastAsia="es-MX"/>
              </w:rPr>
            </w:pPr>
          </w:p>
          <w:p w14:paraId="540ABD26" w14:textId="77777777" w:rsidR="000835C2" w:rsidRPr="000835C2" w:rsidRDefault="000835C2" w:rsidP="000835C2">
            <w:pPr>
              <w:pStyle w:val="Prrafodelista"/>
              <w:numPr>
                <w:ilvl w:val="0"/>
                <w:numId w:val="24"/>
              </w:numPr>
              <w:autoSpaceDE w:val="0"/>
              <w:autoSpaceDN w:val="0"/>
              <w:adjustRightInd w:val="0"/>
              <w:ind w:left="222" w:hanging="222"/>
              <w:rPr>
                <w:sz w:val="18"/>
                <w:szCs w:val="18"/>
                <w:lang w:val="es-MX" w:eastAsia="es-MX"/>
              </w:rPr>
            </w:pPr>
            <w:r w:rsidRPr="000835C2">
              <w:rPr>
                <w:sz w:val="18"/>
                <w:szCs w:val="18"/>
                <w:lang w:val="es-MX" w:eastAsia="es-MX"/>
              </w:rPr>
              <w:t>Redactar la sección de recurso humano del proyecto.</w:t>
            </w:r>
          </w:p>
          <w:p w14:paraId="3B073E29" w14:textId="77777777" w:rsidR="000835C2" w:rsidRPr="000835C2" w:rsidRDefault="000835C2" w:rsidP="000835C2">
            <w:pPr>
              <w:autoSpaceDE w:val="0"/>
              <w:autoSpaceDN w:val="0"/>
              <w:adjustRightInd w:val="0"/>
              <w:ind w:left="-498" w:hanging="222"/>
              <w:rPr>
                <w:sz w:val="18"/>
                <w:szCs w:val="18"/>
                <w:lang w:val="es-MX" w:eastAsia="es-MX"/>
              </w:rPr>
            </w:pPr>
          </w:p>
          <w:p w14:paraId="1FE87F31" w14:textId="77777777" w:rsidR="000835C2" w:rsidRPr="000835C2" w:rsidRDefault="000835C2" w:rsidP="000835C2">
            <w:pPr>
              <w:pStyle w:val="Prrafodelista"/>
              <w:numPr>
                <w:ilvl w:val="0"/>
                <w:numId w:val="24"/>
              </w:numPr>
              <w:autoSpaceDE w:val="0"/>
              <w:autoSpaceDN w:val="0"/>
              <w:adjustRightInd w:val="0"/>
              <w:ind w:left="222" w:hanging="222"/>
              <w:rPr>
                <w:sz w:val="18"/>
                <w:szCs w:val="18"/>
                <w:lang w:val="es-MX" w:eastAsia="es-MX"/>
              </w:rPr>
            </w:pPr>
            <w:r w:rsidRPr="000835C2">
              <w:rPr>
                <w:sz w:val="18"/>
                <w:szCs w:val="18"/>
                <w:lang w:val="es-MX" w:eastAsia="es-MX"/>
              </w:rPr>
              <w:t>Elaborar matriz de comunicaciones y calendario de eventos.</w:t>
            </w:r>
          </w:p>
          <w:p w14:paraId="35643B8A" w14:textId="77777777" w:rsidR="000835C2" w:rsidRPr="000835C2" w:rsidRDefault="000835C2" w:rsidP="000835C2">
            <w:pPr>
              <w:autoSpaceDE w:val="0"/>
              <w:autoSpaceDN w:val="0"/>
              <w:adjustRightInd w:val="0"/>
              <w:ind w:left="-498" w:hanging="222"/>
              <w:rPr>
                <w:sz w:val="18"/>
                <w:szCs w:val="18"/>
                <w:lang w:val="es-MX" w:eastAsia="es-MX"/>
              </w:rPr>
            </w:pPr>
          </w:p>
          <w:p w14:paraId="614CF493" w14:textId="77777777" w:rsidR="000835C2" w:rsidRPr="000835C2" w:rsidRDefault="000835C2" w:rsidP="000835C2">
            <w:pPr>
              <w:pStyle w:val="Prrafodelista"/>
              <w:numPr>
                <w:ilvl w:val="0"/>
                <w:numId w:val="24"/>
              </w:numPr>
              <w:autoSpaceDE w:val="0"/>
              <w:autoSpaceDN w:val="0"/>
              <w:adjustRightInd w:val="0"/>
              <w:ind w:left="222" w:hanging="222"/>
              <w:rPr>
                <w:sz w:val="18"/>
                <w:szCs w:val="18"/>
                <w:lang w:val="es-MX" w:eastAsia="es-MX"/>
              </w:rPr>
            </w:pPr>
            <w:r w:rsidRPr="000835C2">
              <w:rPr>
                <w:sz w:val="18"/>
                <w:szCs w:val="18"/>
                <w:lang w:val="es-MX" w:eastAsia="es-MX"/>
              </w:rPr>
              <w:t>Elaborar formatos de reportes de estatus semanal y mensual.</w:t>
            </w:r>
          </w:p>
          <w:p w14:paraId="604F8444" w14:textId="77777777" w:rsidR="000835C2" w:rsidRPr="000835C2" w:rsidRDefault="000835C2" w:rsidP="000835C2">
            <w:pPr>
              <w:autoSpaceDE w:val="0"/>
              <w:autoSpaceDN w:val="0"/>
              <w:adjustRightInd w:val="0"/>
              <w:ind w:left="-498" w:hanging="222"/>
              <w:rPr>
                <w:sz w:val="18"/>
                <w:szCs w:val="18"/>
                <w:lang w:val="es-MX" w:eastAsia="es-MX"/>
              </w:rPr>
            </w:pPr>
          </w:p>
          <w:p w14:paraId="458B442B" w14:textId="65920EE0" w:rsidR="00987EA3" w:rsidRPr="000835C2" w:rsidRDefault="000835C2" w:rsidP="000835C2">
            <w:pPr>
              <w:pStyle w:val="Prrafodelista"/>
              <w:numPr>
                <w:ilvl w:val="0"/>
                <w:numId w:val="24"/>
              </w:numPr>
              <w:autoSpaceDE w:val="0"/>
              <w:autoSpaceDN w:val="0"/>
              <w:adjustRightInd w:val="0"/>
              <w:ind w:left="222" w:hanging="222"/>
              <w:rPr>
                <w:szCs w:val="20"/>
                <w:lang w:val="es-MX" w:eastAsia="es-MX"/>
              </w:rPr>
            </w:pPr>
            <w:r w:rsidRPr="000835C2">
              <w:rPr>
                <w:sz w:val="18"/>
                <w:szCs w:val="18"/>
                <w:lang w:val="es-MX" w:eastAsia="es-MX"/>
              </w:rPr>
              <w:t>Redactar la sección de comunicación del proyecto</w:t>
            </w:r>
            <w:r w:rsidRPr="000835C2">
              <w:rPr>
                <w:szCs w:val="20"/>
                <w:lang w:val="es-MX" w:eastAsia="es-MX"/>
              </w:rPr>
              <w:t>.</w:t>
            </w:r>
          </w:p>
        </w:tc>
        <w:tc>
          <w:tcPr>
            <w:tcW w:w="2425" w:type="dxa"/>
          </w:tcPr>
          <w:p w14:paraId="0AC2F8B8" w14:textId="77777777" w:rsidR="00987EA3" w:rsidRPr="0023231C" w:rsidRDefault="00987EA3" w:rsidP="001323CB">
            <w:pPr>
              <w:pStyle w:val="Prrafodelista"/>
              <w:numPr>
                <w:ilvl w:val="0"/>
                <w:numId w:val="16"/>
              </w:numPr>
              <w:rPr>
                <w:lang w:val="es-MX" w:eastAsia="es-MX"/>
              </w:rPr>
            </w:pPr>
            <w:r w:rsidRPr="000D2B72">
              <w:rPr>
                <w:lang w:eastAsia="es-MX"/>
              </w:rPr>
              <w:lastRenderedPageBreak/>
              <w:t xml:space="preserve">Habilidades de gestión de información (habilidad para buscar y analizar </w:t>
            </w:r>
            <w:r w:rsidRPr="000D2B72">
              <w:rPr>
                <w:lang w:eastAsia="es-MX"/>
              </w:rPr>
              <w:lastRenderedPageBreak/>
              <w:t>información proveniente de fuentes diversas</w:t>
            </w:r>
          </w:p>
          <w:p w14:paraId="74CC6F2D" w14:textId="77777777" w:rsidR="00987EA3" w:rsidRPr="0023231C" w:rsidRDefault="00987EA3" w:rsidP="001323CB">
            <w:pPr>
              <w:pStyle w:val="Prrafodelista"/>
              <w:numPr>
                <w:ilvl w:val="0"/>
                <w:numId w:val="16"/>
              </w:numPr>
              <w:rPr>
                <w:lang w:val="es-MX" w:eastAsia="es-MX"/>
              </w:rPr>
            </w:pPr>
            <w:r w:rsidRPr="000D2B72">
              <w:rPr>
                <w:lang w:eastAsia="es-MX"/>
              </w:rPr>
              <w:t>Solución de problemas</w:t>
            </w:r>
          </w:p>
          <w:p w14:paraId="61D2045C" w14:textId="77777777" w:rsidR="00987EA3" w:rsidRPr="0023231C" w:rsidRDefault="00987EA3" w:rsidP="001323CB">
            <w:pPr>
              <w:pStyle w:val="Prrafodelista"/>
              <w:numPr>
                <w:ilvl w:val="0"/>
                <w:numId w:val="16"/>
              </w:numPr>
              <w:rPr>
                <w:lang w:val="es-MX" w:eastAsia="es-MX"/>
              </w:rPr>
            </w:pPr>
            <w:r w:rsidRPr="000D2B72">
              <w:rPr>
                <w:lang w:eastAsia="es-MX"/>
              </w:rPr>
              <w:t>Trabajo en equipo.</w:t>
            </w:r>
          </w:p>
          <w:p w14:paraId="50FE36BB" w14:textId="237ADDC0" w:rsidR="00987EA3" w:rsidRPr="0023231C" w:rsidRDefault="00987EA3" w:rsidP="001323CB">
            <w:pPr>
              <w:pStyle w:val="Prrafodelista"/>
              <w:numPr>
                <w:ilvl w:val="0"/>
                <w:numId w:val="16"/>
              </w:numPr>
              <w:rPr>
                <w:lang w:val="es-MX" w:eastAsia="es-MX"/>
              </w:rPr>
            </w:pPr>
            <w:r w:rsidRPr="000D2B72">
              <w:rPr>
                <w:lang w:eastAsia="es-MX"/>
              </w:rPr>
              <w:t>Habilidades interpersonales.</w:t>
            </w:r>
          </w:p>
          <w:p w14:paraId="438680B2" w14:textId="77777777" w:rsidR="00987EA3" w:rsidRPr="0023231C" w:rsidRDefault="00987EA3" w:rsidP="001323CB">
            <w:pPr>
              <w:pStyle w:val="Prrafodelista"/>
              <w:numPr>
                <w:ilvl w:val="0"/>
                <w:numId w:val="16"/>
              </w:numPr>
              <w:rPr>
                <w:lang w:val="es-MX" w:eastAsia="es-MX"/>
              </w:rPr>
            </w:pPr>
            <w:r w:rsidRPr="000D2B72">
              <w:rPr>
                <w:lang w:eastAsia="es-MX"/>
              </w:rPr>
              <w:t>Compromiso ético.</w:t>
            </w:r>
          </w:p>
        </w:tc>
        <w:tc>
          <w:tcPr>
            <w:tcW w:w="1416" w:type="dxa"/>
            <w:shd w:val="clear" w:color="auto" w:fill="auto"/>
          </w:tcPr>
          <w:p w14:paraId="1A04018F" w14:textId="77777777" w:rsidR="00987EA3" w:rsidRPr="009F6C2E" w:rsidRDefault="00987EA3" w:rsidP="00987EA3">
            <w:pPr>
              <w:autoSpaceDE w:val="0"/>
              <w:autoSpaceDN w:val="0"/>
              <w:adjustRightInd w:val="0"/>
              <w:rPr>
                <w:szCs w:val="20"/>
                <w:lang w:val="es-MX" w:eastAsia="es-MX"/>
              </w:rPr>
            </w:pPr>
          </w:p>
          <w:p w14:paraId="26BC9D13" w14:textId="2B058260" w:rsidR="00987EA3" w:rsidRPr="009F6C2E" w:rsidRDefault="00E779DF" w:rsidP="00987EA3">
            <w:pPr>
              <w:autoSpaceDE w:val="0"/>
              <w:autoSpaceDN w:val="0"/>
              <w:adjustRightInd w:val="0"/>
              <w:rPr>
                <w:szCs w:val="20"/>
                <w:lang w:val="es-MX" w:eastAsia="es-MX"/>
              </w:rPr>
            </w:pPr>
            <w:r>
              <w:rPr>
                <w:szCs w:val="20"/>
                <w:lang w:val="es-MX" w:eastAsia="es-MX"/>
              </w:rPr>
              <w:t>HT</w:t>
            </w:r>
            <w:r w:rsidR="005E7519">
              <w:rPr>
                <w:szCs w:val="20"/>
                <w:lang w:val="es-MX" w:eastAsia="es-MX"/>
              </w:rPr>
              <w:t>6-</w:t>
            </w:r>
            <w:r>
              <w:rPr>
                <w:szCs w:val="20"/>
                <w:lang w:val="es-MX" w:eastAsia="es-MX"/>
              </w:rPr>
              <w:t xml:space="preserve"> HP</w:t>
            </w:r>
            <w:r w:rsidR="005E7519">
              <w:rPr>
                <w:szCs w:val="20"/>
                <w:lang w:val="es-MX" w:eastAsia="es-MX"/>
              </w:rPr>
              <w:t>4</w:t>
            </w:r>
          </w:p>
        </w:tc>
      </w:tr>
    </w:tbl>
    <w:p w14:paraId="0BFC76BE" w14:textId="77777777" w:rsidR="00A80CAA" w:rsidRPr="009F6C2E" w:rsidRDefault="00A80CAA" w:rsidP="00A80CAA">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A80CAA" w:rsidRPr="009F6C2E" w14:paraId="6D2BF0A6" w14:textId="77777777" w:rsidTr="00172B5E">
        <w:trPr>
          <w:tblHeader/>
        </w:trPr>
        <w:tc>
          <w:tcPr>
            <w:tcW w:w="10632" w:type="dxa"/>
            <w:vAlign w:val="center"/>
          </w:tcPr>
          <w:p w14:paraId="6F63FEA8" w14:textId="0150B81D"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6A2D769A" w14:textId="77777777" w:rsidR="00A80CAA" w:rsidRPr="009F6C2E" w:rsidRDefault="00A80CAA" w:rsidP="00172B5E">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A80CAA" w:rsidRPr="009F6C2E" w14:paraId="68982207" w14:textId="77777777" w:rsidTr="00172B5E">
        <w:tc>
          <w:tcPr>
            <w:tcW w:w="10632" w:type="dxa"/>
          </w:tcPr>
          <w:p w14:paraId="49BBF010" w14:textId="77777777" w:rsidR="00A80CAA" w:rsidRPr="009F6C2E" w:rsidRDefault="00A80CAA" w:rsidP="001323CB">
            <w:pPr>
              <w:pStyle w:val="Encabezado"/>
              <w:numPr>
                <w:ilvl w:val="0"/>
                <w:numId w:val="3"/>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9F5750C" w14:textId="0766F184"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r w:rsidR="00A80CAA" w:rsidRPr="009F6C2E" w14:paraId="0F3D399C" w14:textId="77777777" w:rsidTr="00172B5E">
        <w:tc>
          <w:tcPr>
            <w:tcW w:w="10632" w:type="dxa"/>
          </w:tcPr>
          <w:p w14:paraId="2F5E4A20" w14:textId="77777777" w:rsidR="00A80CAA" w:rsidRPr="009F6C2E" w:rsidRDefault="00A80CAA" w:rsidP="001323CB">
            <w:pPr>
              <w:pStyle w:val="Encabezado"/>
              <w:numPr>
                <w:ilvl w:val="0"/>
                <w:numId w:val="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4F4E7076" w14:textId="66793ACE"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r w:rsidR="00A80CAA" w:rsidRPr="009F6C2E" w14:paraId="576F8191" w14:textId="77777777" w:rsidTr="00172B5E">
        <w:tc>
          <w:tcPr>
            <w:tcW w:w="10632" w:type="dxa"/>
          </w:tcPr>
          <w:p w14:paraId="3AD7C7E0" w14:textId="77777777" w:rsidR="00A80CAA" w:rsidRPr="009F6C2E" w:rsidRDefault="00A80CAA" w:rsidP="001323CB">
            <w:pPr>
              <w:pStyle w:val="Encabezado"/>
              <w:numPr>
                <w:ilvl w:val="0"/>
                <w:numId w:val="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31BAAAE" w14:textId="33FCCDA4" w:rsidR="00A80CAA" w:rsidRPr="009F6C2E" w:rsidRDefault="00FB4A7E" w:rsidP="00172B5E">
            <w:pPr>
              <w:autoSpaceDE w:val="0"/>
              <w:autoSpaceDN w:val="0"/>
              <w:adjustRightInd w:val="0"/>
              <w:jc w:val="center"/>
              <w:rPr>
                <w:szCs w:val="20"/>
                <w:lang w:val="es-MX" w:eastAsia="es-MX"/>
              </w:rPr>
            </w:pPr>
            <w:r>
              <w:rPr>
                <w:szCs w:val="20"/>
                <w:lang w:val="es-MX" w:eastAsia="es-MX"/>
              </w:rPr>
              <w:t>10</w:t>
            </w:r>
            <w:r w:rsidR="00A80CAA" w:rsidRPr="009F6C2E">
              <w:rPr>
                <w:szCs w:val="20"/>
                <w:lang w:val="es-MX" w:eastAsia="es-MX"/>
              </w:rPr>
              <w:t>%</w:t>
            </w:r>
          </w:p>
        </w:tc>
      </w:tr>
      <w:tr w:rsidR="00A80CAA" w:rsidRPr="009F6C2E" w14:paraId="61551C25" w14:textId="77777777" w:rsidTr="00172B5E">
        <w:tc>
          <w:tcPr>
            <w:tcW w:w="10632" w:type="dxa"/>
          </w:tcPr>
          <w:p w14:paraId="6BCA85E5" w14:textId="77777777" w:rsidR="00A80CAA" w:rsidRPr="009F6C2E" w:rsidRDefault="00A80CAA" w:rsidP="001323CB">
            <w:pPr>
              <w:pStyle w:val="Encabezado"/>
              <w:numPr>
                <w:ilvl w:val="0"/>
                <w:numId w:val="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37F9A73" w14:textId="69BA1695" w:rsidR="00A80CAA" w:rsidRPr="009F6C2E" w:rsidRDefault="00FB4A7E" w:rsidP="00172B5E">
            <w:pPr>
              <w:autoSpaceDE w:val="0"/>
              <w:autoSpaceDN w:val="0"/>
              <w:adjustRightInd w:val="0"/>
              <w:jc w:val="center"/>
              <w:rPr>
                <w:szCs w:val="20"/>
                <w:lang w:val="es-MX" w:eastAsia="es-MX"/>
              </w:rPr>
            </w:pPr>
            <w:r>
              <w:rPr>
                <w:szCs w:val="20"/>
                <w:lang w:val="es-MX" w:eastAsia="es-MX"/>
              </w:rPr>
              <w:t>10</w:t>
            </w:r>
            <w:r w:rsidR="00A80CAA" w:rsidRPr="009F6C2E">
              <w:rPr>
                <w:szCs w:val="20"/>
                <w:lang w:val="es-MX" w:eastAsia="es-MX"/>
              </w:rPr>
              <w:t>%</w:t>
            </w:r>
          </w:p>
        </w:tc>
      </w:tr>
      <w:tr w:rsidR="00A80CAA" w:rsidRPr="009F6C2E" w14:paraId="61B1A93E" w14:textId="77777777" w:rsidTr="00172B5E">
        <w:tc>
          <w:tcPr>
            <w:tcW w:w="10632" w:type="dxa"/>
          </w:tcPr>
          <w:p w14:paraId="1925A6A3" w14:textId="77777777" w:rsidR="00A80CAA" w:rsidRPr="009F6C2E" w:rsidRDefault="00A80CAA" w:rsidP="001323CB">
            <w:pPr>
              <w:pStyle w:val="Encabezado"/>
              <w:numPr>
                <w:ilvl w:val="0"/>
                <w:numId w:val="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47683F8" w14:textId="0053CB82"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r w:rsidR="00A80CAA" w:rsidRPr="009F6C2E" w14:paraId="5C9CD0FF" w14:textId="77777777" w:rsidTr="00172B5E">
        <w:tc>
          <w:tcPr>
            <w:tcW w:w="10632" w:type="dxa"/>
          </w:tcPr>
          <w:p w14:paraId="77B69BCB" w14:textId="77777777" w:rsidR="00A80CAA" w:rsidRPr="009F6C2E" w:rsidRDefault="00A80CAA" w:rsidP="001323CB">
            <w:pPr>
              <w:pStyle w:val="Encabezado"/>
              <w:numPr>
                <w:ilvl w:val="0"/>
                <w:numId w:val="3"/>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383A6A5" w14:textId="5221CF5F"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bl>
    <w:p w14:paraId="070AA44D" w14:textId="77777777" w:rsidR="00A80CAA" w:rsidRPr="009F6C2E" w:rsidRDefault="00A80CAA" w:rsidP="00A80CAA">
      <w:pPr>
        <w:autoSpaceDE w:val="0"/>
        <w:autoSpaceDN w:val="0"/>
        <w:adjustRightInd w:val="0"/>
        <w:spacing w:after="80"/>
        <w:ind w:left="0" w:firstLine="0"/>
        <w:rPr>
          <w:b/>
          <w:szCs w:val="20"/>
          <w:lang w:val="es-MX" w:eastAsia="es-MX"/>
        </w:rPr>
      </w:pPr>
    </w:p>
    <w:p w14:paraId="3E4DD366" w14:textId="25F1D11D" w:rsidR="00A80CAA" w:rsidRPr="009F6C2E" w:rsidRDefault="00A80CAA" w:rsidP="00A80CAA">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A80CAA" w:rsidRPr="009F6C2E" w14:paraId="1AC9DBC8" w14:textId="77777777" w:rsidTr="00172B5E">
        <w:tc>
          <w:tcPr>
            <w:tcW w:w="3508" w:type="dxa"/>
            <w:shd w:val="clear" w:color="auto" w:fill="auto"/>
            <w:vAlign w:val="center"/>
          </w:tcPr>
          <w:p w14:paraId="4AB3B716"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6B83A852"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34DD501F"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29577254"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A80CAA" w:rsidRPr="009F6C2E" w14:paraId="298B0169" w14:textId="77777777" w:rsidTr="00172B5E">
        <w:tc>
          <w:tcPr>
            <w:tcW w:w="3508" w:type="dxa"/>
            <w:vMerge w:val="restart"/>
            <w:shd w:val="clear" w:color="auto" w:fill="auto"/>
          </w:tcPr>
          <w:p w14:paraId="4D014446" w14:textId="77777777" w:rsidR="00A80CAA" w:rsidRPr="009F6C2E" w:rsidRDefault="00A80CAA" w:rsidP="00172B5E">
            <w:pPr>
              <w:autoSpaceDE w:val="0"/>
              <w:autoSpaceDN w:val="0"/>
              <w:adjustRightInd w:val="0"/>
              <w:rPr>
                <w:szCs w:val="20"/>
                <w:lang w:val="es-MX" w:eastAsia="es-MX"/>
              </w:rPr>
            </w:pPr>
          </w:p>
          <w:p w14:paraId="44A5093F" w14:textId="77777777" w:rsidR="00A80CAA" w:rsidRPr="009F6C2E" w:rsidRDefault="00A80CAA" w:rsidP="00172B5E">
            <w:pPr>
              <w:autoSpaceDE w:val="0"/>
              <w:autoSpaceDN w:val="0"/>
              <w:adjustRightInd w:val="0"/>
              <w:rPr>
                <w:szCs w:val="20"/>
                <w:lang w:val="es-MX" w:eastAsia="es-MX"/>
              </w:rPr>
            </w:pPr>
          </w:p>
          <w:p w14:paraId="0A608B3C" w14:textId="77777777" w:rsidR="00A80CAA" w:rsidRPr="009F6C2E" w:rsidRDefault="00A80CAA" w:rsidP="00172B5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34CA2C01"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4B06E679" w14:textId="77777777" w:rsidR="00A80CAA" w:rsidRPr="009F6C2E" w:rsidRDefault="00A80CAA" w:rsidP="00172B5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62C48E11" w14:textId="77777777" w:rsidR="00A80CAA" w:rsidRPr="009F6C2E" w:rsidRDefault="00A80CAA" w:rsidP="00172B5E">
            <w:pPr>
              <w:rPr>
                <w:szCs w:val="20"/>
              </w:rPr>
            </w:pPr>
            <w:r w:rsidRPr="009F6C2E">
              <w:rPr>
                <w:szCs w:val="20"/>
              </w:rPr>
              <w:t>100-95</w:t>
            </w:r>
          </w:p>
        </w:tc>
      </w:tr>
      <w:tr w:rsidR="00A80CAA" w:rsidRPr="009F6C2E" w14:paraId="0F9505FA" w14:textId="77777777" w:rsidTr="00172B5E">
        <w:tc>
          <w:tcPr>
            <w:tcW w:w="3508" w:type="dxa"/>
            <w:vMerge/>
            <w:shd w:val="clear" w:color="auto" w:fill="auto"/>
          </w:tcPr>
          <w:p w14:paraId="54C1EDD0" w14:textId="77777777" w:rsidR="00A80CAA" w:rsidRPr="009F6C2E" w:rsidRDefault="00A80CAA" w:rsidP="00172B5E">
            <w:pPr>
              <w:autoSpaceDE w:val="0"/>
              <w:autoSpaceDN w:val="0"/>
              <w:adjustRightInd w:val="0"/>
              <w:rPr>
                <w:szCs w:val="20"/>
                <w:lang w:val="es-MX" w:eastAsia="es-MX"/>
              </w:rPr>
            </w:pPr>
          </w:p>
        </w:tc>
        <w:tc>
          <w:tcPr>
            <w:tcW w:w="2979" w:type="dxa"/>
            <w:shd w:val="clear" w:color="auto" w:fill="auto"/>
          </w:tcPr>
          <w:p w14:paraId="2ECD2825"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0F89D648" w14:textId="77777777" w:rsidR="00A80CAA" w:rsidRPr="009F6C2E" w:rsidRDefault="00A80CAA" w:rsidP="00172B5E">
            <w:pPr>
              <w:rPr>
                <w:szCs w:val="20"/>
              </w:rPr>
            </w:pPr>
            <w:r w:rsidRPr="009F6C2E">
              <w:rPr>
                <w:szCs w:val="20"/>
              </w:rPr>
              <w:t>Cumple al menos con un 90% de A, B, con un 95% en C y D, y con un mínimo del 70% E.</w:t>
            </w:r>
          </w:p>
        </w:tc>
        <w:tc>
          <w:tcPr>
            <w:tcW w:w="2268" w:type="dxa"/>
            <w:shd w:val="clear" w:color="auto" w:fill="auto"/>
          </w:tcPr>
          <w:p w14:paraId="35EE3C88" w14:textId="77777777" w:rsidR="00A80CAA" w:rsidRPr="009F6C2E" w:rsidRDefault="00A80CAA" w:rsidP="00172B5E">
            <w:pPr>
              <w:rPr>
                <w:szCs w:val="20"/>
              </w:rPr>
            </w:pPr>
            <w:r w:rsidRPr="009F6C2E">
              <w:rPr>
                <w:szCs w:val="20"/>
              </w:rPr>
              <w:t>94-85</w:t>
            </w:r>
          </w:p>
        </w:tc>
      </w:tr>
      <w:tr w:rsidR="00A80CAA" w:rsidRPr="009F6C2E" w14:paraId="58AD7CEB" w14:textId="77777777" w:rsidTr="00172B5E">
        <w:tc>
          <w:tcPr>
            <w:tcW w:w="3508" w:type="dxa"/>
            <w:vMerge/>
            <w:shd w:val="clear" w:color="auto" w:fill="auto"/>
          </w:tcPr>
          <w:p w14:paraId="6312EFC1" w14:textId="77777777" w:rsidR="00A80CAA" w:rsidRPr="009F6C2E" w:rsidRDefault="00A80CAA" w:rsidP="00172B5E">
            <w:pPr>
              <w:autoSpaceDE w:val="0"/>
              <w:autoSpaceDN w:val="0"/>
              <w:adjustRightInd w:val="0"/>
              <w:rPr>
                <w:szCs w:val="20"/>
                <w:lang w:val="es-MX" w:eastAsia="es-MX"/>
              </w:rPr>
            </w:pPr>
          </w:p>
        </w:tc>
        <w:tc>
          <w:tcPr>
            <w:tcW w:w="2979" w:type="dxa"/>
            <w:shd w:val="clear" w:color="auto" w:fill="auto"/>
          </w:tcPr>
          <w:p w14:paraId="6884B832"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469B4462" w14:textId="77777777" w:rsidR="00A80CAA" w:rsidRPr="009F6C2E" w:rsidRDefault="00A80CAA" w:rsidP="00172B5E">
            <w:pPr>
              <w:rPr>
                <w:szCs w:val="20"/>
              </w:rPr>
            </w:pPr>
            <w:r w:rsidRPr="009F6C2E">
              <w:rPr>
                <w:szCs w:val="20"/>
              </w:rPr>
              <w:t>Cumple al menos con 80% de A y B, por lo menos un 60% de C y D y por lo menos un 50% de E.</w:t>
            </w:r>
          </w:p>
        </w:tc>
        <w:tc>
          <w:tcPr>
            <w:tcW w:w="2268" w:type="dxa"/>
            <w:shd w:val="clear" w:color="auto" w:fill="auto"/>
          </w:tcPr>
          <w:p w14:paraId="4D9B44DC" w14:textId="77777777" w:rsidR="00A80CAA" w:rsidRPr="009F6C2E" w:rsidRDefault="00A80CAA" w:rsidP="00172B5E">
            <w:pPr>
              <w:rPr>
                <w:szCs w:val="20"/>
              </w:rPr>
            </w:pPr>
            <w:r w:rsidRPr="009F6C2E">
              <w:rPr>
                <w:szCs w:val="20"/>
              </w:rPr>
              <w:t>84-75</w:t>
            </w:r>
          </w:p>
        </w:tc>
      </w:tr>
      <w:tr w:rsidR="00A80CAA" w:rsidRPr="009F6C2E" w14:paraId="72A32792" w14:textId="77777777" w:rsidTr="00172B5E">
        <w:tc>
          <w:tcPr>
            <w:tcW w:w="3508" w:type="dxa"/>
            <w:vMerge/>
            <w:shd w:val="clear" w:color="auto" w:fill="auto"/>
          </w:tcPr>
          <w:p w14:paraId="129E2AC6" w14:textId="77777777" w:rsidR="00A80CAA" w:rsidRPr="009F6C2E" w:rsidRDefault="00A80CAA" w:rsidP="00172B5E">
            <w:pPr>
              <w:autoSpaceDE w:val="0"/>
              <w:autoSpaceDN w:val="0"/>
              <w:adjustRightInd w:val="0"/>
              <w:rPr>
                <w:szCs w:val="20"/>
                <w:lang w:val="es-MX" w:eastAsia="es-MX"/>
              </w:rPr>
            </w:pPr>
          </w:p>
        </w:tc>
        <w:tc>
          <w:tcPr>
            <w:tcW w:w="2979" w:type="dxa"/>
            <w:shd w:val="clear" w:color="auto" w:fill="auto"/>
          </w:tcPr>
          <w:p w14:paraId="58DBBAE1"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009D387D" w14:textId="77777777" w:rsidR="00A80CAA" w:rsidRPr="009F6C2E" w:rsidRDefault="00A80CAA" w:rsidP="00172B5E">
            <w:pPr>
              <w:rPr>
                <w:szCs w:val="20"/>
              </w:rPr>
            </w:pPr>
            <w:r w:rsidRPr="009F6C2E">
              <w:rPr>
                <w:szCs w:val="20"/>
              </w:rPr>
              <w:t>Cumple al menos con el 70% de A, B, C, D y E.</w:t>
            </w:r>
          </w:p>
        </w:tc>
        <w:tc>
          <w:tcPr>
            <w:tcW w:w="2268" w:type="dxa"/>
            <w:shd w:val="clear" w:color="auto" w:fill="auto"/>
          </w:tcPr>
          <w:p w14:paraId="2A8CB25B" w14:textId="77777777" w:rsidR="00A80CAA" w:rsidRPr="009F6C2E" w:rsidRDefault="00A80CAA" w:rsidP="00172B5E">
            <w:pPr>
              <w:rPr>
                <w:szCs w:val="20"/>
              </w:rPr>
            </w:pPr>
            <w:r w:rsidRPr="009F6C2E">
              <w:rPr>
                <w:szCs w:val="20"/>
              </w:rPr>
              <w:t>74-70</w:t>
            </w:r>
          </w:p>
        </w:tc>
      </w:tr>
      <w:tr w:rsidR="00A80CAA" w:rsidRPr="009F6C2E" w14:paraId="5D8E3F6D" w14:textId="77777777" w:rsidTr="00172B5E">
        <w:tc>
          <w:tcPr>
            <w:tcW w:w="3508" w:type="dxa"/>
            <w:shd w:val="clear" w:color="auto" w:fill="auto"/>
          </w:tcPr>
          <w:p w14:paraId="78320190" w14:textId="77777777" w:rsidR="00A80CAA" w:rsidRPr="009F6C2E" w:rsidRDefault="00A80CAA" w:rsidP="00172B5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172DABD"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1E3E4E04" w14:textId="77777777" w:rsidR="00A80CAA" w:rsidRPr="009F6C2E" w:rsidRDefault="00A80CAA" w:rsidP="00172B5E">
            <w:pPr>
              <w:rPr>
                <w:szCs w:val="20"/>
              </w:rPr>
            </w:pPr>
            <w:r w:rsidRPr="009F6C2E">
              <w:rPr>
                <w:szCs w:val="20"/>
              </w:rPr>
              <w:t>Cumple con menos del 70% de A, B, C, D y E</w:t>
            </w:r>
          </w:p>
        </w:tc>
        <w:tc>
          <w:tcPr>
            <w:tcW w:w="2268" w:type="dxa"/>
            <w:shd w:val="clear" w:color="auto" w:fill="auto"/>
          </w:tcPr>
          <w:p w14:paraId="5743C29F" w14:textId="77777777" w:rsidR="00A80CAA" w:rsidRPr="009F6C2E" w:rsidRDefault="00A80CAA" w:rsidP="00172B5E">
            <w:pPr>
              <w:rPr>
                <w:szCs w:val="20"/>
              </w:rPr>
            </w:pPr>
            <w:r w:rsidRPr="009F6C2E">
              <w:rPr>
                <w:szCs w:val="20"/>
              </w:rPr>
              <w:t>NA (No Alcanzada)</w:t>
            </w:r>
          </w:p>
        </w:tc>
      </w:tr>
    </w:tbl>
    <w:p w14:paraId="3524277E" w14:textId="77777777" w:rsidR="00A80CAA" w:rsidRPr="009F6C2E" w:rsidRDefault="00A80CAA" w:rsidP="00A80CAA">
      <w:pPr>
        <w:autoSpaceDE w:val="0"/>
        <w:autoSpaceDN w:val="0"/>
        <w:adjustRightInd w:val="0"/>
        <w:spacing w:after="80"/>
        <w:rPr>
          <w:b/>
          <w:szCs w:val="20"/>
          <w:lang w:val="es-MX" w:eastAsia="es-MX"/>
        </w:rPr>
      </w:pPr>
    </w:p>
    <w:p w14:paraId="470BE005" w14:textId="761D5017" w:rsidR="00A80CAA" w:rsidRDefault="00A80CAA" w:rsidP="00A80CAA">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8"/>
        <w:gridCol w:w="1308"/>
        <w:gridCol w:w="540"/>
        <w:gridCol w:w="540"/>
        <w:gridCol w:w="541"/>
        <w:gridCol w:w="541"/>
        <w:gridCol w:w="540"/>
        <w:gridCol w:w="593"/>
        <w:gridCol w:w="4960"/>
      </w:tblGrid>
      <w:tr w:rsidR="00FB4A7E" w:rsidRPr="0057663D" w14:paraId="4D1B2280" w14:textId="77777777" w:rsidTr="00591385">
        <w:tc>
          <w:tcPr>
            <w:tcW w:w="3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8C1E88"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7C3AA5"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w:t>
            </w:r>
          </w:p>
        </w:tc>
        <w:tc>
          <w:tcPr>
            <w:tcW w:w="3295" w:type="dxa"/>
            <w:gridSpan w:val="6"/>
            <w:tcBorders>
              <w:top w:val="single" w:sz="4" w:space="0" w:color="000000"/>
              <w:left w:val="single" w:sz="4" w:space="0" w:color="000000"/>
              <w:bottom w:val="single" w:sz="4" w:space="0" w:color="000000"/>
              <w:right w:val="single" w:sz="4" w:space="0" w:color="000000"/>
            </w:tcBorders>
          </w:tcPr>
          <w:p w14:paraId="75E2B3DD"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1B2305"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Evaluación formativa de la competencia</w:t>
            </w:r>
          </w:p>
        </w:tc>
      </w:tr>
      <w:tr w:rsidR="00FB4A7E" w:rsidRPr="0057663D" w14:paraId="160B2442" w14:textId="77777777" w:rsidTr="00591385">
        <w:trPr>
          <w:trHeight w:val="265"/>
        </w:trPr>
        <w:tc>
          <w:tcPr>
            <w:tcW w:w="3728" w:type="dxa"/>
            <w:vMerge/>
            <w:shd w:val="clear" w:color="auto" w:fill="auto"/>
          </w:tcPr>
          <w:p w14:paraId="25075E5F"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26BC1C22"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199011FB"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470E848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1300022C"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0260098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39598A8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3B254A9F"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0" w:type="dxa"/>
            <w:vMerge/>
            <w:shd w:val="clear" w:color="auto" w:fill="auto"/>
          </w:tcPr>
          <w:p w14:paraId="20AC88DC"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4D494C0E" w14:textId="77777777" w:rsidTr="00591385">
        <w:tc>
          <w:tcPr>
            <w:tcW w:w="3728" w:type="dxa"/>
            <w:shd w:val="clear" w:color="auto" w:fill="auto"/>
          </w:tcPr>
          <w:p w14:paraId="530052D8" w14:textId="77777777" w:rsidR="00673065" w:rsidRPr="00673065" w:rsidRDefault="00FB4A7E" w:rsidP="00673065">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0D5A5D">
              <w:rPr>
                <w:rFonts w:ascii="Montserrat Medium" w:hAnsi="Montserrat Medium"/>
                <w:b/>
                <w:bCs/>
                <w:sz w:val="18"/>
                <w:szCs w:val="18"/>
                <w:lang w:val="es-MX" w:eastAsia="es-MX"/>
              </w:rPr>
              <w:t>5</w:t>
            </w:r>
            <w:r w:rsidRPr="005C13F1">
              <w:rPr>
                <w:rFonts w:ascii="Montserrat Medium" w:hAnsi="Montserrat Medium"/>
                <w:b/>
                <w:bCs/>
                <w:sz w:val="18"/>
                <w:szCs w:val="18"/>
                <w:lang w:val="es-MX" w:eastAsia="es-MX"/>
              </w:rPr>
              <w:t>.</w:t>
            </w:r>
            <w:r>
              <w:rPr>
                <w:rFonts w:ascii="Montserrat Medium" w:hAnsi="Montserrat Medium"/>
                <w:sz w:val="18"/>
                <w:szCs w:val="18"/>
                <w:lang w:val="es-MX" w:eastAsia="es-MX"/>
              </w:rPr>
              <w:t xml:space="preserve"> </w:t>
            </w:r>
            <w:r w:rsidR="00673065" w:rsidRPr="00673065">
              <w:rPr>
                <w:rFonts w:ascii="Montserrat Medium" w:hAnsi="Montserrat Medium"/>
                <w:sz w:val="18"/>
                <w:szCs w:val="18"/>
                <w:lang w:val="es-MX" w:eastAsia="es-MX"/>
              </w:rPr>
              <w:t>Actividades en clase</w:t>
            </w:r>
          </w:p>
          <w:p w14:paraId="447AC4A1" w14:textId="4E76FAD0"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shd w:val="clear" w:color="auto" w:fill="auto"/>
          </w:tcPr>
          <w:p w14:paraId="34D6275C"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16B0CA38"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174A7900"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1F10A06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5BE5AFF5"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159C3A79"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257C0016"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4960" w:type="dxa"/>
            <w:shd w:val="clear" w:color="auto" w:fill="auto"/>
          </w:tcPr>
          <w:p w14:paraId="13B2FE1E" w14:textId="50F5D324" w:rsidR="00673065" w:rsidRPr="00673065" w:rsidRDefault="00673065" w:rsidP="00673065">
            <w:pPr>
              <w:autoSpaceDE w:val="0"/>
              <w:autoSpaceDN w:val="0"/>
              <w:adjustRightInd w:val="0"/>
              <w:jc w:val="center"/>
              <w:rPr>
                <w:rFonts w:ascii="Montserrat Medium" w:hAnsi="Montserrat Medium"/>
                <w:sz w:val="18"/>
                <w:szCs w:val="18"/>
                <w:lang w:val="es-MX" w:eastAsia="es-MX"/>
              </w:rPr>
            </w:pPr>
            <w:r w:rsidRPr="00673065">
              <w:rPr>
                <w:rFonts w:ascii="Montserrat Medium" w:hAnsi="Montserrat Medium"/>
                <w:sz w:val="18"/>
                <w:szCs w:val="18"/>
                <w:lang w:val="es-MX" w:eastAsia="es-MX"/>
              </w:rPr>
              <w:t>Portafolio digital</w:t>
            </w:r>
          </w:p>
          <w:p w14:paraId="54CB7D3E" w14:textId="77777777" w:rsidR="00673065" w:rsidRPr="00673065" w:rsidRDefault="00673065" w:rsidP="00673065">
            <w:pPr>
              <w:autoSpaceDE w:val="0"/>
              <w:autoSpaceDN w:val="0"/>
              <w:adjustRightInd w:val="0"/>
              <w:jc w:val="center"/>
              <w:rPr>
                <w:rFonts w:ascii="Montserrat Medium" w:hAnsi="Montserrat Medium"/>
                <w:sz w:val="18"/>
                <w:szCs w:val="18"/>
                <w:lang w:val="es-MX" w:eastAsia="es-MX"/>
              </w:rPr>
            </w:pPr>
            <w:r w:rsidRPr="00673065">
              <w:rPr>
                <w:rFonts w:ascii="Montserrat Medium" w:hAnsi="Montserrat Medium"/>
                <w:sz w:val="18"/>
                <w:szCs w:val="18"/>
                <w:lang w:val="es-MX" w:eastAsia="es-MX"/>
              </w:rPr>
              <w:t>Rúbrica de Evaluación de actividades</w:t>
            </w:r>
          </w:p>
          <w:p w14:paraId="1D90A425" w14:textId="77777777" w:rsidR="00673065" w:rsidRPr="00673065" w:rsidRDefault="00673065" w:rsidP="00673065">
            <w:pPr>
              <w:autoSpaceDE w:val="0"/>
              <w:autoSpaceDN w:val="0"/>
              <w:adjustRightInd w:val="0"/>
              <w:jc w:val="center"/>
              <w:rPr>
                <w:rFonts w:ascii="Montserrat Medium" w:hAnsi="Montserrat Medium"/>
                <w:sz w:val="18"/>
                <w:szCs w:val="18"/>
                <w:lang w:val="es-MX" w:eastAsia="es-MX"/>
              </w:rPr>
            </w:pPr>
          </w:p>
          <w:p w14:paraId="211C1473" w14:textId="604547A5"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2258C2A2" w14:textId="77777777" w:rsidTr="00591385">
        <w:tc>
          <w:tcPr>
            <w:tcW w:w="3728" w:type="dxa"/>
            <w:shd w:val="clear" w:color="auto" w:fill="auto"/>
          </w:tcPr>
          <w:p w14:paraId="0FF78B7B" w14:textId="25523A0A" w:rsidR="00FB4A7E" w:rsidRPr="005208B8" w:rsidRDefault="00FB4A7E" w:rsidP="00591385">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0D5A5D">
              <w:rPr>
                <w:rFonts w:ascii="Montserrat Medium" w:hAnsi="Montserrat Medium"/>
                <w:b/>
                <w:bCs/>
                <w:sz w:val="18"/>
                <w:szCs w:val="18"/>
                <w:lang w:val="es-MX" w:eastAsia="es-MX"/>
              </w:rPr>
              <w:t>6</w:t>
            </w:r>
            <w:r w:rsidRPr="005C13F1">
              <w:rPr>
                <w:rFonts w:ascii="Montserrat Medium" w:hAnsi="Montserrat Medium"/>
                <w:b/>
                <w:bCs/>
                <w:sz w:val="18"/>
                <w:szCs w:val="18"/>
                <w:lang w:val="es-MX" w:eastAsia="es-MX"/>
              </w:rPr>
              <w:t>,</w:t>
            </w:r>
            <w:r>
              <w:rPr>
                <w:rFonts w:ascii="Montserrat Medium" w:hAnsi="Montserrat Medium"/>
                <w:b/>
                <w:bCs/>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26AEB1B8"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16E4B6F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5F4CC4E6"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1F2AA637"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42374CB8"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5E870649"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7D08F76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21DACC6D" w14:textId="77777777" w:rsidR="00851E8D" w:rsidRPr="00E2630D" w:rsidRDefault="00851E8D" w:rsidP="00851E8D">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Rubrica de</w:t>
            </w:r>
            <w:r w:rsidRPr="00E2630D">
              <w:rPr>
                <w:rFonts w:ascii="Montserrat Medium" w:hAnsi="Montserrat Medium"/>
                <w:sz w:val="18"/>
                <w:szCs w:val="18"/>
                <w:lang w:val="es-MX" w:eastAsia="es-MX"/>
              </w:rPr>
              <w:t xml:space="preserve"> Evaluación de actividades</w:t>
            </w:r>
          </w:p>
          <w:p w14:paraId="4125AE83" w14:textId="77777777" w:rsidR="00673065" w:rsidRPr="00673065" w:rsidRDefault="00673065" w:rsidP="00673065">
            <w:pPr>
              <w:autoSpaceDE w:val="0"/>
              <w:autoSpaceDN w:val="0"/>
              <w:adjustRightInd w:val="0"/>
              <w:rPr>
                <w:rFonts w:ascii="Montserrat Medium" w:hAnsi="Montserrat Medium"/>
                <w:sz w:val="18"/>
                <w:szCs w:val="18"/>
                <w:lang w:val="es-MX" w:eastAsia="es-MX"/>
              </w:rPr>
            </w:pPr>
          </w:p>
          <w:p w14:paraId="204C189B" w14:textId="5DA4C057" w:rsidR="00FB4A7E" w:rsidRPr="005208B8" w:rsidRDefault="00673065" w:rsidP="00673065">
            <w:pPr>
              <w:autoSpaceDE w:val="0"/>
              <w:autoSpaceDN w:val="0"/>
              <w:adjustRightInd w:val="0"/>
              <w:rPr>
                <w:rFonts w:ascii="Montserrat Medium" w:hAnsi="Montserrat Medium"/>
                <w:sz w:val="18"/>
                <w:szCs w:val="18"/>
                <w:lang w:val="es-MX" w:eastAsia="es-MX"/>
              </w:rPr>
            </w:pPr>
            <w:r w:rsidRPr="00673065">
              <w:rPr>
                <w:rFonts w:ascii="Montserrat Medium" w:hAnsi="Montserrat Medium"/>
                <w:sz w:val="18"/>
                <w:szCs w:val="18"/>
                <w:lang w:val="es-MX" w:eastAsia="es-MX"/>
              </w:rPr>
              <w:t>Rúbrica Analítica para Proyecto</w:t>
            </w:r>
          </w:p>
        </w:tc>
      </w:tr>
      <w:tr w:rsidR="00FB4A7E" w:rsidRPr="0057663D" w14:paraId="19373A7B" w14:textId="77777777" w:rsidTr="00591385">
        <w:tc>
          <w:tcPr>
            <w:tcW w:w="3728" w:type="dxa"/>
            <w:shd w:val="clear" w:color="auto" w:fill="auto"/>
          </w:tcPr>
          <w:p w14:paraId="422F8FE7"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Total</w:t>
            </w:r>
          </w:p>
        </w:tc>
        <w:tc>
          <w:tcPr>
            <w:tcW w:w="1308" w:type="dxa"/>
            <w:shd w:val="clear" w:color="auto" w:fill="auto"/>
          </w:tcPr>
          <w:p w14:paraId="35B05C99"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49DD1E97"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42EB6BDC"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5C95AB11"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74D08456"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7E71DD49"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shd w:val="clear" w:color="auto" w:fill="auto"/>
          </w:tcPr>
          <w:p w14:paraId="71433812"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3ACB02CD"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bl>
    <w:p w14:paraId="5D9687BA" w14:textId="72E1D0B2" w:rsidR="00FB4A7E" w:rsidRDefault="00FB4A7E" w:rsidP="00A80CAA">
      <w:pPr>
        <w:autoSpaceDE w:val="0"/>
        <w:autoSpaceDN w:val="0"/>
        <w:adjustRightInd w:val="0"/>
        <w:spacing w:after="80"/>
        <w:rPr>
          <w:b/>
          <w:szCs w:val="20"/>
          <w:lang w:val="es-MX" w:eastAsia="es-MX"/>
        </w:rPr>
      </w:pPr>
    </w:p>
    <w:p w14:paraId="5C102C9B" w14:textId="77777777" w:rsidR="00FB4A7E" w:rsidRPr="009F6C2E" w:rsidRDefault="00FB4A7E" w:rsidP="00A80CAA">
      <w:pPr>
        <w:autoSpaceDE w:val="0"/>
        <w:autoSpaceDN w:val="0"/>
        <w:adjustRightInd w:val="0"/>
        <w:spacing w:after="80"/>
        <w:rPr>
          <w:b/>
          <w:szCs w:val="20"/>
          <w:lang w:val="es-MX" w:eastAsia="es-MX"/>
        </w:rPr>
      </w:pPr>
    </w:p>
    <w:p w14:paraId="3D8AF8CF" w14:textId="32FDC303" w:rsidR="00A80CAA" w:rsidRPr="009F6C2E" w:rsidRDefault="00A80CAA" w:rsidP="00A80CAA">
      <w:pPr>
        <w:autoSpaceDE w:val="0"/>
        <w:autoSpaceDN w:val="0"/>
        <w:adjustRightInd w:val="0"/>
        <w:rPr>
          <w:szCs w:val="20"/>
          <w:lang w:val="es-MX" w:eastAsia="es-MX"/>
        </w:rPr>
      </w:pPr>
      <w:r w:rsidRPr="009F6C2E">
        <w:rPr>
          <w:b/>
          <w:szCs w:val="20"/>
          <w:lang w:val="es-MX" w:eastAsia="es-MX"/>
        </w:rPr>
        <w:t xml:space="preserve">Competencia No.: </w:t>
      </w:r>
      <w:r w:rsidR="00552D0B">
        <w:rPr>
          <w:szCs w:val="20"/>
          <w:lang w:val="es-MX" w:eastAsia="es-MX"/>
        </w:rPr>
        <w:t>4</w:t>
      </w:r>
    </w:p>
    <w:p w14:paraId="1777FE3C" w14:textId="0E06FF13" w:rsidR="00A80CAA" w:rsidRPr="009F6C2E" w:rsidRDefault="00A80CAA" w:rsidP="00A80CAA">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880EBD">
        <w:t>Aplicar los conceptos y las herramientas para administrar el tiempo y los costos correspondientes del plan del proyecto.</w:t>
      </w:r>
    </w:p>
    <w:p w14:paraId="7160FFE3" w14:textId="77777777" w:rsidR="00A80CAA" w:rsidRPr="009F6C2E" w:rsidRDefault="00A80CAA" w:rsidP="00A80CAA">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A80CAA" w:rsidRPr="009F6C2E" w14:paraId="17853737" w14:textId="77777777" w:rsidTr="00172B5E">
        <w:tc>
          <w:tcPr>
            <w:tcW w:w="3225" w:type="dxa"/>
            <w:vAlign w:val="center"/>
          </w:tcPr>
          <w:p w14:paraId="31459B3B"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660F256"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03DA728"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842822C"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A88A740"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A80CAA" w:rsidRPr="009F6C2E" w14:paraId="0AC51468" w14:textId="77777777" w:rsidTr="00172B5E">
        <w:tc>
          <w:tcPr>
            <w:tcW w:w="3225" w:type="dxa"/>
          </w:tcPr>
          <w:p w14:paraId="6BFCEAA0" w14:textId="77777777" w:rsidR="00880EBD" w:rsidRDefault="00880EBD" w:rsidP="0023231C">
            <w:pPr>
              <w:autoSpaceDE w:val="0"/>
              <w:autoSpaceDN w:val="0"/>
              <w:adjustRightInd w:val="0"/>
              <w:ind w:left="311" w:hanging="426"/>
            </w:pPr>
            <w:r>
              <w:t xml:space="preserve">4.1. Tiempo: panorama general, especificación de actividades, programación de actividades (CPM, PERT o PDM y GANTT), nivelación de recursos. </w:t>
            </w:r>
          </w:p>
          <w:p w14:paraId="0782E8A7" w14:textId="159764A6" w:rsidR="00A80CAA" w:rsidRPr="009F6C2E" w:rsidRDefault="00880EBD" w:rsidP="0023231C">
            <w:pPr>
              <w:autoSpaceDE w:val="0"/>
              <w:autoSpaceDN w:val="0"/>
              <w:adjustRightInd w:val="0"/>
              <w:ind w:left="311" w:hanging="426"/>
              <w:rPr>
                <w:szCs w:val="20"/>
                <w:lang w:val="es-MX" w:eastAsia="es-MX"/>
              </w:rPr>
            </w:pPr>
            <w:r>
              <w:t>4.2. Costo: panorama general, estimación del costo, presupuesto base y programa de erogaciones</w:t>
            </w:r>
          </w:p>
        </w:tc>
        <w:tc>
          <w:tcPr>
            <w:tcW w:w="3256" w:type="dxa"/>
          </w:tcPr>
          <w:p w14:paraId="653925F2" w14:textId="6D18F052" w:rsidR="00EC65BC" w:rsidRPr="00EC65BC" w:rsidRDefault="00EC65BC" w:rsidP="001323CB">
            <w:pPr>
              <w:pStyle w:val="Prrafodelista"/>
              <w:numPr>
                <w:ilvl w:val="0"/>
                <w:numId w:val="11"/>
              </w:numPr>
              <w:autoSpaceDE w:val="0"/>
              <w:autoSpaceDN w:val="0"/>
              <w:adjustRightInd w:val="0"/>
              <w:spacing w:after="0" w:line="240" w:lineRule="auto"/>
              <w:ind w:left="345" w:hanging="299"/>
              <w:rPr>
                <w:rFonts w:eastAsiaTheme="minorEastAsia"/>
                <w:color w:val="auto"/>
                <w:sz w:val="16"/>
                <w:szCs w:val="16"/>
              </w:rPr>
            </w:pPr>
            <w:r w:rsidRPr="00EC65BC">
              <w:rPr>
                <w:rFonts w:eastAsiaTheme="minorEastAsia"/>
                <w:color w:val="auto"/>
                <w:sz w:val="16"/>
                <w:szCs w:val="16"/>
              </w:rPr>
              <w:t>Seleccionar actividades de la WBS priorizando impacto social y ambiental.</w:t>
            </w:r>
          </w:p>
          <w:p w14:paraId="5C71AC20" w14:textId="07590F71" w:rsidR="00EC65BC" w:rsidRPr="00EC65BC" w:rsidRDefault="00EC65BC" w:rsidP="001323CB">
            <w:pPr>
              <w:pStyle w:val="Prrafodelista"/>
              <w:numPr>
                <w:ilvl w:val="0"/>
                <w:numId w:val="11"/>
              </w:numPr>
              <w:autoSpaceDE w:val="0"/>
              <w:autoSpaceDN w:val="0"/>
              <w:adjustRightInd w:val="0"/>
              <w:spacing w:after="0" w:line="240" w:lineRule="auto"/>
              <w:ind w:left="345" w:hanging="299"/>
              <w:rPr>
                <w:rFonts w:eastAsiaTheme="minorEastAsia"/>
                <w:color w:val="auto"/>
                <w:sz w:val="16"/>
                <w:szCs w:val="16"/>
              </w:rPr>
            </w:pPr>
            <w:r w:rsidRPr="00EC65BC">
              <w:rPr>
                <w:rFonts w:eastAsiaTheme="minorEastAsia"/>
                <w:color w:val="auto"/>
                <w:sz w:val="16"/>
                <w:szCs w:val="16"/>
              </w:rPr>
              <w:t>Estimar duraciones con apoyo de expertos y actores comunitarios.</w:t>
            </w:r>
          </w:p>
          <w:p w14:paraId="0FE52118" w14:textId="1ED54E2E" w:rsidR="00EC65BC" w:rsidRPr="00EC65BC" w:rsidRDefault="00EC65BC" w:rsidP="001323CB">
            <w:pPr>
              <w:pStyle w:val="Prrafodelista"/>
              <w:numPr>
                <w:ilvl w:val="0"/>
                <w:numId w:val="11"/>
              </w:numPr>
              <w:autoSpaceDE w:val="0"/>
              <w:autoSpaceDN w:val="0"/>
              <w:adjustRightInd w:val="0"/>
              <w:spacing w:after="0" w:line="240" w:lineRule="auto"/>
              <w:ind w:left="345" w:hanging="299"/>
              <w:rPr>
                <w:rFonts w:eastAsiaTheme="minorEastAsia"/>
                <w:color w:val="auto"/>
                <w:sz w:val="16"/>
                <w:szCs w:val="16"/>
              </w:rPr>
            </w:pPr>
            <w:r w:rsidRPr="00EC65BC">
              <w:rPr>
                <w:rFonts w:eastAsiaTheme="minorEastAsia"/>
                <w:color w:val="auto"/>
                <w:sz w:val="16"/>
                <w:szCs w:val="16"/>
              </w:rPr>
              <w:t>Desarrollar red de actividades aplicando PERT, CPM o PDM, visualizando rutas críticas y su relación con impactos sociales.</w:t>
            </w:r>
          </w:p>
          <w:p w14:paraId="6433448C" w14:textId="2FB67BDD" w:rsidR="00EC65BC" w:rsidRPr="00EC65BC" w:rsidRDefault="00EC65BC" w:rsidP="001323CB">
            <w:pPr>
              <w:pStyle w:val="Prrafodelista"/>
              <w:numPr>
                <w:ilvl w:val="0"/>
                <w:numId w:val="11"/>
              </w:numPr>
              <w:autoSpaceDE w:val="0"/>
              <w:autoSpaceDN w:val="0"/>
              <w:adjustRightInd w:val="0"/>
              <w:spacing w:after="0" w:line="240" w:lineRule="auto"/>
              <w:ind w:left="345" w:hanging="299"/>
              <w:rPr>
                <w:rFonts w:eastAsiaTheme="minorEastAsia"/>
                <w:color w:val="auto"/>
                <w:sz w:val="16"/>
                <w:szCs w:val="16"/>
              </w:rPr>
            </w:pPr>
            <w:r w:rsidRPr="00EC65BC">
              <w:rPr>
                <w:rFonts w:eastAsiaTheme="minorEastAsia"/>
                <w:color w:val="auto"/>
                <w:sz w:val="16"/>
                <w:szCs w:val="16"/>
              </w:rPr>
              <w:t>Especificar actividades con herramientas de administración accesibles.</w:t>
            </w:r>
          </w:p>
          <w:p w14:paraId="1DD99CDB" w14:textId="0979B8A6" w:rsidR="00EC65BC" w:rsidRPr="00EC65BC" w:rsidRDefault="00EC65BC" w:rsidP="001323CB">
            <w:pPr>
              <w:pStyle w:val="Prrafodelista"/>
              <w:numPr>
                <w:ilvl w:val="0"/>
                <w:numId w:val="11"/>
              </w:numPr>
              <w:autoSpaceDE w:val="0"/>
              <w:autoSpaceDN w:val="0"/>
              <w:adjustRightInd w:val="0"/>
              <w:spacing w:after="0" w:line="240" w:lineRule="auto"/>
              <w:ind w:left="345" w:hanging="299"/>
              <w:rPr>
                <w:rFonts w:eastAsiaTheme="minorEastAsia"/>
                <w:color w:val="auto"/>
                <w:sz w:val="16"/>
                <w:szCs w:val="16"/>
              </w:rPr>
            </w:pPr>
            <w:r w:rsidRPr="00EC65BC">
              <w:rPr>
                <w:rFonts w:eastAsiaTheme="minorEastAsia"/>
                <w:color w:val="auto"/>
                <w:sz w:val="16"/>
                <w:szCs w:val="16"/>
              </w:rPr>
              <w:t>Estimar costos considerando criterios de sustentabilidad y optimización de recursos.</w:t>
            </w:r>
          </w:p>
          <w:p w14:paraId="406349E9" w14:textId="7DAD54DD" w:rsidR="00EC65BC" w:rsidRPr="00EC65BC" w:rsidRDefault="00EC65BC" w:rsidP="001323CB">
            <w:pPr>
              <w:pStyle w:val="Prrafodelista"/>
              <w:numPr>
                <w:ilvl w:val="0"/>
                <w:numId w:val="11"/>
              </w:numPr>
              <w:autoSpaceDE w:val="0"/>
              <w:autoSpaceDN w:val="0"/>
              <w:adjustRightInd w:val="0"/>
              <w:spacing w:after="0" w:line="240" w:lineRule="auto"/>
              <w:ind w:left="345" w:hanging="299"/>
              <w:rPr>
                <w:rFonts w:eastAsiaTheme="minorEastAsia"/>
                <w:color w:val="auto"/>
                <w:sz w:val="16"/>
                <w:szCs w:val="16"/>
              </w:rPr>
            </w:pPr>
            <w:r w:rsidRPr="00EC65BC">
              <w:rPr>
                <w:rFonts w:eastAsiaTheme="minorEastAsia"/>
                <w:color w:val="auto"/>
                <w:sz w:val="16"/>
                <w:szCs w:val="16"/>
              </w:rPr>
              <w:t>Formular secciones de administración del tiempo y costo con indicadores de eficiencia social y económica.</w:t>
            </w:r>
          </w:p>
          <w:p w14:paraId="6C92BD0F" w14:textId="371BD860" w:rsidR="00A80CAA" w:rsidRPr="00EC65BC" w:rsidRDefault="00EC65BC" w:rsidP="001323CB">
            <w:pPr>
              <w:pStyle w:val="Prrafodelista"/>
              <w:numPr>
                <w:ilvl w:val="0"/>
                <w:numId w:val="11"/>
              </w:numPr>
              <w:autoSpaceDE w:val="0"/>
              <w:autoSpaceDN w:val="0"/>
              <w:adjustRightInd w:val="0"/>
              <w:spacing w:after="0" w:line="240" w:lineRule="auto"/>
              <w:ind w:left="345" w:hanging="299"/>
              <w:rPr>
                <w:rFonts w:eastAsiaTheme="minorEastAsia"/>
                <w:color w:val="auto"/>
                <w:sz w:val="16"/>
                <w:szCs w:val="16"/>
                <w:lang w:val="es-MX"/>
              </w:rPr>
            </w:pPr>
            <w:r w:rsidRPr="00EC65BC">
              <w:rPr>
                <w:rFonts w:eastAsiaTheme="minorEastAsia"/>
                <w:color w:val="auto"/>
                <w:sz w:val="16"/>
                <w:szCs w:val="16"/>
              </w:rPr>
              <w:t>Afinar calendario y reportes según retroalimentación inclusiva.</w:t>
            </w:r>
          </w:p>
        </w:tc>
        <w:tc>
          <w:tcPr>
            <w:tcW w:w="2974" w:type="dxa"/>
          </w:tcPr>
          <w:p w14:paraId="349F1C9C" w14:textId="1A887FB5" w:rsidR="000835C2" w:rsidRPr="000835C2" w:rsidRDefault="000835C2" w:rsidP="000835C2">
            <w:pPr>
              <w:pStyle w:val="Prrafodelista"/>
              <w:numPr>
                <w:ilvl w:val="0"/>
                <w:numId w:val="25"/>
              </w:numPr>
              <w:autoSpaceDE w:val="0"/>
              <w:autoSpaceDN w:val="0"/>
              <w:adjustRightInd w:val="0"/>
              <w:rPr>
                <w:sz w:val="18"/>
                <w:szCs w:val="18"/>
                <w:lang w:val="es-MX" w:eastAsia="es-MX"/>
              </w:rPr>
            </w:pPr>
            <w:r w:rsidRPr="000835C2">
              <w:rPr>
                <w:sz w:val="18"/>
                <w:szCs w:val="18"/>
                <w:lang w:val="es-MX" w:eastAsia="es-MX"/>
              </w:rPr>
              <w:t>Especificar y programar actividades.</w:t>
            </w:r>
          </w:p>
          <w:p w14:paraId="57194FE2" w14:textId="77777777" w:rsidR="000835C2" w:rsidRPr="000835C2" w:rsidRDefault="000835C2" w:rsidP="000835C2">
            <w:pPr>
              <w:autoSpaceDE w:val="0"/>
              <w:autoSpaceDN w:val="0"/>
              <w:adjustRightInd w:val="0"/>
              <w:ind w:left="0" w:firstLine="0"/>
              <w:rPr>
                <w:sz w:val="18"/>
                <w:szCs w:val="18"/>
                <w:lang w:val="es-MX" w:eastAsia="es-MX"/>
              </w:rPr>
            </w:pPr>
          </w:p>
          <w:p w14:paraId="011A6852" w14:textId="77777777" w:rsidR="000835C2" w:rsidRPr="000835C2" w:rsidRDefault="000835C2" w:rsidP="000835C2">
            <w:pPr>
              <w:pStyle w:val="Prrafodelista"/>
              <w:numPr>
                <w:ilvl w:val="0"/>
                <w:numId w:val="25"/>
              </w:numPr>
              <w:autoSpaceDE w:val="0"/>
              <w:autoSpaceDN w:val="0"/>
              <w:adjustRightInd w:val="0"/>
              <w:rPr>
                <w:sz w:val="18"/>
                <w:szCs w:val="18"/>
                <w:lang w:val="es-MX" w:eastAsia="es-MX"/>
              </w:rPr>
            </w:pPr>
            <w:r w:rsidRPr="000835C2">
              <w:rPr>
                <w:sz w:val="18"/>
                <w:szCs w:val="18"/>
                <w:lang w:val="es-MX" w:eastAsia="es-MX"/>
              </w:rPr>
              <w:t>Estimar costos.</w:t>
            </w:r>
          </w:p>
          <w:p w14:paraId="6D20D5BF" w14:textId="77777777" w:rsidR="000835C2" w:rsidRPr="000835C2" w:rsidRDefault="000835C2" w:rsidP="000835C2">
            <w:pPr>
              <w:autoSpaceDE w:val="0"/>
              <w:autoSpaceDN w:val="0"/>
              <w:adjustRightInd w:val="0"/>
              <w:ind w:left="0" w:firstLine="0"/>
              <w:rPr>
                <w:sz w:val="18"/>
                <w:szCs w:val="18"/>
                <w:lang w:val="es-MX" w:eastAsia="es-MX"/>
              </w:rPr>
            </w:pPr>
          </w:p>
          <w:p w14:paraId="546BCEBA" w14:textId="1FB4F6ED" w:rsidR="00A80CAA" w:rsidRPr="000835C2" w:rsidRDefault="000835C2" w:rsidP="000835C2">
            <w:pPr>
              <w:pStyle w:val="Prrafodelista"/>
              <w:numPr>
                <w:ilvl w:val="0"/>
                <w:numId w:val="25"/>
              </w:numPr>
              <w:autoSpaceDE w:val="0"/>
              <w:autoSpaceDN w:val="0"/>
              <w:adjustRightInd w:val="0"/>
              <w:rPr>
                <w:szCs w:val="20"/>
                <w:lang w:val="es-MX" w:eastAsia="es-MX"/>
              </w:rPr>
            </w:pPr>
            <w:r w:rsidRPr="000835C2">
              <w:rPr>
                <w:sz w:val="18"/>
                <w:szCs w:val="18"/>
                <w:lang w:val="es-MX" w:eastAsia="es-MX"/>
              </w:rPr>
              <w:t>Elaborar presupuesto base y programa de erogaciones.</w:t>
            </w:r>
          </w:p>
        </w:tc>
        <w:tc>
          <w:tcPr>
            <w:tcW w:w="2408" w:type="dxa"/>
          </w:tcPr>
          <w:p w14:paraId="46E68D29" w14:textId="77777777" w:rsidR="00A80CAA" w:rsidRPr="0023231C" w:rsidRDefault="00A80CAA" w:rsidP="001323CB">
            <w:pPr>
              <w:pStyle w:val="Prrafodelista"/>
              <w:numPr>
                <w:ilvl w:val="0"/>
                <w:numId w:val="17"/>
              </w:numPr>
              <w:rPr>
                <w:lang w:val="es-MX" w:eastAsia="es-MX"/>
              </w:rPr>
            </w:pPr>
            <w:r w:rsidRPr="000D2B72">
              <w:rPr>
                <w:lang w:eastAsia="es-MX"/>
              </w:rPr>
              <w:t>Habilidades de gestión de información (habilidad para buscar y analizar información proveniente de fuentes diversas</w:t>
            </w:r>
          </w:p>
          <w:p w14:paraId="15C244B3" w14:textId="77777777" w:rsidR="00A80CAA" w:rsidRPr="0023231C" w:rsidRDefault="00A80CAA" w:rsidP="001323CB">
            <w:pPr>
              <w:pStyle w:val="Prrafodelista"/>
              <w:numPr>
                <w:ilvl w:val="0"/>
                <w:numId w:val="17"/>
              </w:numPr>
              <w:rPr>
                <w:lang w:val="es-MX" w:eastAsia="es-MX"/>
              </w:rPr>
            </w:pPr>
            <w:r w:rsidRPr="000D2B72">
              <w:rPr>
                <w:lang w:eastAsia="es-MX"/>
              </w:rPr>
              <w:t>Solución de problemas</w:t>
            </w:r>
          </w:p>
          <w:p w14:paraId="58D24298" w14:textId="77777777" w:rsidR="00A80CAA" w:rsidRPr="0023231C" w:rsidRDefault="00A80CAA" w:rsidP="001323CB">
            <w:pPr>
              <w:pStyle w:val="Prrafodelista"/>
              <w:numPr>
                <w:ilvl w:val="0"/>
                <w:numId w:val="17"/>
              </w:numPr>
              <w:rPr>
                <w:lang w:val="es-MX" w:eastAsia="es-MX"/>
              </w:rPr>
            </w:pPr>
            <w:r w:rsidRPr="000D2B72">
              <w:rPr>
                <w:lang w:eastAsia="es-MX"/>
              </w:rPr>
              <w:t>Trabajo en equipo.</w:t>
            </w:r>
          </w:p>
          <w:p w14:paraId="1551AA92" w14:textId="103F7FD4" w:rsidR="00A80CAA" w:rsidRPr="0023231C" w:rsidRDefault="00A80CAA" w:rsidP="001323CB">
            <w:pPr>
              <w:pStyle w:val="Prrafodelista"/>
              <w:numPr>
                <w:ilvl w:val="0"/>
                <w:numId w:val="17"/>
              </w:numPr>
              <w:rPr>
                <w:lang w:val="es-MX" w:eastAsia="es-MX"/>
              </w:rPr>
            </w:pPr>
            <w:r w:rsidRPr="000D2B72">
              <w:rPr>
                <w:lang w:eastAsia="es-MX"/>
              </w:rPr>
              <w:t>Habilidades interpersonales.</w:t>
            </w:r>
          </w:p>
          <w:p w14:paraId="79096559" w14:textId="77777777" w:rsidR="00A80CAA" w:rsidRPr="0023231C" w:rsidRDefault="00A80CAA" w:rsidP="001323CB">
            <w:pPr>
              <w:pStyle w:val="Prrafodelista"/>
              <w:numPr>
                <w:ilvl w:val="0"/>
                <w:numId w:val="17"/>
              </w:numPr>
              <w:rPr>
                <w:lang w:val="es-MX" w:eastAsia="es-MX"/>
              </w:rPr>
            </w:pPr>
            <w:r w:rsidRPr="000D2B72">
              <w:rPr>
                <w:lang w:eastAsia="es-MX"/>
              </w:rPr>
              <w:t>Compromiso ético.</w:t>
            </w:r>
          </w:p>
        </w:tc>
        <w:tc>
          <w:tcPr>
            <w:tcW w:w="1416" w:type="dxa"/>
            <w:shd w:val="clear" w:color="auto" w:fill="auto"/>
          </w:tcPr>
          <w:p w14:paraId="7881FE04" w14:textId="6B36E5D5" w:rsidR="00A80CAA" w:rsidRPr="009F6C2E" w:rsidRDefault="00E779DF" w:rsidP="00172B5E">
            <w:pPr>
              <w:autoSpaceDE w:val="0"/>
              <w:autoSpaceDN w:val="0"/>
              <w:adjustRightInd w:val="0"/>
              <w:rPr>
                <w:szCs w:val="20"/>
                <w:lang w:val="es-MX" w:eastAsia="es-MX"/>
              </w:rPr>
            </w:pPr>
            <w:r>
              <w:rPr>
                <w:szCs w:val="20"/>
                <w:lang w:val="es-MX" w:eastAsia="es-MX"/>
              </w:rPr>
              <w:t>HT</w:t>
            </w:r>
            <w:r w:rsidR="005E7519">
              <w:rPr>
                <w:szCs w:val="20"/>
                <w:lang w:val="es-MX" w:eastAsia="es-MX"/>
              </w:rPr>
              <w:t>6-</w:t>
            </w:r>
            <w:r>
              <w:rPr>
                <w:szCs w:val="20"/>
                <w:lang w:val="es-MX" w:eastAsia="es-MX"/>
              </w:rPr>
              <w:t xml:space="preserve"> HP</w:t>
            </w:r>
            <w:r w:rsidR="005E7519">
              <w:rPr>
                <w:szCs w:val="20"/>
                <w:lang w:val="es-MX" w:eastAsia="es-MX"/>
              </w:rPr>
              <w:t>4</w:t>
            </w:r>
          </w:p>
          <w:p w14:paraId="2DFAD4DE" w14:textId="77777777" w:rsidR="00A80CAA" w:rsidRPr="009F6C2E" w:rsidRDefault="00A80CAA" w:rsidP="00172B5E">
            <w:pPr>
              <w:autoSpaceDE w:val="0"/>
              <w:autoSpaceDN w:val="0"/>
              <w:adjustRightInd w:val="0"/>
              <w:rPr>
                <w:szCs w:val="20"/>
                <w:lang w:val="es-MX" w:eastAsia="es-MX"/>
              </w:rPr>
            </w:pPr>
          </w:p>
        </w:tc>
      </w:tr>
    </w:tbl>
    <w:p w14:paraId="45AC7F65" w14:textId="77777777" w:rsidR="00A80CAA" w:rsidRPr="009F6C2E" w:rsidRDefault="00A80CAA" w:rsidP="00A80CAA">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A80CAA" w:rsidRPr="009F6C2E" w14:paraId="24279861" w14:textId="77777777" w:rsidTr="00172B5E">
        <w:trPr>
          <w:tblHeader/>
        </w:trPr>
        <w:tc>
          <w:tcPr>
            <w:tcW w:w="10632" w:type="dxa"/>
            <w:vAlign w:val="center"/>
          </w:tcPr>
          <w:p w14:paraId="05A02694" w14:textId="767ED08D"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6BF4A9EB" w14:textId="1EEB37F5" w:rsidR="00A80CAA" w:rsidRPr="009F6C2E" w:rsidRDefault="00A80CAA" w:rsidP="00172B5E">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A80CAA" w:rsidRPr="009F6C2E" w14:paraId="24040102" w14:textId="77777777" w:rsidTr="00172B5E">
        <w:tc>
          <w:tcPr>
            <w:tcW w:w="10632" w:type="dxa"/>
          </w:tcPr>
          <w:p w14:paraId="1E0D8C65" w14:textId="77777777" w:rsidR="00A80CAA" w:rsidRPr="009F6C2E" w:rsidRDefault="00A80CAA" w:rsidP="001323CB">
            <w:pPr>
              <w:pStyle w:val="Encabezado"/>
              <w:numPr>
                <w:ilvl w:val="0"/>
                <w:numId w:val="5"/>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8CFB94A" w14:textId="6FD015B5"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r w:rsidR="00A80CAA" w:rsidRPr="009F6C2E" w14:paraId="3B23FCDC" w14:textId="77777777" w:rsidTr="00172B5E">
        <w:tc>
          <w:tcPr>
            <w:tcW w:w="10632" w:type="dxa"/>
          </w:tcPr>
          <w:p w14:paraId="48A77B40" w14:textId="77777777" w:rsidR="00A80CAA" w:rsidRPr="009F6C2E" w:rsidRDefault="00A80CAA"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C3011B4" w14:textId="7EA87222"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r w:rsidR="00A80CAA" w:rsidRPr="009F6C2E" w14:paraId="7E463BA0" w14:textId="77777777" w:rsidTr="00172B5E">
        <w:tc>
          <w:tcPr>
            <w:tcW w:w="10632" w:type="dxa"/>
          </w:tcPr>
          <w:p w14:paraId="6EA84EEC" w14:textId="77777777" w:rsidR="00A80CAA" w:rsidRPr="009F6C2E" w:rsidRDefault="00A80CAA"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9E8AD1E" w14:textId="7A12918A" w:rsidR="00A80CAA" w:rsidRPr="009F6C2E" w:rsidRDefault="00FB4A7E" w:rsidP="00172B5E">
            <w:pPr>
              <w:autoSpaceDE w:val="0"/>
              <w:autoSpaceDN w:val="0"/>
              <w:adjustRightInd w:val="0"/>
              <w:jc w:val="center"/>
              <w:rPr>
                <w:szCs w:val="20"/>
                <w:lang w:val="es-MX" w:eastAsia="es-MX"/>
              </w:rPr>
            </w:pPr>
            <w:r>
              <w:rPr>
                <w:szCs w:val="20"/>
                <w:lang w:val="es-MX" w:eastAsia="es-MX"/>
              </w:rPr>
              <w:t>10</w:t>
            </w:r>
            <w:r w:rsidR="00A80CAA" w:rsidRPr="009F6C2E">
              <w:rPr>
                <w:szCs w:val="20"/>
                <w:lang w:val="es-MX" w:eastAsia="es-MX"/>
              </w:rPr>
              <w:t>%</w:t>
            </w:r>
          </w:p>
        </w:tc>
      </w:tr>
      <w:tr w:rsidR="00A80CAA" w:rsidRPr="009F6C2E" w14:paraId="328DF6CD" w14:textId="77777777" w:rsidTr="00172B5E">
        <w:tc>
          <w:tcPr>
            <w:tcW w:w="10632" w:type="dxa"/>
          </w:tcPr>
          <w:p w14:paraId="676A6042" w14:textId="77777777" w:rsidR="00A80CAA" w:rsidRPr="009F6C2E" w:rsidRDefault="00A80CAA"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6FBBCFC" w14:textId="2F3B8D10" w:rsidR="00A80CAA" w:rsidRPr="009F6C2E" w:rsidRDefault="00FB4A7E" w:rsidP="00172B5E">
            <w:pPr>
              <w:autoSpaceDE w:val="0"/>
              <w:autoSpaceDN w:val="0"/>
              <w:adjustRightInd w:val="0"/>
              <w:jc w:val="center"/>
              <w:rPr>
                <w:szCs w:val="20"/>
                <w:lang w:val="es-MX" w:eastAsia="es-MX"/>
              </w:rPr>
            </w:pPr>
            <w:r>
              <w:rPr>
                <w:szCs w:val="20"/>
                <w:lang w:val="es-MX" w:eastAsia="es-MX"/>
              </w:rPr>
              <w:t>10</w:t>
            </w:r>
            <w:r w:rsidR="00A80CAA" w:rsidRPr="009F6C2E">
              <w:rPr>
                <w:szCs w:val="20"/>
                <w:lang w:val="es-MX" w:eastAsia="es-MX"/>
              </w:rPr>
              <w:t>%</w:t>
            </w:r>
          </w:p>
        </w:tc>
      </w:tr>
      <w:tr w:rsidR="00A80CAA" w:rsidRPr="009F6C2E" w14:paraId="5CCA0A9C" w14:textId="77777777" w:rsidTr="00172B5E">
        <w:tc>
          <w:tcPr>
            <w:tcW w:w="10632" w:type="dxa"/>
          </w:tcPr>
          <w:p w14:paraId="0B41D5A4" w14:textId="77777777" w:rsidR="00A80CAA" w:rsidRPr="009F6C2E" w:rsidRDefault="00A80CAA"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7ADACC5" w14:textId="6F77B7C8"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r w:rsidR="00A80CAA" w:rsidRPr="009F6C2E" w14:paraId="1C538E44" w14:textId="77777777" w:rsidTr="00172B5E">
        <w:tc>
          <w:tcPr>
            <w:tcW w:w="10632" w:type="dxa"/>
          </w:tcPr>
          <w:p w14:paraId="4E05E50D" w14:textId="77777777" w:rsidR="00A80CAA" w:rsidRPr="009F6C2E" w:rsidRDefault="00A80CAA"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3311085" w14:textId="49468105" w:rsidR="00A80CAA" w:rsidRPr="009F6C2E" w:rsidRDefault="00FB4A7E" w:rsidP="00172B5E">
            <w:pPr>
              <w:autoSpaceDE w:val="0"/>
              <w:autoSpaceDN w:val="0"/>
              <w:adjustRightInd w:val="0"/>
              <w:jc w:val="center"/>
              <w:rPr>
                <w:szCs w:val="20"/>
                <w:lang w:val="es-MX" w:eastAsia="es-MX"/>
              </w:rPr>
            </w:pPr>
            <w:r>
              <w:rPr>
                <w:szCs w:val="20"/>
                <w:lang w:val="es-MX" w:eastAsia="es-MX"/>
              </w:rPr>
              <w:t>20</w:t>
            </w:r>
            <w:r w:rsidR="00A80CAA" w:rsidRPr="009F6C2E">
              <w:rPr>
                <w:szCs w:val="20"/>
                <w:lang w:val="es-MX" w:eastAsia="es-MX"/>
              </w:rPr>
              <w:t>%</w:t>
            </w:r>
          </w:p>
        </w:tc>
      </w:tr>
    </w:tbl>
    <w:p w14:paraId="4C859946" w14:textId="77777777" w:rsidR="00A80CAA" w:rsidRPr="009F6C2E" w:rsidRDefault="00A80CAA" w:rsidP="00A80CAA">
      <w:pPr>
        <w:autoSpaceDE w:val="0"/>
        <w:autoSpaceDN w:val="0"/>
        <w:adjustRightInd w:val="0"/>
        <w:spacing w:after="80"/>
        <w:ind w:left="0" w:firstLine="0"/>
        <w:rPr>
          <w:b/>
          <w:szCs w:val="20"/>
          <w:lang w:val="es-MX" w:eastAsia="es-MX"/>
        </w:rPr>
      </w:pPr>
    </w:p>
    <w:p w14:paraId="3C55F2B7" w14:textId="4B600F5D" w:rsidR="00A80CAA" w:rsidRPr="009F6C2E" w:rsidRDefault="00A80CAA" w:rsidP="00A80CAA">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A80CAA" w:rsidRPr="009F6C2E" w14:paraId="40AAD6D6" w14:textId="77777777" w:rsidTr="00172B5E">
        <w:tc>
          <w:tcPr>
            <w:tcW w:w="3508" w:type="dxa"/>
            <w:shd w:val="clear" w:color="auto" w:fill="auto"/>
            <w:vAlign w:val="center"/>
          </w:tcPr>
          <w:p w14:paraId="484D199E"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50DC92A5"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38F2B263"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51B24FC3" w14:textId="77777777" w:rsidR="00A80CAA" w:rsidRPr="009F6C2E" w:rsidRDefault="00A80CAA" w:rsidP="00172B5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A80CAA" w:rsidRPr="009F6C2E" w14:paraId="423D54AE" w14:textId="77777777" w:rsidTr="00172B5E">
        <w:tc>
          <w:tcPr>
            <w:tcW w:w="3508" w:type="dxa"/>
            <w:vMerge w:val="restart"/>
            <w:shd w:val="clear" w:color="auto" w:fill="auto"/>
          </w:tcPr>
          <w:p w14:paraId="7500B844" w14:textId="77777777" w:rsidR="00A80CAA" w:rsidRPr="009F6C2E" w:rsidRDefault="00A80CAA" w:rsidP="00172B5E">
            <w:pPr>
              <w:autoSpaceDE w:val="0"/>
              <w:autoSpaceDN w:val="0"/>
              <w:adjustRightInd w:val="0"/>
              <w:rPr>
                <w:szCs w:val="20"/>
                <w:lang w:val="es-MX" w:eastAsia="es-MX"/>
              </w:rPr>
            </w:pPr>
          </w:p>
          <w:p w14:paraId="37A9F174" w14:textId="77777777" w:rsidR="00A80CAA" w:rsidRPr="009F6C2E" w:rsidRDefault="00A80CAA" w:rsidP="00172B5E">
            <w:pPr>
              <w:autoSpaceDE w:val="0"/>
              <w:autoSpaceDN w:val="0"/>
              <w:adjustRightInd w:val="0"/>
              <w:rPr>
                <w:szCs w:val="20"/>
                <w:lang w:val="es-MX" w:eastAsia="es-MX"/>
              </w:rPr>
            </w:pPr>
          </w:p>
          <w:p w14:paraId="0DA0C696" w14:textId="77777777" w:rsidR="00A80CAA" w:rsidRPr="009F6C2E" w:rsidRDefault="00A80CAA" w:rsidP="00172B5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6BEF1AFE"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4EEB6C72" w14:textId="77777777" w:rsidR="00A80CAA" w:rsidRPr="009F6C2E" w:rsidRDefault="00A80CAA" w:rsidP="00172B5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38AC3A17" w14:textId="77777777" w:rsidR="00A80CAA" w:rsidRPr="009F6C2E" w:rsidRDefault="00A80CAA" w:rsidP="00172B5E">
            <w:pPr>
              <w:rPr>
                <w:szCs w:val="20"/>
              </w:rPr>
            </w:pPr>
            <w:r w:rsidRPr="009F6C2E">
              <w:rPr>
                <w:szCs w:val="20"/>
              </w:rPr>
              <w:t>100-95</w:t>
            </w:r>
          </w:p>
        </w:tc>
      </w:tr>
      <w:tr w:rsidR="00A80CAA" w:rsidRPr="009F6C2E" w14:paraId="0E99B02E" w14:textId="77777777" w:rsidTr="00172B5E">
        <w:tc>
          <w:tcPr>
            <w:tcW w:w="3508" w:type="dxa"/>
            <w:vMerge/>
            <w:shd w:val="clear" w:color="auto" w:fill="auto"/>
          </w:tcPr>
          <w:p w14:paraId="45E66643" w14:textId="77777777" w:rsidR="00A80CAA" w:rsidRPr="009F6C2E" w:rsidRDefault="00A80CAA" w:rsidP="00172B5E">
            <w:pPr>
              <w:autoSpaceDE w:val="0"/>
              <w:autoSpaceDN w:val="0"/>
              <w:adjustRightInd w:val="0"/>
              <w:rPr>
                <w:szCs w:val="20"/>
                <w:lang w:val="es-MX" w:eastAsia="es-MX"/>
              </w:rPr>
            </w:pPr>
          </w:p>
        </w:tc>
        <w:tc>
          <w:tcPr>
            <w:tcW w:w="2979" w:type="dxa"/>
            <w:shd w:val="clear" w:color="auto" w:fill="auto"/>
          </w:tcPr>
          <w:p w14:paraId="32EDE405"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B5158D3" w14:textId="77777777" w:rsidR="00A80CAA" w:rsidRPr="009F6C2E" w:rsidRDefault="00A80CAA" w:rsidP="00172B5E">
            <w:pPr>
              <w:rPr>
                <w:szCs w:val="20"/>
              </w:rPr>
            </w:pPr>
            <w:r w:rsidRPr="009F6C2E">
              <w:rPr>
                <w:szCs w:val="20"/>
              </w:rPr>
              <w:t>Cumple al menos con un 90% de A, B, con un 95% en C y D, y con un mínimo del 70% E.</w:t>
            </w:r>
          </w:p>
        </w:tc>
        <w:tc>
          <w:tcPr>
            <w:tcW w:w="2268" w:type="dxa"/>
            <w:shd w:val="clear" w:color="auto" w:fill="auto"/>
          </w:tcPr>
          <w:p w14:paraId="2AC97BA8" w14:textId="77777777" w:rsidR="00A80CAA" w:rsidRPr="009F6C2E" w:rsidRDefault="00A80CAA" w:rsidP="00172B5E">
            <w:pPr>
              <w:rPr>
                <w:szCs w:val="20"/>
              </w:rPr>
            </w:pPr>
            <w:r w:rsidRPr="009F6C2E">
              <w:rPr>
                <w:szCs w:val="20"/>
              </w:rPr>
              <w:t>94-85</w:t>
            </w:r>
          </w:p>
        </w:tc>
      </w:tr>
      <w:tr w:rsidR="00A80CAA" w:rsidRPr="009F6C2E" w14:paraId="016F3B92" w14:textId="77777777" w:rsidTr="00172B5E">
        <w:tc>
          <w:tcPr>
            <w:tcW w:w="3508" w:type="dxa"/>
            <w:vMerge/>
            <w:shd w:val="clear" w:color="auto" w:fill="auto"/>
          </w:tcPr>
          <w:p w14:paraId="39088783" w14:textId="77777777" w:rsidR="00A80CAA" w:rsidRPr="009F6C2E" w:rsidRDefault="00A80CAA" w:rsidP="00172B5E">
            <w:pPr>
              <w:autoSpaceDE w:val="0"/>
              <w:autoSpaceDN w:val="0"/>
              <w:adjustRightInd w:val="0"/>
              <w:rPr>
                <w:szCs w:val="20"/>
                <w:lang w:val="es-MX" w:eastAsia="es-MX"/>
              </w:rPr>
            </w:pPr>
          </w:p>
        </w:tc>
        <w:tc>
          <w:tcPr>
            <w:tcW w:w="2979" w:type="dxa"/>
            <w:shd w:val="clear" w:color="auto" w:fill="auto"/>
          </w:tcPr>
          <w:p w14:paraId="17438C47"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1569318C" w14:textId="77777777" w:rsidR="00A80CAA" w:rsidRPr="009F6C2E" w:rsidRDefault="00A80CAA" w:rsidP="00172B5E">
            <w:pPr>
              <w:rPr>
                <w:szCs w:val="20"/>
              </w:rPr>
            </w:pPr>
            <w:r w:rsidRPr="009F6C2E">
              <w:rPr>
                <w:szCs w:val="20"/>
              </w:rPr>
              <w:t>Cumple al menos con 80% de A y B, por lo menos un 60% de C y D y por lo menos un 50% de E.</w:t>
            </w:r>
          </w:p>
        </w:tc>
        <w:tc>
          <w:tcPr>
            <w:tcW w:w="2268" w:type="dxa"/>
            <w:shd w:val="clear" w:color="auto" w:fill="auto"/>
          </w:tcPr>
          <w:p w14:paraId="7F9E92B6" w14:textId="77777777" w:rsidR="00A80CAA" w:rsidRPr="009F6C2E" w:rsidRDefault="00A80CAA" w:rsidP="00172B5E">
            <w:pPr>
              <w:rPr>
                <w:szCs w:val="20"/>
              </w:rPr>
            </w:pPr>
            <w:r w:rsidRPr="009F6C2E">
              <w:rPr>
                <w:szCs w:val="20"/>
              </w:rPr>
              <w:t>84-75</w:t>
            </w:r>
          </w:p>
        </w:tc>
      </w:tr>
      <w:tr w:rsidR="00A80CAA" w:rsidRPr="009F6C2E" w14:paraId="2FF6C0BA" w14:textId="77777777" w:rsidTr="00172B5E">
        <w:tc>
          <w:tcPr>
            <w:tcW w:w="3508" w:type="dxa"/>
            <w:vMerge/>
            <w:shd w:val="clear" w:color="auto" w:fill="auto"/>
          </w:tcPr>
          <w:p w14:paraId="234CEF70" w14:textId="77777777" w:rsidR="00A80CAA" w:rsidRPr="009F6C2E" w:rsidRDefault="00A80CAA" w:rsidP="00172B5E">
            <w:pPr>
              <w:autoSpaceDE w:val="0"/>
              <w:autoSpaceDN w:val="0"/>
              <w:adjustRightInd w:val="0"/>
              <w:rPr>
                <w:szCs w:val="20"/>
                <w:lang w:val="es-MX" w:eastAsia="es-MX"/>
              </w:rPr>
            </w:pPr>
          </w:p>
        </w:tc>
        <w:tc>
          <w:tcPr>
            <w:tcW w:w="2979" w:type="dxa"/>
            <w:shd w:val="clear" w:color="auto" w:fill="auto"/>
          </w:tcPr>
          <w:p w14:paraId="598A5349"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2AA9F452" w14:textId="77777777" w:rsidR="00A80CAA" w:rsidRPr="009F6C2E" w:rsidRDefault="00A80CAA" w:rsidP="00172B5E">
            <w:pPr>
              <w:rPr>
                <w:szCs w:val="20"/>
              </w:rPr>
            </w:pPr>
            <w:r w:rsidRPr="009F6C2E">
              <w:rPr>
                <w:szCs w:val="20"/>
              </w:rPr>
              <w:t>Cumple al menos con el 70% de A, B, C, D y E.</w:t>
            </w:r>
          </w:p>
        </w:tc>
        <w:tc>
          <w:tcPr>
            <w:tcW w:w="2268" w:type="dxa"/>
            <w:shd w:val="clear" w:color="auto" w:fill="auto"/>
          </w:tcPr>
          <w:p w14:paraId="550EB306" w14:textId="77777777" w:rsidR="00A80CAA" w:rsidRPr="009F6C2E" w:rsidRDefault="00A80CAA" w:rsidP="00172B5E">
            <w:pPr>
              <w:rPr>
                <w:szCs w:val="20"/>
              </w:rPr>
            </w:pPr>
            <w:r w:rsidRPr="009F6C2E">
              <w:rPr>
                <w:szCs w:val="20"/>
              </w:rPr>
              <w:t>74-70</w:t>
            </w:r>
          </w:p>
        </w:tc>
      </w:tr>
      <w:tr w:rsidR="00A80CAA" w:rsidRPr="009F6C2E" w14:paraId="47D1EC7E" w14:textId="77777777" w:rsidTr="00172B5E">
        <w:tc>
          <w:tcPr>
            <w:tcW w:w="3508" w:type="dxa"/>
            <w:shd w:val="clear" w:color="auto" w:fill="auto"/>
          </w:tcPr>
          <w:p w14:paraId="284C675A" w14:textId="77777777" w:rsidR="00A80CAA" w:rsidRPr="009F6C2E" w:rsidRDefault="00A80CAA" w:rsidP="00172B5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1625C1FD" w14:textId="77777777" w:rsidR="00A80CAA" w:rsidRPr="009F6C2E" w:rsidRDefault="00A80CAA" w:rsidP="00172B5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18FB5AA" w14:textId="77777777" w:rsidR="00A80CAA" w:rsidRPr="009F6C2E" w:rsidRDefault="00A80CAA" w:rsidP="00172B5E">
            <w:pPr>
              <w:rPr>
                <w:szCs w:val="20"/>
              </w:rPr>
            </w:pPr>
            <w:r w:rsidRPr="009F6C2E">
              <w:rPr>
                <w:szCs w:val="20"/>
              </w:rPr>
              <w:t>Cumple con menos del 70% de A, B, C, D y E</w:t>
            </w:r>
          </w:p>
        </w:tc>
        <w:tc>
          <w:tcPr>
            <w:tcW w:w="2268" w:type="dxa"/>
            <w:shd w:val="clear" w:color="auto" w:fill="auto"/>
          </w:tcPr>
          <w:p w14:paraId="413921C9" w14:textId="77777777" w:rsidR="00A80CAA" w:rsidRPr="009F6C2E" w:rsidRDefault="00A80CAA" w:rsidP="00172B5E">
            <w:pPr>
              <w:rPr>
                <w:szCs w:val="20"/>
              </w:rPr>
            </w:pPr>
            <w:r w:rsidRPr="009F6C2E">
              <w:rPr>
                <w:szCs w:val="20"/>
              </w:rPr>
              <w:t>NA (No Alcanzada)</w:t>
            </w:r>
          </w:p>
        </w:tc>
      </w:tr>
    </w:tbl>
    <w:p w14:paraId="5B6A7AC2" w14:textId="77777777" w:rsidR="00A80CAA" w:rsidRPr="009F6C2E" w:rsidRDefault="00A80CAA" w:rsidP="00A80CAA">
      <w:pPr>
        <w:autoSpaceDE w:val="0"/>
        <w:autoSpaceDN w:val="0"/>
        <w:adjustRightInd w:val="0"/>
        <w:spacing w:after="80"/>
        <w:rPr>
          <w:b/>
          <w:szCs w:val="20"/>
          <w:lang w:val="es-MX" w:eastAsia="es-MX"/>
        </w:rPr>
      </w:pPr>
    </w:p>
    <w:p w14:paraId="1EF44E47" w14:textId="30D0687F" w:rsidR="00A80CAA" w:rsidRDefault="00A80CAA" w:rsidP="00A80CAA">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8"/>
        <w:gridCol w:w="1308"/>
        <w:gridCol w:w="540"/>
        <w:gridCol w:w="540"/>
        <w:gridCol w:w="541"/>
        <w:gridCol w:w="541"/>
        <w:gridCol w:w="540"/>
        <w:gridCol w:w="593"/>
        <w:gridCol w:w="4960"/>
      </w:tblGrid>
      <w:tr w:rsidR="00FB4A7E" w:rsidRPr="0057663D" w14:paraId="27B6620C" w14:textId="77777777" w:rsidTr="00591385">
        <w:tc>
          <w:tcPr>
            <w:tcW w:w="3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83C530"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30A918"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w:t>
            </w:r>
          </w:p>
        </w:tc>
        <w:tc>
          <w:tcPr>
            <w:tcW w:w="3295" w:type="dxa"/>
            <w:gridSpan w:val="6"/>
            <w:tcBorders>
              <w:top w:val="single" w:sz="4" w:space="0" w:color="000000"/>
              <w:left w:val="single" w:sz="4" w:space="0" w:color="000000"/>
              <w:bottom w:val="single" w:sz="4" w:space="0" w:color="000000"/>
              <w:right w:val="single" w:sz="4" w:space="0" w:color="000000"/>
            </w:tcBorders>
          </w:tcPr>
          <w:p w14:paraId="65D3AB59"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6166EE"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Evaluación formativa de la competencia</w:t>
            </w:r>
          </w:p>
        </w:tc>
      </w:tr>
      <w:tr w:rsidR="00FB4A7E" w:rsidRPr="0057663D" w14:paraId="4C322A33" w14:textId="77777777" w:rsidTr="00591385">
        <w:trPr>
          <w:trHeight w:val="265"/>
        </w:trPr>
        <w:tc>
          <w:tcPr>
            <w:tcW w:w="3728" w:type="dxa"/>
            <w:vMerge/>
            <w:shd w:val="clear" w:color="auto" w:fill="auto"/>
          </w:tcPr>
          <w:p w14:paraId="1ADC38EF"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0D80E2BF"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24877C86"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7CC0F0E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10E7A28C"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21537E7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1B26ADF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35ED7CD5"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0" w:type="dxa"/>
            <w:vMerge/>
            <w:shd w:val="clear" w:color="auto" w:fill="auto"/>
          </w:tcPr>
          <w:p w14:paraId="72DABA83"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2C1B85CA" w14:textId="77777777" w:rsidTr="00591385">
        <w:tc>
          <w:tcPr>
            <w:tcW w:w="3728" w:type="dxa"/>
            <w:shd w:val="clear" w:color="auto" w:fill="auto"/>
          </w:tcPr>
          <w:p w14:paraId="41DFB16A" w14:textId="77777777" w:rsidR="00673065" w:rsidRPr="00673065" w:rsidRDefault="00FB4A7E" w:rsidP="00673065">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0D5A5D">
              <w:rPr>
                <w:rFonts w:ascii="Montserrat Medium" w:hAnsi="Montserrat Medium"/>
                <w:b/>
                <w:bCs/>
                <w:sz w:val="18"/>
                <w:szCs w:val="18"/>
                <w:lang w:val="es-MX" w:eastAsia="es-MX"/>
              </w:rPr>
              <w:t>7</w:t>
            </w:r>
            <w:r w:rsidRPr="005C13F1">
              <w:rPr>
                <w:rFonts w:ascii="Montserrat Medium" w:hAnsi="Montserrat Medium"/>
                <w:b/>
                <w:bCs/>
                <w:sz w:val="18"/>
                <w:szCs w:val="18"/>
                <w:lang w:val="es-MX" w:eastAsia="es-MX"/>
              </w:rPr>
              <w:t>.</w:t>
            </w:r>
            <w:r>
              <w:rPr>
                <w:rFonts w:ascii="Montserrat Medium" w:hAnsi="Montserrat Medium"/>
                <w:sz w:val="18"/>
                <w:szCs w:val="18"/>
                <w:lang w:val="es-MX" w:eastAsia="es-MX"/>
              </w:rPr>
              <w:t xml:space="preserve"> </w:t>
            </w:r>
            <w:r w:rsidR="00673065" w:rsidRPr="00673065">
              <w:rPr>
                <w:rFonts w:ascii="Montserrat Medium" w:hAnsi="Montserrat Medium"/>
                <w:sz w:val="18"/>
                <w:szCs w:val="18"/>
                <w:lang w:val="es-MX" w:eastAsia="es-MX"/>
              </w:rPr>
              <w:t>Actividades en clase</w:t>
            </w:r>
          </w:p>
          <w:p w14:paraId="3B89D50C" w14:textId="3DA5FD35"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shd w:val="clear" w:color="auto" w:fill="auto"/>
          </w:tcPr>
          <w:p w14:paraId="31BF0421"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080E2681"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21E7E567"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58585F48"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514C3634"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73C85C0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688065E4"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4960" w:type="dxa"/>
            <w:shd w:val="clear" w:color="auto" w:fill="auto"/>
          </w:tcPr>
          <w:p w14:paraId="5957EFBD" w14:textId="77777777" w:rsidR="00673065" w:rsidRPr="00673065" w:rsidRDefault="00673065" w:rsidP="00673065">
            <w:pPr>
              <w:autoSpaceDE w:val="0"/>
              <w:autoSpaceDN w:val="0"/>
              <w:adjustRightInd w:val="0"/>
              <w:rPr>
                <w:rFonts w:ascii="Montserrat Medium" w:hAnsi="Montserrat Medium"/>
                <w:sz w:val="18"/>
                <w:szCs w:val="18"/>
                <w:lang w:val="es-MX" w:eastAsia="es-MX"/>
              </w:rPr>
            </w:pPr>
            <w:r w:rsidRPr="00673065">
              <w:rPr>
                <w:rFonts w:ascii="Montserrat Medium" w:hAnsi="Montserrat Medium"/>
                <w:sz w:val="18"/>
                <w:szCs w:val="18"/>
                <w:lang w:val="es-MX" w:eastAsia="es-MX"/>
              </w:rPr>
              <w:t>Rúbrica de Evaluación de actividades</w:t>
            </w:r>
          </w:p>
          <w:p w14:paraId="20D1CFBF" w14:textId="01B1F2A9"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536005C1" w14:textId="77777777" w:rsidTr="00591385">
        <w:tc>
          <w:tcPr>
            <w:tcW w:w="3728" w:type="dxa"/>
            <w:shd w:val="clear" w:color="auto" w:fill="auto"/>
          </w:tcPr>
          <w:p w14:paraId="36E86116" w14:textId="092299AB" w:rsidR="00FB4A7E" w:rsidRPr="005208B8" w:rsidRDefault="00FB4A7E" w:rsidP="00591385">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lastRenderedPageBreak/>
              <w:t>EF</w:t>
            </w:r>
            <w:r w:rsidR="000D5A5D">
              <w:rPr>
                <w:rFonts w:ascii="Montserrat Medium" w:hAnsi="Montserrat Medium"/>
                <w:b/>
                <w:bCs/>
                <w:sz w:val="18"/>
                <w:szCs w:val="18"/>
                <w:lang w:val="es-MX" w:eastAsia="es-MX"/>
              </w:rPr>
              <w:t>8</w:t>
            </w:r>
            <w:r w:rsidRPr="005C13F1">
              <w:rPr>
                <w:rFonts w:ascii="Montserrat Medium" w:hAnsi="Montserrat Medium"/>
                <w:b/>
                <w:bCs/>
                <w:sz w:val="18"/>
                <w:szCs w:val="18"/>
                <w:lang w:val="es-MX" w:eastAsia="es-MX"/>
              </w:rPr>
              <w:t>,</w:t>
            </w:r>
            <w:r>
              <w:rPr>
                <w:rFonts w:ascii="Montserrat Medium" w:hAnsi="Montserrat Medium"/>
                <w:b/>
                <w:bCs/>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0BE1668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612630B6"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1127ABC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39F4EBB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0402EAA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7EF1AE9C"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18C4869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44BF10FC" w14:textId="77777777" w:rsidR="00673065" w:rsidRPr="00673065" w:rsidRDefault="00673065" w:rsidP="00673065">
            <w:pPr>
              <w:autoSpaceDE w:val="0"/>
              <w:autoSpaceDN w:val="0"/>
              <w:adjustRightInd w:val="0"/>
              <w:rPr>
                <w:rFonts w:ascii="Montserrat Medium" w:hAnsi="Montserrat Medium"/>
                <w:sz w:val="18"/>
                <w:szCs w:val="18"/>
                <w:lang w:val="es-MX" w:eastAsia="es-MX"/>
              </w:rPr>
            </w:pPr>
          </w:p>
          <w:p w14:paraId="283F5CE0" w14:textId="77777777" w:rsidR="00851E8D" w:rsidRPr="00E2630D" w:rsidRDefault="00851E8D" w:rsidP="00851E8D">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Rubrica de</w:t>
            </w:r>
            <w:r w:rsidRPr="00E2630D">
              <w:rPr>
                <w:rFonts w:ascii="Montserrat Medium" w:hAnsi="Montserrat Medium"/>
                <w:sz w:val="18"/>
                <w:szCs w:val="18"/>
                <w:lang w:val="es-MX" w:eastAsia="es-MX"/>
              </w:rPr>
              <w:t xml:space="preserve"> Evaluación de actividades</w:t>
            </w:r>
          </w:p>
          <w:p w14:paraId="77F3C865" w14:textId="77777777" w:rsidR="00673065" w:rsidRPr="00673065" w:rsidRDefault="00673065" w:rsidP="00673065">
            <w:pPr>
              <w:autoSpaceDE w:val="0"/>
              <w:autoSpaceDN w:val="0"/>
              <w:adjustRightInd w:val="0"/>
              <w:rPr>
                <w:rFonts w:ascii="Montserrat Medium" w:hAnsi="Montserrat Medium"/>
                <w:sz w:val="18"/>
                <w:szCs w:val="18"/>
                <w:lang w:val="es-MX" w:eastAsia="es-MX"/>
              </w:rPr>
            </w:pPr>
          </w:p>
          <w:p w14:paraId="63086037" w14:textId="5E5BB550" w:rsidR="00FB4A7E" w:rsidRPr="005208B8" w:rsidRDefault="00673065" w:rsidP="00673065">
            <w:pPr>
              <w:autoSpaceDE w:val="0"/>
              <w:autoSpaceDN w:val="0"/>
              <w:adjustRightInd w:val="0"/>
              <w:rPr>
                <w:rFonts w:ascii="Montserrat Medium" w:hAnsi="Montserrat Medium"/>
                <w:sz w:val="18"/>
                <w:szCs w:val="18"/>
                <w:lang w:val="es-MX" w:eastAsia="es-MX"/>
              </w:rPr>
            </w:pPr>
            <w:r w:rsidRPr="00673065">
              <w:rPr>
                <w:rFonts w:ascii="Montserrat Medium" w:hAnsi="Montserrat Medium"/>
                <w:sz w:val="18"/>
                <w:szCs w:val="18"/>
                <w:lang w:val="es-MX" w:eastAsia="es-MX"/>
              </w:rPr>
              <w:t>Rúbrica Analítica para Proyecto</w:t>
            </w:r>
          </w:p>
        </w:tc>
      </w:tr>
      <w:tr w:rsidR="00FB4A7E" w:rsidRPr="0057663D" w14:paraId="2DA13405" w14:textId="77777777" w:rsidTr="00591385">
        <w:tc>
          <w:tcPr>
            <w:tcW w:w="3728" w:type="dxa"/>
            <w:shd w:val="clear" w:color="auto" w:fill="auto"/>
          </w:tcPr>
          <w:p w14:paraId="25C9ACE9"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Total</w:t>
            </w:r>
          </w:p>
        </w:tc>
        <w:tc>
          <w:tcPr>
            <w:tcW w:w="1308" w:type="dxa"/>
            <w:shd w:val="clear" w:color="auto" w:fill="auto"/>
          </w:tcPr>
          <w:p w14:paraId="44FB1A6C"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7031686A"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327F99C7"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643B3717"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4EBD585A"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50F35D38"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shd w:val="clear" w:color="auto" w:fill="auto"/>
          </w:tcPr>
          <w:p w14:paraId="234C1618"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38F86E03"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bl>
    <w:p w14:paraId="46459525" w14:textId="76779171" w:rsidR="00FB4A7E" w:rsidRDefault="00FB4A7E" w:rsidP="00A80CAA">
      <w:pPr>
        <w:autoSpaceDE w:val="0"/>
        <w:autoSpaceDN w:val="0"/>
        <w:adjustRightInd w:val="0"/>
        <w:spacing w:after="80"/>
        <w:rPr>
          <w:b/>
          <w:szCs w:val="20"/>
          <w:lang w:val="es-MX" w:eastAsia="es-MX"/>
        </w:rPr>
      </w:pPr>
    </w:p>
    <w:p w14:paraId="6413968F" w14:textId="77777777" w:rsidR="00FB4A7E" w:rsidRPr="009F6C2E" w:rsidRDefault="00FB4A7E" w:rsidP="00A80CAA">
      <w:pPr>
        <w:autoSpaceDE w:val="0"/>
        <w:autoSpaceDN w:val="0"/>
        <w:adjustRightInd w:val="0"/>
        <w:spacing w:after="80"/>
        <w:rPr>
          <w:b/>
          <w:szCs w:val="20"/>
          <w:lang w:val="es-MX" w:eastAsia="es-MX"/>
        </w:rPr>
      </w:pPr>
    </w:p>
    <w:p w14:paraId="2CFD6CF4" w14:textId="77777777" w:rsidR="00A80CAA" w:rsidRPr="009F6C2E" w:rsidRDefault="00A80CAA" w:rsidP="00A80CAA">
      <w:pPr>
        <w:autoSpaceDE w:val="0"/>
        <w:autoSpaceDN w:val="0"/>
        <w:adjustRightInd w:val="0"/>
        <w:ind w:left="0" w:firstLine="0"/>
        <w:rPr>
          <w:b/>
          <w:szCs w:val="20"/>
          <w:lang w:val="es-MX" w:eastAsia="es-MX"/>
        </w:rPr>
      </w:pPr>
    </w:p>
    <w:p w14:paraId="01BE911E" w14:textId="77777777" w:rsidR="007B06EF" w:rsidRDefault="007B06EF" w:rsidP="00A357EA">
      <w:pPr>
        <w:autoSpaceDE w:val="0"/>
        <w:autoSpaceDN w:val="0"/>
        <w:adjustRightInd w:val="0"/>
        <w:ind w:left="0" w:firstLine="0"/>
        <w:rPr>
          <w:b/>
          <w:szCs w:val="20"/>
          <w:lang w:val="es-MX" w:eastAsia="es-MX"/>
        </w:rPr>
      </w:pPr>
    </w:p>
    <w:p w14:paraId="04C81AF4" w14:textId="69F766E1" w:rsidR="000B0A32" w:rsidRPr="009F6C2E" w:rsidRDefault="000B0A32" w:rsidP="000B0A32">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5</w:t>
      </w:r>
    </w:p>
    <w:p w14:paraId="0BBEA87C" w14:textId="77777777" w:rsidR="000B0A32" w:rsidRPr="009F6C2E" w:rsidRDefault="000B0A32" w:rsidP="000B0A3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t>Aplicar los conceptos y las herramientas para administrar el tiempo y los costos correspondientes del plan del proyecto.</w:t>
      </w:r>
    </w:p>
    <w:p w14:paraId="2C52461C" w14:textId="77777777" w:rsidR="000B0A32" w:rsidRPr="009F6C2E" w:rsidRDefault="000B0A32" w:rsidP="000B0A32">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25"/>
        <w:gridCol w:w="1416"/>
      </w:tblGrid>
      <w:tr w:rsidR="000B0A32" w:rsidRPr="009F6C2E" w14:paraId="313C1045" w14:textId="77777777" w:rsidTr="000B0A32">
        <w:tc>
          <w:tcPr>
            <w:tcW w:w="3225" w:type="dxa"/>
            <w:vAlign w:val="center"/>
          </w:tcPr>
          <w:p w14:paraId="6B586853" w14:textId="77777777" w:rsidR="000B0A32" w:rsidRPr="009F6C2E" w:rsidRDefault="000B0A32" w:rsidP="0061722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39A73549" w14:textId="77777777" w:rsidR="000B0A32" w:rsidRPr="009F6C2E" w:rsidRDefault="000B0A32" w:rsidP="0061722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5EB3F22E" w14:textId="77777777" w:rsidR="000B0A32" w:rsidRPr="009F6C2E" w:rsidRDefault="000B0A32" w:rsidP="0061722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25" w:type="dxa"/>
            <w:vAlign w:val="center"/>
          </w:tcPr>
          <w:p w14:paraId="385EC58C" w14:textId="77777777" w:rsidR="000B0A32" w:rsidRPr="009F6C2E" w:rsidRDefault="000B0A32" w:rsidP="0061722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6CD68D9" w14:textId="77777777" w:rsidR="000B0A32" w:rsidRPr="009F6C2E" w:rsidRDefault="000B0A32" w:rsidP="0061722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54B9A" w:rsidRPr="009F6C2E" w14:paraId="08BC5B6F" w14:textId="77777777" w:rsidTr="000B0A32">
        <w:tc>
          <w:tcPr>
            <w:tcW w:w="3225" w:type="dxa"/>
          </w:tcPr>
          <w:p w14:paraId="18357D54" w14:textId="77777777" w:rsidR="00754B9A" w:rsidRDefault="00754B9A" w:rsidP="00754B9A">
            <w:pPr>
              <w:tabs>
                <w:tab w:val="left" w:pos="567"/>
              </w:tabs>
              <w:spacing w:after="0" w:line="240" w:lineRule="auto"/>
              <w:ind w:left="0" w:firstLine="0"/>
              <w:jc w:val="left"/>
            </w:pPr>
            <w:r>
              <w:t>5.1. Calidad: panorama general, planeación, aseguramiento y control, diagramas de causa-efecto con listas de verificación.</w:t>
            </w:r>
          </w:p>
          <w:p w14:paraId="50B2389D" w14:textId="5715CF3E" w:rsidR="00754B9A" w:rsidRPr="009F6C2E" w:rsidRDefault="00754B9A" w:rsidP="00754B9A">
            <w:pPr>
              <w:autoSpaceDE w:val="0"/>
              <w:autoSpaceDN w:val="0"/>
              <w:adjustRightInd w:val="0"/>
              <w:rPr>
                <w:szCs w:val="20"/>
                <w:lang w:val="es-MX" w:eastAsia="es-MX"/>
              </w:rPr>
            </w:pPr>
            <w:r>
              <w:t>5.2. Riesgos: Panorama general, identificación, cuantificación y respuestas, matriz de administración de riesgos..</w:t>
            </w:r>
          </w:p>
        </w:tc>
        <w:tc>
          <w:tcPr>
            <w:tcW w:w="3256" w:type="dxa"/>
          </w:tcPr>
          <w:p w14:paraId="4F814FC6" w14:textId="188A72CD" w:rsidR="00D75784" w:rsidRPr="00D75784" w:rsidRDefault="00D75784" w:rsidP="001323CB">
            <w:pPr>
              <w:pStyle w:val="Prrafodelista"/>
              <w:numPr>
                <w:ilvl w:val="0"/>
                <w:numId w:val="12"/>
              </w:numPr>
              <w:autoSpaceDE w:val="0"/>
              <w:autoSpaceDN w:val="0"/>
              <w:adjustRightInd w:val="0"/>
              <w:spacing w:after="0" w:line="240" w:lineRule="auto"/>
              <w:ind w:left="203" w:hanging="203"/>
              <w:rPr>
                <w:rFonts w:eastAsiaTheme="minorEastAsia"/>
                <w:color w:val="auto"/>
                <w:sz w:val="16"/>
                <w:szCs w:val="16"/>
                <w:lang w:val="es-MX"/>
              </w:rPr>
            </w:pPr>
            <w:r w:rsidRPr="00D75784">
              <w:rPr>
                <w:rFonts w:eastAsiaTheme="minorEastAsia"/>
                <w:color w:val="auto"/>
                <w:sz w:val="16"/>
                <w:szCs w:val="16"/>
                <w:lang w:val="es-MX"/>
              </w:rPr>
              <w:t>Identificar y cuantificar riesgos incluyendo riesgos sociales, culturales y medioambientales.</w:t>
            </w:r>
          </w:p>
          <w:p w14:paraId="2EDE4881" w14:textId="1EC5F5FC" w:rsidR="00D75784" w:rsidRPr="00D75784" w:rsidRDefault="00D75784" w:rsidP="001323CB">
            <w:pPr>
              <w:pStyle w:val="Prrafodelista"/>
              <w:numPr>
                <w:ilvl w:val="0"/>
                <w:numId w:val="12"/>
              </w:numPr>
              <w:autoSpaceDE w:val="0"/>
              <w:autoSpaceDN w:val="0"/>
              <w:adjustRightInd w:val="0"/>
              <w:spacing w:after="0" w:line="240" w:lineRule="auto"/>
              <w:ind w:left="203" w:hanging="203"/>
              <w:rPr>
                <w:rFonts w:eastAsiaTheme="minorEastAsia"/>
                <w:color w:val="auto"/>
                <w:sz w:val="16"/>
                <w:szCs w:val="16"/>
                <w:lang w:val="es-MX"/>
              </w:rPr>
            </w:pPr>
            <w:r w:rsidRPr="00D75784">
              <w:rPr>
                <w:rFonts w:eastAsiaTheme="minorEastAsia"/>
                <w:color w:val="auto"/>
                <w:sz w:val="16"/>
                <w:szCs w:val="16"/>
                <w:lang w:val="es-MX"/>
              </w:rPr>
              <w:t>Definir respuestas para cada riesgo priorizando la seguridad y bienestar de todos los actores.</w:t>
            </w:r>
          </w:p>
          <w:p w14:paraId="20905415" w14:textId="1C2A0677" w:rsidR="00D75784" w:rsidRPr="00D75784" w:rsidRDefault="00D75784" w:rsidP="001323CB">
            <w:pPr>
              <w:pStyle w:val="Prrafodelista"/>
              <w:numPr>
                <w:ilvl w:val="0"/>
                <w:numId w:val="12"/>
              </w:numPr>
              <w:autoSpaceDE w:val="0"/>
              <w:autoSpaceDN w:val="0"/>
              <w:adjustRightInd w:val="0"/>
              <w:spacing w:after="0" w:line="240" w:lineRule="auto"/>
              <w:ind w:left="203" w:hanging="203"/>
              <w:rPr>
                <w:rFonts w:eastAsiaTheme="minorEastAsia"/>
                <w:color w:val="auto"/>
                <w:sz w:val="16"/>
                <w:szCs w:val="16"/>
                <w:lang w:val="es-MX"/>
              </w:rPr>
            </w:pPr>
            <w:r w:rsidRPr="00D75784">
              <w:rPr>
                <w:rFonts w:eastAsiaTheme="minorEastAsia"/>
                <w:color w:val="auto"/>
                <w:sz w:val="16"/>
                <w:szCs w:val="16"/>
                <w:lang w:val="es-MX"/>
              </w:rPr>
              <w:t>Elaborar matriz de riesgos con criterios SEAES.</w:t>
            </w:r>
          </w:p>
          <w:p w14:paraId="5BF66D96" w14:textId="4F859ED9" w:rsidR="00D75784" w:rsidRPr="00D75784" w:rsidRDefault="00D75784" w:rsidP="001323CB">
            <w:pPr>
              <w:pStyle w:val="Prrafodelista"/>
              <w:numPr>
                <w:ilvl w:val="0"/>
                <w:numId w:val="12"/>
              </w:numPr>
              <w:autoSpaceDE w:val="0"/>
              <w:autoSpaceDN w:val="0"/>
              <w:adjustRightInd w:val="0"/>
              <w:spacing w:after="0" w:line="240" w:lineRule="auto"/>
              <w:ind w:left="203" w:hanging="203"/>
              <w:rPr>
                <w:rFonts w:eastAsiaTheme="minorEastAsia"/>
                <w:color w:val="auto"/>
                <w:sz w:val="16"/>
                <w:szCs w:val="16"/>
                <w:lang w:val="es-MX"/>
              </w:rPr>
            </w:pPr>
            <w:r w:rsidRPr="00D75784">
              <w:rPr>
                <w:rFonts w:eastAsiaTheme="minorEastAsia"/>
                <w:color w:val="auto"/>
                <w:sz w:val="16"/>
                <w:szCs w:val="16"/>
                <w:lang w:val="es-MX"/>
              </w:rPr>
              <w:t>Formular sección de riesgos incorporando resiliencia social y tecnológica.</w:t>
            </w:r>
          </w:p>
          <w:p w14:paraId="17D70A08" w14:textId="6AE5460F" w:rsidR="00D75784" w:rsidRPr="00D75784" w:rsidRDefault="00D75784" w:rsidP="001323CB">
            <w:pPr>
              <w:pStyle w:val="Prrafodelista"/>
              <w:numPr>
                <w:ilvl w:val="0"/>
                <w:numId w:val="12"/>
              </w:numPr>
              <w:autoSpaceDE w:val="0"/>
              <w:autoSpaceDN w:val="0"/>
              <w:adjustRightInd w:val="0"/>
              <w:spacing w:after="0" w:line="240" w:lineRule="auto"/>
              <w:ind w:left="203" w:hanging="203"/>
              <w:rPr>
                <w:rFonts w:eastAsiaTheme="minorEastAsia"/>
                <w:color w:val="auto"/>
                <w:sz w:val="16"/>
                <w:szCs w:val="16"/>
                <w:lang w:val="es-MX"/>
              </w:rPr>
            </w:pPr>
            <w:r w:rsidRPr="00D75784">
              <w:rPr>
                <w:rFonts w:eastAsiaTheme="minorEastAsia"/>
                <w:color w:val="auto"/>
                <w:sz w:val="16"/>
                <w:szCs w:val="16"/>
                <w:lang w:val="es-MX"/>
              </w:rPr>
              <w:t>Elaborar diagrama causa-efecto incluyendo factores de desigualdad o exclusión.</w:t>
            </w:r>
          </w:p>
          <w:p w14:paraId="482B769F" w14:textId="7B6711BB" w:rsidR="00754B9A" w:rsidRPr="00D75784" w:rsidRDefault="00D75784" w:rsidP="001323CB">
            <w:pPr>
              <w:pStyle w:val="Prrafodelista"/>
              <w:numPr>
                <w:ilvl w:val="0"/>
                <w:numId w:val="12"/>
              </w:numPr>
              <w:autoSpaceDE w:val="0"/>
              <w:autoSpaceDN w:val="0"/>
              <w:adjustRightInd w:val="0"/>
              <w:spacing w:after="0" w:line="240" w:lineRule="auto"/>
              <w:ind w:left="203" w:hanging="203"/>
              <w:rPr>
                <w:rFonts w:eastAsiaTheme="minorEastAsia"/>
                <w:color w:val="auto"/>
                <w:sz w:val="16"/>
                <w:szCs w:val="16"/>
                <w:lang w:val="es-MX"/>
              </w:rPr>
            </w:pPr>
            <w:r w:rsidRPr="00D75784">
              <w:rPr>
                <w:rFonts w:eastAsiaTheme="minorEastAsia"/>
                <w:color w:val="auto"/>
                <w:sz w:val="16"/>
                <w:szCs w:val="16"/>
                <w:lang w:val="es-MX"/>
              </w:rPr>
              <w:t>Formular sección de calidad con enfoque en excelencia y pertinencia cultural</w:t>
            </w:r>
          </w:p>
        </w:tc>
        <w:tc>
          <w:tcPr>
            <w:tcW w:w="2974" w:type="dxa"/>
          </w:tcPr>
          <w:p w14:paraId="5B8CF773" w14:textId="79EF52F3" w:rsidR="000835C2" w:rsidRPr="000835C2" w:rsidRDefault="000835C2" w:rsidP="000835C2">
            <w:pPr>
              <w:pStyle w:val="Prrafodelista"/>
              <w:numPr>
                <w:ilvl w:val="0"/>
                <w:numId w:val="26"/>
              </w:numPr>
              <w:autoSpaceDE w:val="0"/>
              <w:autoSpaceDN w:val="0"/>
              <w:adjustRightInd w:val="0"/>
              <w:ind w:left="360"/>
              <w:rPr>
                <w:sz w:val="18"/>
                <w:szCs w:val="18"/>
                <w:lang w:val="es-MX" w:eastAsia="es-MX"/>
              </w:rPr>
            </w:pPr>
            <w:r w:rsidRPr="000835C2">
              <w:rPr>
                <w:sz w:val="18"/>
                <w:szCs w:val="18"/>
                <w:lang w:val="es-MX" w:eastAsia="es-MX"/>
              </w:rPr>
              <w:t>Elaborar plan de calidad y aplicar diagramas de causa-efecto con listas de verificación.</w:t>
            </w:r>
          </w:p>
          <w:p w14:paraId="49FDCC7F" w14:textId="77777777" w:rsidR="000835C2" w:rsidRPr="000835C2" w:rsidRDefault="000835C2" w:rsidP="000835C2">
            <w:pPr>
              <w:autoSpaceDE w:val="0"/>
              <w:autoSpaceDN w:val="0"/>
              <w:adjustRightInd w:val="0"/>
              <w:ind w:left="-360" w:firstLine="0"/>
              <w:rPr>
                <w:sz w:val="18"/>
                <w:szCs w:val="18"/>
                <w:lang w:val="es-MX" w:eastAsia="es-MX"/>
              </w:rPr>
            </w:pPr>
          </w:p>
          <w:p w14:paraId="289AF62F" w14:textId="77777777" w:rsidR="000835C2" w:rsidRPr="000835C2" w:rsidRDefault="000835C2" w:rsidP="000835C2">
            <w:pPr>
              <w:pStyle w:val="Prrafodelista"/>
              <w:numPr>
                <w:ilvl w:val="0"/>
                <w:numId w:val="26"/>
              </w:numPr>
              <w:autoSpaceDE w:val="0"/>
              <w:autoSpaceDN w:val="0"/>
              <w:adjustRightInd w:val="0"/>
              <w:ind w:left="360"/>
              <w:rPr>
                <w:sz w:val="18"/>
                <w:szCs w:val="18"/>
                <w:lang w:val="es-MX" w:eastAsia="es-MX"/>
              </w:rPr>
            </w:pPr>
            <w:r w:rsidRPr="000835C2">
              <w:rPr>
                <w:sz w:val="18"/>
                <w:szCs w:val="18"/>
                <w:lang w:val="es-MX" w:eastAsia="es-MX"/>
              </w:rPr>
              <w:t>Identificar y cuantificar riesgos, proponer respuestas.</w:t>
            </w:r>
          </w:p>
          <w:p w14:paraId="5BE33EF1" w14:textId="77777777" w:rsidR="000835C2" w:rsidRPr="000835C2" w:rsidRDefault="000835C2" w:rsidP="000835C2">
            <w:pPr>
              <w:autoSpaceDE w:val="0"/>
              <w:autoSpaceDN w:val="0"/>
              <w:adjustRightInd w:val="0"/>
              <w:ind w:left="-360" w:firstLine="0"/>
              <w:rPr>
                <w:sz w:val="18"/>
                <w:szCs w:val="18"/>
                <w:lang w:val="es-MX" w:eastAsia="es-MX"/>
              </w:rPr>
            </w:pPr>
          </w:p>
          <w:p w14:paraId="46729438" w14:textId="37F28389" w:rsidR="00754B9A" w:rsidRPr="000835C2" w:rsidRDefault="000835C2" w:rsidP="000835C2">
            <w:pPr>
              <w:pStyle w:val="Prrafodelista"/>
              <w:numPr>
                <w:ilvl w:val="0"/>
                <w:numId w:val="26"/>
              </w:numPr>
              <w:autoSpaceDE w:val="0"/>
              <w:autoSpaceDN w:val="0"/>
              <w:adjustRightInd w:val="0"/>
              <w:ind w:left="360"/>
              <w:rPr>
                <w:szCs w:val="20"/>
                <w:lang w:val="es-MX" w:eastAsia="es-MX"/>
              </w:rPr>
            </w:pPr>
            <w:r w:rsidRPr="000835C2">
              <w:rPr>
                <w:sz w:val="18"/>
                <w:szCs w:val="18"/>
                <w:lang w:val="es-MX" w:eastAsia="es-MX"/>
              </w:rPr>
              <w:t>Elaborar matriz de administración de riesgos.</w:t>
            </w:r>
          </w:p>
        </w:tc>
        <w:tc>
          <w:tcPr>
            <w:tcW w:w="2425" w:type="dxa"/>
          </w:tcPr>
          <w:p w14:paraId="34ACF5BF" w14:textId="77777777" w:rsidR="00754B9A" w:rsidRPr="000D2B72" w:rsidRDefault="00754B9A" w:rsidP="001323CB">
            <w:pPr>
              <w:pStyle w:val="Prrafodelista"/>
              <w:numPr>
                <w:ilvl w:val="0"/>
                <w:numId w:val="2"/>
              </w:numPr>
              <w:rPr>
                <w:lang w:val="es-MX" w:eastAsia="es-MX"/>
              </w:rPr>
            </w:pPr>
            <w:r w:rsidRPr="000D2B72">
              <w:rPr>
                <w:lang w:eastAsia="es-MX"/>
              </w:rPr>
              <w:t>Habilidades de gestión de información (habilidad para buscar y analizar información proveniente de fuentes diversas</w:t>
            </w:r>
          </w:p>
          <w:p w14:paraId="6A5C6C36" w14:textId="77777777" w:rsidR="00754B9A" w:rsidRPr="000D2B72" w:rsidRDefault="00754B9A" w:rsidP="001323CB">
            <w:pPr>
              <w:pStyle w:val="Prrafodelista"/>
              <w:numPr>
                <w:ilvl w:val="0"/>
                <w:numId w:val="2"/>
              </w:numPr>
              <w:rPr>
                <w:lang w:val="es-MX" w:eastAsia="es-MX"/>
              </w:rPr>
            </w:pPr>
            <w:r w:rsidRPr="000D2B72">
              <w:rPr>
                <w:lang w:eastAsia="es-MX"/>
              </w:rPr>
              <w:t>Solución de problemas</w:t>
            </w:r>
          </w:p>
          <w:p w14:paraId="76B04CEC" w14:textId="77777777" w:rsidR="00754B9A" w:rsidRPr="000D2B72" w:rsidRDefault="00754B9A" w:rsidP="001323CB">
            <w:pPr>
              <w:pStyle w:val="Prrafodelista"/>
              <w:numPr>
                <w:ilvl w:val="0"/>
                <w:numId w:val="2"/>
              </w:numPr>
              <w:rPr>
                <w:lang w:val="es-MX" w:eastAsia="es-MX"/>
              </w:rPr>
            </w:pPr>
            <w:r w:rsidRPr="000D2B72">
              <w:rPr>
                <w:lang w:eastAsia="es-MX"/>
              </w:rPr>
              <w:t>Trabajo en equipo.</w:t>
            </w:r>
          </w:p>
          <w:p w14:paraId="6483FCDB" w14:textId="77777777" w:rsidR="00754B9A" w:rsidRPr="000D2B72" w:rsidRDefault="00754B9A" w:rsidP="001323CB">
            <w:pPr>
              <w:pStyle w:val="Prrafodelista"/>
              <w:numPr>
                <w:ilvl w:val="0"/>
                <w:numId w:val="2"/>
              </w:numPr>
              <w:rPr>
                <w:lang w:val="es-MX" w:eastAsia="es-MX"/>
              </w:rPr>
            </w:pPr>
            <w:r w:rsidRPr="000D2B72">
              <w:rPr>
                <w:lang w:eastAsia="es-MX"/>
              </w:rPr>
              <w:t xml:space="preserve"> Habilidades interpersonales.</w:t>
            </w:r>
          </w:p>
          <w:p w14:paraId="368858F7" w14:textId="77777777" w:rsidR="00754B9A" w:rsidRPr="000D2B72" w:rsidRDefault="00754B9A" w:rsidP="001323CB">
            <w:pPr>
              <w:pStyle w:val="Prrafodelista"/>
              <w:numPr>
                <w:ilvl w:val="0"/>
                <w:numId w:val="2"/>
              </w:numPr>
              <w:rPr>
                <w:lang w:val="es-MX" w:eastAsia="es-MX"/>
              </w:rPr>
            </w:pPr>
            <w:r w:rsidRPr="000D2B72">
              <w:rPr>
                <w:lang w:eastAsia="es-MX"/>
              </w:rPr>
              <w:t>Compromiso ético.</w:t>
            </w:r>
          </w:p>
        </w:tc>
        <w:tc>
          <w:tcPr>
            <w:tcW w:w="1416" w:type="dxa"/>
            <w:shd w:val="clear" w:color="auto" w:fill="auto"/>
          </w:tcPr>
          <w:p w14:paraId="27C9DBCA" w14:textId="7611E937" w:rsidR="00754B9A" w:rsidRPr="009F6C2E" w:rsidRDefault="00E779DF" w:rsidP="005E7519">
            <w:pPr>
              <w:autoSpaceDE w:val="0"/>
              <w:autoSpaceDN w:val="0"/>
              <w:adjustRightInd w:val="0"/>
              <w:ind w:left="0" w:firstLine="0"/>
              <w:rPr>
                <w:szCs w:val="20"/>
                <w:lang w:val="es-MX" w:eastAsia="es-MX"/>
              </w:rPr>
            </w:pPr>
            <w:r>
              <w:rPr>
                <w:szCs w:val="20"/>
                <w:lang w:val="es-MX" w:eastAsia="es-MX"/>
              </w:rPr>
              <w:t>HT</w:t>
            </w:r>
            <w:r w:rsidR="005E7519">
              <w:rPr>
                <w:szCs w:val="20"/>
                <w:lang w:val="es-MX" w:eastAsia="es-MX"/>
              </w:rPr>
              <w:t>6</w:t>
            </w:r>
            <w:r>
              <w:rPr>
                <w:szCs w:val="20"/>
                <w:lang w:val="es-MX" w:eastAsia="es-MX"/>
              </w:rPr>
              <w:t xml:space="preserve"> </w:t>
            </w:r>
            <w:r w:rsidR="005E7519">
              <w:rPr>
                <w:szCs w:val="20"/>
                <w:lang w:val="es-MX" w:eastAsia="es-MX"/>
              </w:rPr>
              <w:t>-</w:t>
            </w:r>
            <w:r>
              <w:rPr>
                <w:szCs w:val="20"/>
                <w:lang w:val="es-MX" w:eastAsia="es-MX"/>
              </w:rPr>
              <w:t xml:space="preserve"> HP</w:t>
            </w:r>
            <w:r w:rsidR="005E7519">
              <w:rPr>
                <w:szCs w:val="20"/>
                <w:lang w:val="es-MX" w:eastAsia="es-MX"/>
              </w:rPr>
              <w:t>4</w:t>
            </w:r>
          </w:p>
          <w:p w14:paraId="0601A8FB" w14:textId="77777777" w:rsidR="00754B9A" w:rsidRPr="009F6C2E" w:rsidRDefault="00754B9A" w:rsidP="00754B9A">
            <w:pPr>
              <w:autoSpaceDE w:val="0"/>
              <w:autoSpaceDN w:val="0"/>
              <w:adjustRightInd w:val="0"/>
              <w:rPr>
                <w:szCs w:val="20"/>
                <w:lang w:val="es-MX" w:eastAsia="es-MX"/>
              </w:rPr>
            </w:pPr>
          </w:p>
        </w:tc>
      </w:tr>
    </w:tbl>
    <w:p w14:paraId="3D0C7848" w14:textId="77777777" w:rsidR="000B0A32" w:rsidRPr="009F6C2E" w:rsidRDefault="000B0A32" w:rsidP="000B0A32">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0B0A32" w:rsidRPr="009F6C2E" w14:paraId="40A3D053" w14:textId="77777777" w:rsidTr="0061722E">
        <w:trPr>
          <w:tblHeader/>
        </w:trPr>
        <w:tc>
          <w:tcPr>
            <w:tcW w:w="10632" w:type="dxa"/>
            <w:vAlign w:val="center"/>
          </w:tcPr>
          <w:p w14:paraId="226F3C86" w14:textId="77777777" w:rsidR="000B0A32" w:rsidRPr="009F6C2E" w:rsidRDefault="000B0A32" w:rsidP="0061722E">
            <w:pPr>
              <w:autoSpaceDE w:val="0"/>
              <w:autoSpaceDN w:val="0"/>
              <w:adjustRightInd w:val="0"/>
              <w:jc w:val="center"/>
              <w:rPr>
                <w:b/>
                <w:smallCaps/>
                <w:szCs w:val="20"/>
                <w:lang w:val="es-MX" w:eastAsia="es-MX"/>
              </w:rPr>
            </w:pPr>
            <w:r w:rsidRPr="009F6C2E">
              <w:rPr>
                <w:b/>
                <w:smallCaps/>
                <w:szCs w:val="20"/>
                <w:lang w:val="es-MX" w:eastAsia="es-MX"/>
              </w:rPr>
              <w:lastRenderedPageBreak/>
              <w:t xml:space="preserve">Indicadores de ALCANCE </w:t>
            </w:r>
          </w:p>
        </w:tc>
        <w:tc>
          <w:tcPr>
            <w:tcW w:w="2551" w:type="dxa"/>
            <w:vAlign w:val="center"/>
          </w:tcPr>
          <w:p w14:paraId="20719668" w14:textId="77777777" w:rsidR="000B0A32" w:rsidRPr="009F6C2E" w:rsidRDefault="000B0A32" w:rsidP="0061722E">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0B0A32" w:rsidRPr="009F6C2E" w14:paraId="6F83986C" w14:textId="77777777" w:rsidTr="0061722E">
        <w:tc>
          <w:tcPr>
            <w:tcW w:w="10632" w:type="dxa"/>
          </w:tcPr>
          <w:p w14:paraId="677BD0FF" w14:textId="77777777" w:rsidR="000B0A32" w:rsidRPr="009F6C2E" w:rsidRDefault="000B0A32" w:rsidP="001323CB">
            <w:pPr>
              <w:pStyle w:val="Encabezado"/>
              <w:numPr>
                <w:ilvl w:val="0"/>
                <w:numId w:val="5"/>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40DC678" w14:textId="14B17F81" w:rsidR="000B0A32" w:rsidRPr="009F6C2E" w:rsidRDefault="00FB4A7E" w:rsidP="0061722E">
            <w:pPr>
              <w:autoSpaceDE w:val="0"/>
              <w:autoSpaceDN w:val="0"/>
              <w:adjustRightInd w:val="0"/>
              <w:jc w:val="center"/>
              <w:rPr>
                <w:szCs w:val="20"/>
                <w:lang w:val="es-MX" w:eastAsia="es-MX"/>
              </w:rPr>
            </w:pPr>
            <w:r>
              <w:rPr>
                <w:szCs w:val="20"/>
                <w:lang w:val="es-MX" w:eastAsia="es-MX"/>
              </w:rPr>
              <w:t>20</w:t>
            </w:r>
            <w:r w:rsidR="000B0A32" w:rsidRPr="009F6C2E">
              <w:rPr>
                <w:szCs w:val="20"/>
                <w:lang w:val="es-MX" w:eastAsia="es-MX"/>
              </w:rPr>
              <w:t>%</w:t>
            </w:r>
          </w:p>
        </w:tc>
      </w:tr>
      <w:tr w:rsidR="000B0A32" w:rsidRPr="009F6C2E" w14:paraId="57CFF061" w14:textId="77777777" w:rsidTr="0061722E">
        <w:tc>
          <w:tcPr>
            <w:tcW w:w="10632" w:type="dxa"/>
          </w:tcPr>
          <w:p w14:paraId="267B553B" w14:textId="77777777" w:rsidR="000B0A32" w:rsidRPr="009F6C2E" w:rsidRDefault="000B0A32"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648184C9" w14:textId="40A24A93" w:rsidR="000B0A32" w:rsidRPr="009F6C2E" w:rsidRDefault="00FB4A7E" w:rsidP="0061722E">
            <w:pPr>
              <w:autoSpaceDE w:val="0"/>
              <w:autoSpaceDN w:val="0"/>
              <w:adjustRightInd w:val="0"/>
              <w:jc w:val="center"/>
              <w:rPr>
                <w:szCs w:val="20"/>
                <w:lang w:val="es-MX" w:eastAsia="es-MX"/>
              </w:rPr>
            </w:pPr>
            <w:r>
              <w:rPr>
                <w:szCs w:val="20"/>
                <w:lang w:val="es-MX" w:eastAsia="es-MX"/>
              </w:rPr>
              <w:t>20</w:t>
            </w:r>
            <w:r w:rsidR="000B0A32" w:rsidRPr="009F6C2E">
              <w:rPr>
                <w:szCs w:val="20"/>
                <w:lang w:val="es-MX" w:eastAsia="es-MX"/>
              </w:rPr>
              <w:t>%</w:t>
            </w:r>
          </w:p>
        </w:tc>
      </w:tr>
      <w:tr w:rsidR="000B0A32" w:rsidRPr="009F6C2E" w14:paraId="229F756E" w14:textId="77777777" w:rsidTr="0061722E">
        <w:tc>
          <w:tcPr>
            <w:tcW w:w="10632" w:type="dxa"/>
          </w:tcPr>
          <w:p w14:paraId="5F459F84" w14:textId="77777777" w:rsidR="000B0A32" w:rsidRPr="009F6C2E" w:rsidRDefault="000B0A32"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D056279" w14:textId="677892C0" w:rsidR="000B0A32" w:rsidRPr="009F6C2E" w:rsidRDefault="00FB4A7E" w:rsidP="0061722E">
            <w:pPr>
              <w:autoSpaceDE w:val="0"/>
              <w:autoSpaceDN w:val="0"/>
              <w:adjustRightInd w:val="0"/>
              <w:jc w:val="center"/>
              <w:rPr>
                <w:szCs w:val="20"/>
                <w:lang w:val="es-MX" w:eastAsia="es-MX"/>
              </w:rPr>
            </w:pPr>
            <w:r>
              <w:rPr>
                <w:szCs w:val="20"/>
                <w:lang w:val="es-MX" w:eastAsia="es-MX"/>
              </w:rPr>
              <w:t>10</w:t>
            </w:r>
            <w:r w:rsidR="000B0A32" w:rsidRPr="009F6C2E">
              <w:rPr>
                <w:szCs w:val="20"/>
                <w:lang w:val="es-MX" w:eastAsia="es-MX"/>
              </w:rPr>
              <w:t>%</w:t>
            </w:r>
          </w:p>
        </w:tc>
      </w:tr>
      <w:tr w:rsidR="000B0A32" w:rsidRPr="009F6C2E" w14:paraId="26AF30FE" w14:textId="77777777" w:rsidTr="0061722E">
        <w:tc>
          <w:tcPr>
            <w:tcW w:w="10632" w:type="dxa"/>
          </w:tcPr>
          <w:p w14:paraId="5A68BCA6" w14:textId="77777777" w:rsidR="000B0A32" w:rsidRPr="009F6C2E" w:rsidRDefault="000B0A32"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F1A1547" w14:textId="57760A56" w:rsidR="000B0A32" w:rsidRPr="009F6C2E" w:rsidRDefault="00FB4A7E" w:rsidP="0061722E">
            <w:pPr>
              <w:autoSpaceDE w:val="0"/>
              <w:autoSpaceDN w:val="0"/>
              <w:adjustRightInd w:val="0"/>
              <w:jc w:val="center"/>
              <w:rPr>
                <w:szCs w:val="20"/>
                <w:lang w:val="es-MX" w:eastAsia="es-MX"/>
              </w:rPr>
            </w:pPr>
            <w:r>
              <w:rPr>
                <w:szCs w:val="20"/>
                <w:lang w:val="es-MX" w:eastAsia="es-MX"/>
              </w:rPr>
              <w:t>10</w:t>
            </w:r>
            <w:r w:rsidR="000B0A32" w:rsidRPr="009F6C2E">
              <w:rPr>
                <w:szCs w:val="20"/>
                <w:lang w:val="es-MX" w:eastAsia="es-MX"/>
              </w:rPr>
              <w:t>%</w:t>
            </w:r>
          </w:p>
        </w:tc>
      </w:tr>
      <w:tr w:rsidR="000B0A32" w:rsidRPr="009F6C2E" w14:paraId="67162671" w14:textId="77777777" w:rsidTr="0061722E">
        <w:tc>
          <w:tcPr>
            <w:tcW w:w="10632" w:type="dxa"/>
          </w:tcPr>
          <w:p w14:paraId="29F73ED7" w14:textId="77777777" w:rsidR="000B0A32" w:rsidRPr="009F6C2E" w:rsidRDefault="000B0A32"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D328B49" w14:textId="0CB5783C" w:rsidR="000B0A32" w:rsidRPr="009F6C2E" w:rsidRDefault="00FB4A7E" w:rsidP="0061722E">
            <w:pPr>
              <w:autoSpaceDE w:val="0"/>
              <w:autoSpaceDN w:val="0"/>
              <w:adjustRightInd w:val="0"/>
              <w:jc w:val="center"/>
              <w:rPr>
                <w:szCs w:val="20"/>
                <w:lang w:val="es-MX" w:eastAsia="es-MX"/>
              </w:rPr>
            </w:pPr>
            <w:r>
              <w:rPr>
                <w:szCs w:val="20"/>
                <w:lang w:val="es-MX" w:eastAsia="es-MX"/>
              </w:rPr>
              <w:t>20</w:t>
            </w:r>
            <w:r w:rsidR="000B0A32" w:rsidRPr="009F6C2E">
              <w:rPr>
                <w:szCs w:val="20"/>
                <w:lang w:val="es-MX" w:eastAsia="es-MX"/>
              </w:rPr>
              <w:t>%</w:t>
            </w:r>
          </w:p>
        </w:tc>
      </w:tr>
      <w:tr w:rsidR="000B0A32" w:rsidRPr="009F6C2E" w14:paraId="08D68BE9" w14:textId="77777777" w:rsidTr="0061722E">
        <w:tc>
          <w:tcPr>
            <w:tcW w:w="10632" w:type="dxa"/>
          </w:tcPr>
          <w:p w14:paraId="57CD9C5C" w14:textId="77777777" w:rsidR="000B0A32" w:rsidRPr="009F6C2E" w:rsidRDefault="000B0A32"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5F45110" w14:textId="27DE8242" w:rsidR="000B0A32" w:rsidRPr="009F6C2E" w:rsidRDefault="00FB4A7E" w:rsidP="0061722E">
            <w:pPr>
              <w:autoSpaceDE w:val="0"/>
              <w:autoSpaceDN w:val="0"/>
              <w:adjustRightInd w:val="0"/>
              <w:jc w:val="center"/>
              <w:rPr>
                <w:szCs w:val="20"/>
                <w:lang w:val="es-MX" w:eastAsia="es-MX"/>
              </w:rPr>
            </w:pPr>
            <w:r>
              <w:rPr>
                <w:szCs w:val="20"/>
                <w:lang w:val="es-MX" w:eastAsia="es-MX"/>
              </w:rPr>
              <w:t>20</w:t>
            </w:r>
            <w:r w:rsidR="000B0A32" w:rsidRPr="009F6C2E">
              <w:rPr>
                <w:szCs w:val="20"/>
                <w:lang w:val="es-MX" w:eastAsia="es-MX"/>
              </w:rPr>
              <w:t>%</w:t>
            </w:r>
          </w:p>
        </w:tc>
      </w:tr>
    </w:tbl>
    <w:p w14:paraId="29C22CDB" w14:textId="77777777" w:rsidR="000B0A32" w:rsidRPr="009F6C2E" w:rsidRDefault="000B0A32" w:rsidP="000B0A32">
      <w:pPr>
        <w:autoSpaceDE w:val="0"/>
        <w:autoSpaceDN w:val="0"/>
        <w:adjustRightInd w:val="0"/>
        <w:spacing w:after="80"/>
        <w:ind w:left="0" w:firstLine="0"/>
        <w:rPr>
          <w:b/>
          <w:szCs w:val="20"/>
          <w:lang w:val="es-MX" w:eastAsia="es-MX"/>
        </w:rPr>
      </w:pPr>
    </w:p>
    <w:p w14:paraId="193FA4C7" w14:textId="77777777" w:rsidR="000B0A32" w:rsidRPr="009F6C2E" w:rsidRDefault="000B0A32" w:rsidP="000B0A32">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0B0A32" w:rsidRPr="009F6C2E" w14:paraId="43949094" w14:textId="77777777" w:rsidTr="0061722E">
        <w:tc>
          <w:tcPr>
            <w:tcW w:w="3508" w:type="dxa"/>
            <w:shd w:val="clear" w:color="auto" w:fill="auto"/>
            <w:vAlign w:val="center"/>
          </w:tcPr>
          <w:p w14:paraId="39A12A41" w14:textId="77777777" w:rsidR="000B0A32" w:rsidRPr="009F6C2E" w:rsidRDefault="000B0A32" w:rsidP="0061722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76DECFC9" w14:textId="77777777" w:rsidR="000B0A32" w:rsidRPr="009F6C2E" w:rsidRDefault="000B0A32" w:rsidP="0061722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5CD6397E" w14:textId="77777777" w:rsidR="000B0A32" w:rsidRPr="009F6C2E" w:rsidRDefault="000B0A32" w:rsidP="0061722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21689122" w14:textId="77777777" w:rsidR="000B0A32" w:rsidRPr="009F6C2E" w:rsidRDefault="000B0A32" w:rsidP="0061722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0B0A32" w:rsidRPr="009F6C2E" w14:paraId="06D0A36D" w14:textId="77777777" w:rsidTr="0061722E">
        <w:tc>
          <w:tcPr>
            <w:tcW w:w="3508" w:type="dxa"/>
            <w:vMerge w:val="restart"/>
            <w:shd w:val="clear" w:color="auto" w:fill="auto"/>
          </w:tcPr>
          <w:p w14:paraId="357B65B1" w14:textId="77777777" w:rsidR="000B0A32" w:rsidRPr="009F6C2E" w:rsidRDefault="000B0A32" w:rsidP="0061722E">
            <w:pPr>
              <w:autoSpaceDE w:val="0"/>
              <w:autoSpaceDN w:val="0"/>
              <w:adjustRightInd w:val="0"/>
              <w:rPr>
                <w:szCs w:val="20"/>
                <w:lang w:val="es-MX" w:eastAsia="es-MX"/>
              </w:rPr>
            </w:pPr>
          </w:p>
          <w:p w14:paraId="59F90EAA" w14:textId="77777777" w:rsidR="000B0A32" w:rsidRPr="009F6C2E" w:rsidRDefault="000B0A32" w:rsidP="0061722E">
            <w:pPr>
              <w:autoSpaceDE w:val="0"/>
              <w:autoSpaceDN w:val="0"/>
              <w:adjustRightInd w:val="0"/>
              <w:rPr>
                <w:szCs w:val="20"/>
                <w:lang w:val="es-MX" w:eastAsia="es-MX"/>
              </w:rPr>
            </w:pPr>
          </w:p>
          <w:p w14:paraId="42B48805" w14:textId="77777777" w:rsidR="000B0A32" w:rsidRPr="009F6C2E" w:rsidRDefault="000B0A32" w:rsidP="0061722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22D2EFC0" w14:textId="77777777" w:rsidR="000B0A32" w:rsidRPr="009F6C2E" w:rsidRDefault="000B0A32" w:rsidP="0061722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11445A9D" w14:textId="77777777" w:rsidR="000B0A32" w:rsidRPr="009F6C2E" w:rsidRDefault="000B0A32" w:rsidP="0061722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065505EA" w14:textId="77777777" w:rsidR="000B0A32" w:rsidRPr="009F6C2E" w:rsidRDefault="000B0A32" w:rsidP="0061722E">
            <w:pPr>
              <w:rPr>
                <w:szCs w:val="20"/>
              </w:rPr>
            </w:pPr>
            <w:r w:rsidRPr="009F6C2E">
              <w:rPr>
                <w:szCs w:val="20"/>
              </w:rPr>
              <w:t>100-95</w:t>
            </w:r>
          </w:p>
        </w:tc>
      </w:tr>
      <w:tr w:rsidR="000B0A32" w:rsidRPr="009F6C2E" w14:paraId="0AD20567" w14:textId="77777777" w:rsidTr="0061722E">
        <w:tc>
          <w:tcPr>
            <w:tcW w:w="3508" w:type="dxa"/>
            <w:vMerge/>
            <w:shd w:val="clear" w:color="auto" w:fill="auto"/>
          </w:tcPr>
          <w:p w14:paraId="0D1A2FAB" w14:textId="77777777" w:rsidR="000B0A32" w:rsidRPr="009F6C2E" w:rsidRDefault="000B0A32" w:rsidP="0061722E">
            <w:pPr>
              <w:autoSpaceDE w:val="0"/>
              <w:autoSpaceDN w:val="0"/>
              <w:adjustRightInd w:val="0"/>
              <w:rPr>
                <w:szCs w:val="20"/>
                <w:lang w:val="es-MX" w:eastAsia="es-MX"/>
              </w:rPr>
            </w:pPr>
          </w:p>
        </w:tc>
        <w:tc>
          <w:tcPr>
            <w:tcW w:w="2979" w:type="dxa"/>
            <w:shd w:val="clear" w:color="auto" w:fill="auto"/>
          </w:tcPr>
          <w:p w14:paraId="40A366E6" w14:textId="77777777" w:rsidR="000B0A32" w:rsidRPr="009F6C2E" w:rsidRDefault="000B0A32" w:rsidP="0061722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57AF4CBC" w14:textId="77777777" w:rsidR="000B0A32" w:rsidRPr="009F6C2E" w:rsidRDefault="000B0A32" w:rsidP="0061722E">
            <w:pPr>
              <w:rPr>
                <w:szCs w:val="20"/>
              </w:rPr>
            </w:pPr>
            <w:r w:rsidRPr="009F6C2E">
              <w:rPr>
                <w:szCs w:val="20"/>
              </w:rPr>
              <w:t>Cumple al menos con un 90% de A, B, con un 95% en C y D, y con un mínimo del 70% E.</w:t>
            </w:r>
          </w:p>
        </w:tc>
        <w:tc>
          <w:tcPr>
            <w:tcW w:w="2268" w:type="dxa"/>
            <w:shd w:val="clear" w:color="auto" w:fill="auto"/>
          </w:tcPr>
          <w:p w14:paraId="7B1FB790" w14:textId="77777777" w:rsidR="000B0A32" w:rsidRPr="009F6C2E" w:rsidRDefault="000B0A32" w:rsidP="0061722E">
            <w:pPr>
              <w:rPr>
                <w:szCs w:val="20"/>
              </w:rPr>
            </w:pPr>
            <w:r w:rsidRPr="009F6C2E">
              <w:rPr>
                <w:szCs w:val="20"/>
              </w:rPr>
              <w:t>94-85</w:t>
            </w:r>
          </w:p>
        </w:tc>
      </w:tr>
      <w:tr w:rsidR="000B0A32" w:rsidRPr="009F6C2E" w14:paraId="0703F9D8" w14:textId="77777777" w:rsidTr="0061722E">
        <w:tc>
          <w:tcPr>
            <w:tcW w:w="3508" w:type="dxa"/>
            <w:vMerge/>
            <w:shd w:val="clear" w:color="auto" w:fill="auto"/>
          </w:tcPr>
          <w:p w14:paraId="3625FE16" w14:textId="77777777" w:rsidR="000B0A32" w:rsidRPr="009F6C2E" w:rsidRDefault="000B0A32" w:rsidP="0061722E">
            <w:pPr>
              <w:autoSpaceDE w:val="0"/>
              <w:autoSpaceDN w:val="0"/>
              <w:adjustRightInd w:val="0"/>
              <w:rPr>
                <w:szCs w:val="20"/>
                <w:lang w:val="es-MX" w:eastAsia="es-MX"/>
              </w:rPr>
            </w:pPr>
          </w:p>
        </w:tc>
        <w:tc>
          <w:tcPr>
            <w:tcW w:w="2979" w:type="dxa"/>
            <w:shd w:val="clear" w:color="auto" w:fill="auto"/>
          </w:tcPr>
          <w:p w14:paraId="6A915846" w14:textId="77777777" w:rsidR="000B0A32" w:rsidRPr="009F6C2E" w:rsidRDefault="000B0A32" w:rsidP="0061722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64F45DCE" w14:textId="77777777" w:rsidR="000B0A32" w:rsidRPr="009F6C2E" w:rsidRDefault="000B0A32" w:rsidP="0061722E">
            <w:pPr>
              <w:rPr>
                <w:szCs w:val="20"/>
              </w:rPr>
            </w:pPr>
            <w:r w:rsidRPr="009F6C2E">
              <w:rPr>
                <w:szCs w:val="20"/>
              </w:rPr>
              <w:t>Cumple al menos con 80% de A y B, por lo menos un 60% de C y D y por lo menos un 50% de E.</w:t>
            </w:r>
          </w:p>
        </w:tc>
        <w:tc>
          <w:tcPr>
            <w:tcW w:w="2268" w:type="dxa"/>
            <w:shd w:val="clear" w:color="auto" w:fill="auto"/>
          </w:tcPr>
          <w:p w14:paraId="0DBF82A7" w14:textId="77777777" w:rsidR="000B0A32" w:rsidRPr="009F6C2E" w:rsidRDefault="000B0A32" w:rsidP="0061722E">
            <w:pPr>
              <w:rPr>
                <w:szCs w:val="20"/>
              </w:rPr>
            </w:pPr>
            <w:r w:rsidRPr="009F6C2E">
              <w:rPr>
                <w:szCs w:val="20"/>
              </w:rPr>
              <w:t>84-75</w:t>
            </w:r>
          </w:p>
        </w:tc>
      </w:tr>
      <w:tr w:rsidR="000B0A32" w:rsidRPr="009F6C2E" w14:paraId="17D20427" w14:textId="77777777" w:rsidTr="0061722E">
        <w:tc>
          <w:tcPr>
            <w:tcW w:w="3508" w:type="dxa"/>
            <w:vMerge/>
            <w:shd w:val="clear" w:color="auto" w:fill="auto"/>
          </w:tcPr>
          <w:p w14:paraId="3E947749" w14:textId="77777777" w:rsidR="000B0A32" w:rsidRPr="009F6C2E" w:rsidRDefault="000B0A32" w:rsidP="0061722E">
            <w:pPr>
              <w:autoSpaceDE w:val="0"/>
              <w:autoSpaceDN w:val="0"/>
              <w:adjustRightInd w:val="0"/>
              <w:rPr>
                <w:szCs w:val="20"/>
                <w:lang w:val="es-MX" w:eastAsia="es-MX"/>
              </w:rPr>
            </w:pPr>
          </w:p>
        </w:tc>
        <w:tc>
          <w:tcPr>
            <w:tcW w:w="2979" w:type="dxa"/>
            <w:shd w:val="clear" w:color="auto" w:fill="auto"/>
          </w:tcPr>
          <w:p w14:paraId="60B0FE9D" w14:textId="77777777" w:rsidR="000B0A32" w:rsidRPr="009F6C2E" w:rsidRDefault="000B0A32" w:rsidP="0061722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0124B7BD" w14:textId="77777777" w:rsidR="000B0A32" w:rsidRPr="009F6C2E" w:rsidRDefault="000B0A32" w:rsidP="0061722E">
            <w:pPr>
              <w:rPr>
                <w:szCs w:val="20"/>
              </w:rPr>
            </w:pPr>
            <w:r w:rsidRPr="009F6C2E">
              <w:rPr>
                <w:szCs w:val="20"/>
              </w:rPr>
              <w:t>Cumple al menos con el 70% de A, B, C, D y E.</w:t>
            </w:r>
          </w:p>
        </w:tc>
        <w:tc>
          <w:tcPr>
            <w:tcW w:w="2268" w:type="dxa"/>
            <w:shd w:val="clear" w:color="auto" w:fill="auto"/>
          </w:tcPr>
          <w:p w14:paraId="78A973F2" w14:textId="77777777" w:rsidR="000B0A32" w:rsidRPr="009F6C2E" w:rsidRDefault="000B0A32" w:rsidP="0061722E">
            <w:pPr>
              <w:rPr>
                <w:szCs w:val="20"/>
              </w:rPr>
            </w:pPr>
            <w:r w:rsidRPr="009F6C2E">
              <w:rPr>
                <w:szCs w:val="20"/>
              </w:rPr>
              <w:t>74-70</w:t>
            </w:r>
          </w:p>
        </w:tc>
      </w:tr>
      <w:tr w:rsidR="000B0A32" w:rsidRPr="009F6C2E" w14:paraId="63893BF4" w14:textId="77777777" w:rsidTr="0061722E">
        <w:tc>
          <w:tcPr>
            <w:tcW w:w="3508" w:type="dxa"/>
            <w:shd w:val="clear" w:color="auto" w:fill="auto"/>
          </w:tcPr>
          <w:p w14:paraId="6EF60722" w14:textId="77777777" w:rsidR="000B0A32" w:rsidRPr="009F6C2E" w:rsidRDefault="000B0A32" w:rsidP="0061722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6F7CA1AE" w14:textId="77777777" w:rsidR="000B0A32" w:rsidRPr="009F6C2E" w:rsidRDefault="000B0A32" w:rsidP="0061722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1B5373A5" w14:textId="77777777" w:rsidR="000B0A32" w:rsidRPr="009F6C2E" w:rsidRDefault="000B0A32" w:rsidP="0061722E">
            <w:pPr>
              <w:rPr>
                <w:szCs w:val="20"/>
              </w:rPr>
            </w:pPr>
            <w:r w:rsidRPr="009F6C2E">
              <w:rPr>
                <w:szCs w:val="20"/>
              </w:rPr>
              <w:t>Cumple con menos del 70% de A, B, C, D y E</w:t>
            </w:r>
          </w:p>
        </w:tc>
        <w:tc>
          <w:tcPr>
            <w:tcW w:w="2268" w:type="dxa"/>
            <w:shd w:val="clear" w:color="auto" w:fill="auto"/>
          </w:tcPr>
          <w:p w14:paraId="6B8835EA" w14:textId="77777777" w:rsidR="000B0A32" w:rsidRPr="009F6C2E" w:rsidRDefault="000B0A32" w:rsidP="0061722E">
            <w:pPr>
              <w:rPr>
                <w:szCs w:val="20"/>
              </w:rPr>
            </w:pPr>
            <w:r w:rsidRPr="009F6C2E">
              <w:rPr>
                <w:szCs w:val="20"/>
              </w:rPr>
              <w:t>NA (No Alcanzada)</w:t>
            </w:r>
          </w:p>
        </w:tc>
      </w:tr>
    </w:tbl>
    <w:p w14:paraId="22CDF9DA" w14:textId="77777777" w:rsidR="000B0A32" w:rsidRPr="009F6C2E" w:rsidRDefault="000B0A32" w:rsidP="000B0A32">
      <w:pPr>
        <w:autoSpaceDE w:val="0"/>
        <w:autoSpaceDN w:val="0"/>
        <w:adjustRightInd w:val="0"/>
        <w:spacing w:after="80"/>
        <w:rPr>
          <w:b/>
          <w:szCs w:val="20"/>
          <w:lang w:val="es-MX" w:eastAsia="es-MX"/>
        </w:rPr>
      </w:pPr>
    </w:p>
    <w:p w14:paraId="52F6DD7C" w14:textId="1E37D7C0" w:rsidR="000B0A32" w:rsidRDefault="000B0A32" w:rsidP="000B0A32">
      <w:pPr>
        <w:autoSpaceDE w:val="0"/>
        <w:autoSpaceDN w:val="0"/>
        <w:adjustRightInd w:val="0"/>
        <w:spacing w:after="80"/>
        <w:rPr>
          <w:b/>
          <w:szCs w:val="20"/>
          <w:lang w:val="es-MX" w:eastAsia="es-MX"/>
        </w:rPr>
      </w:pPr>
      <w:r w:rsidRPr="009F6C2E">
        <w:rPr>
          <w:b/>
          <w:szCs w:val="20"/>
          <w:lang w:val="es-MX" w:eastAsia="es-MX"/>
        </w:rPr>
        <w:lastRenderedPageBreak/>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8"/>
        <w:gridCol w:w="1308"/>
        <w:gridCol w:w="540"/>
        <w:gridCol w:w="540"/>
        <w:gridCol w:w="541"/>
        <w:gridCol w:w="541"/>
        <w:gridCol w:w="540"/>
        <w:gridCol w:w="593"/>
        <w:gridCol w:w="4960"/>
      </w:tblGrid>
      <w:tr w:rsidR="00FB4A7E" w:rsidRPr="0057663D" w14:paraId="63AEC565" w14:textId="77777777" w:rsidTr="00591385">
        <w:tc>
          <w:tcPr>
            <w:tcW w:w="3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72A566"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400189"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w:t>
            </w:r>
          </w:p>
        </w:tc>
        <w:tc>
          <w:tcPr>
            <w:tcW w:w="3295" w:type="dxa"/>
            <w:gridSpan w:val="6"/>
            <w:tcBorders>
              <w:top w:val="single" w:sz="4" w:space="0" w:color="000000"/>
              <w:left w:val="single" w:sz="4" w:space="0" w:color="000000"/>
              <w:bottom w:val="single" w:sz="4" w:space="0" w:color="000000"/>
              <w:right w:val="single" w:sz="4" w:space="0" w:color="000000"/>
            </w:tcBorders>
          </w:tcPr>
          <w:p w14:paraId="1D87C98D"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4BE575"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Evaluación formativa de la competencia</w:t>
            </w:r>
          </w:p>
        </w:tc>
      </w:tr>
      <w:tr w:rsidR="00FB4A7E" w:rsidRPr="0057663D" w14:paraId="47326583" w14:textId="77777777" w:rsidTr="00591385">
        <w:trPr>
          <w:trHeight w:val="265"/>
        </w:trPr>
        <w:tc>
          <w:tcPr>
            <w:tcW w:w="3728" w:type="dxa"/>
            <w:vMerge/>
            <w:shd w:val="clear" w:color="auto" w:fill="auto"/>
          </w:tcPr>
          <w:p w14:paraId="42D79253"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631563CD"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46A28DA8"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65214C3B"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49766A58"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5EDA95EC"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02B6646B"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2A36FCA4"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0" w:type="dxa"/>
            <w:vMerge/>
            <w:shd w:val="clear" w:color="auto" w:fill="auto"/>
          </w:tcPr>
          <w:p w14:paraId="1A86FA06"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3382CC7A" w14:textId="77777777" w:rsidTr="00591385">
        <w:tc>
          <w:tcPr>
            <w:tcW w:w="3728" w:type="dxa"/>
            <w:shd w:val="clear" w:color="auto" w:fill="auto"/>
          </w:tcPr>
          <w:p w14:paraId="390999FB" w14:textId="77777777" w:rsidR="00E2630D" w:rsidRPr="00E2630D" w:rsidRDefault="00FB4A7E" w:rsidP="00E2630D">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0D5A5D">
              <w:rPr>
                <w:rFonts w:ascii="Montserrat Medium" w:hAnsi="Montserrat Medium"/>
                <w:b/>
                <w:bCs/>
                <w:sz w:val="18"/>
                <w:szCs w:val="18"/>
                <w:lang w:val="es-MX" w:eastAsia="es-MX"/>
              </w:rPr>
              <w:t>9</w:t>
            </w:r>
            <w:r w:rsidRPr="005C13F1">
              <w:rPr>
                <w:rFonts w:ascii="Montserrat Medium" w:hAnsi="Montserrat Medium"/>
                <w:b/>
                <w:bCs/>
                <w:sz w:val="18"/>
                <w:szCs w:val="18"/>
                <w:lang w:val="es-MX" w:eastAsia="es-MX"/>
              </w:rPr>
              <w:t>.</w:t>
            </w:r>
            <w:r>
              <w:rPr>
                <w:rFonts w:ascii="Montserrat Medium" w:hAnsi="Montserrat Medium"/>
                <w:sz w:val="18"/>
                <w:szCs w:val="18"/>
                <w:lang w:val="es-MX" w:eastAsia="es-MX"/>
              </w:rPr>
              <w:t xml:space="preserve"> </w:t>
            </w:r>
            <w:r w:rsidR="00E2630D" w:rsidRPr="00E2630D">
              <w:rPr>
                <w:rFonts w:ascii="Montserrat Medium" w:hAnsi="Montserrat Medium"/>
                <w:sz w:val="18"/>
                <w:szCs w:val="18"/>
                <w:lang w:val="es-MX" w:eastAsia="es-MX"/>
              </w:rPr>
              <w:t>Actividades en clase</w:t>
            </w:r>
          </w:p>
          <w:p w14:paraId="736D284E" w14:textId="4065031B"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shd w:val="clear" w:color="auto" w:fill="auto"/>
          </w:tcPr>
          <w:p w14:paraId="3DB030BF"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2B4AE555"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734CAE77"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5FCDFB19"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7C26CF4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77EA2DBB"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6DE94A74"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4960" w:type="dxa"/>
            <w:shd w:val="clear" w:color="auto" w:fill="auto"/>
          </w:tcPr>
          <w:p w14:paraId="0E5E14A5" w14:textId="77777777" w:rsidR="00E2630D" w:rsidRDefault="00E2630D" w:rsidP="00E2630D">
            <w:pPr>
              <w:autoSpaceDE w:val="0"/>
              <w:autoSpaceDN w:val="0"/>
              <w:adjustRightInd w:val="0"/>
              <w:rPr>
                <w:rFonts w:ascii="Montserrat Medium" w:hAnsi="Montserrat Medium"/>
                <w:sz w:val="18"/>
                <w:szCs w:val="18"/>
                <w:lang w:val="es-MX" w:eastAsia="es-MX"/>
              </w:rPr>
            </w:pPr>
            <w:r w:rsidRPr="00E2630D">
              <w:rPr>
                <w:rFonts w:ascii="Montserrat Medium" w:hAnsi="Montserrat Medium"/>
                <w:sz w:val="18"/>
                <w:szCs w:val="18"/>
                <w:lang w:val="es-MX" w:eastAsia="es-MX"/>
              </w:rPr>
              <w:t>Portafolio digital</w:t>
            </w:r>
            <w:r w:rsidRPr="00E2630D">
              <w:rPr>
                <w:rFonts w:ascii="Montserrat Medium" w:hAnsi="Montserrat Medium"/>
                <w:sz w:val="18"/>
                <w:szCs w:val="18"/>
                <w:lang w:val="es-MX" w:eastAsia="es-MX"/>
              </w:rPr>
              <w:t xml:space="preserve"> </w:t>
            </w:r>
          </w:p>
          <w:p w14:paraId="4AB46293" w14:textId="10AE6B7B" w:rsidR="00E2630D" w:rsidRPr="00E2630D" w:rsidRDefault="00E2630D" w:rsidP="00E2630D">
            <w:pPr>
              <w:autoSpaceDE w:val="0"/>
              <w:autoSpaceDN w:val="0"/>
              <w:adjustRightInd w:val="0"/>
              <w:rPr>
                <w:rFonts w:ascii="Montserrat Medium" w:hAnsi="Montserrat Medium"/>
                <w:sz w:val="18"/>
                <w:szCs w:val="18"/>
                <w:lang w:val="es-MX" w:eastAsia="es-MX"/>
              </w:rPr>
            </w:pPr>
            <w:r w:rsidRPr="00E2630D">
              <w:rPr>
                <w:rFonts w:ascii="Montserrat Medium" w:hAnsi="Montserrat Medium"/>
                <w:sz w:val="18"/>
                <w:szCs w:val="18"/>
                <w:lang w:val="es-MX" w:eastAsia="es-MX"/>
              </w:rPr>
              <w:t>Rúbrica de Evaluación de actividades</w:t>
            </w:r>
          </w:p>
          <w:p w14:paraId="29DA3728" w14:textId="05368177"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7D17C9B4" w14:textId="77777777" w:rsidTr="00591385">
        <w:tc>
          <w:tcPr>
            <w:tcW w:w="3728" w:type="dxa"/>
            <w:shd w:val="clear" w:color="auto" w:fill="auto"/>
          </w:tcPr>
          <w:p w14:paraId="3BEB4115" w14:textId="456758AC" w:rsidR="00FB4A7E" w:rsidRPr="005208B8" w:rsidRDefault="00FB4A7E" w:rsidP="00591385">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0D5A5D">
              <w:rPr>
                <w:rFonts w:ascii="Montserrat Medium" w:hAnsi="Montserrat Medium"/>
                <w:b/>
                <w:bCs/>
                <w:sz w:val="18"/>
                <w:szCs w:val="18"/>
                <w:lang w:val="es-MX" w:eastAsia="es-MX"/>
              </w:rPr>
              <w:t>10</w:t>
            </w:r>
            <w:r w:rsidRPr="005C13F1">
              <w:rPr>
                <w:rFonts w:ascii="Montserrat Medium" w:hAnsi="Montserrat Medium"/>
                <w:b/>
                <w:bCs/>
                <w:sz w:val="18"/>
                <w:szCs w:val="18"/>
                <w:lang w:val="es-MX" w:eastAsia="es-MX"/>
              </w:rPr>
              <w:t>,</w:t>
            </w:r>
            <w:r>
              <w:rPr>
                <w:rFonts w:ascii="Montserrat Medium" w:hAnsi="Montserrat Medium"/>
                <w:b/>
                <w:bCs/>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4B2C9786"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08BDC1C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72C0B24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65855C8F"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483CCE76"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5FC97003"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4DDB198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412D6A3B" w14:textId="1FADB4D8" w:rsidR="00E2630D" w:rsidRPr="00E2630D" w:rsidRDefault="00E2630D" w:rsidP="00E2630D">
            <w:pPr>
              <w:autoSpaceDE w:val="0"/>
              <w:autoSpaceDN w:val="0"/>
              <w:adjustRightInd w:val="0"/>
              <w:rPr>
                <w:rFonts w:ascii="Montserrat Medium" w:hAnsi="Montserrat Medium"/>
                <w:sz w:val="18"/>
                <w:szCs w:val="18"/>
                <w:lang w:val="es-MX" w:eastAsia="es-MX"/>
              </w:rPr>
            </w:pPr>
          </w:p>
          <w:p w14:paraId="74AFF005" w14:textId="77777777" w:rsidR="00E2630D" w:rsidRPr="00E2630D" w:rsidRDefault="00E2630D" w:rsidP="00E2630D">
            <w:pPr>
              <w:autoSpaceDE w:val="0"/>
              <w:autoSpaceDN w:val="0"/>
              <w:adjustRightInd w:val="0"/>
              <w:rPr>
                <w:rFonts w:ascii="Montserrat Medium" w:hAnsi="Montserrat Medium"/>
                <w:sz w:val="18"/>
                <w:szCs w:val="18"/>
                <w:lang w:val="es-MX" w:eastAsia="es-MX"/>
              </w:rPr>
            </w:pPr>
          </w:p>
          <w:p w14:paraId="03A33BF2" w14:textId="77777777" w:rsidR="00851E8D" w:rsidRPr="00E2630D" w:rsidRDefault="00851E8D" w:rsidP="00851E8D">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Rubrica de</w:t>
            </w:r>
            <w:r w:rsidRPr="00E2630D">
              <w:rPr>
                <w:rFonts w:ascii="Montserrat Medium" w:hAnsi="Montserrat Medium"/>
                <w:sz w:val="18"/>
                <w:szCs w:val="18"/>
                <w:lang w:val="es-MX" w:eastAsia="es-MX"/>
              </w:rPr>
              <w:t xml:space="preserve"> Evaluación de actividades</w:t>
            </w:r>
          </w:p>
          <w:p w14:paraId="0B86A580" w14:textId="77777777" w:rsidR="00E2630D" w:rsidRPr="00E2630D" w:rsidRDefault="00E2630D" w:rsidP="00E2630D">
            <w:pPr>
              <w:autoSpaceDE w:val="0"/>
              <w:autoSpaceDN w:val="0"/>
              <w:adjustRightInd w:val="0"/>
              <w:rPr>
                <w:rFonts w:ascii="Montserrat Medium" w:hAnsi="Montserrat Medium"/>
                <w:sz w:val="18"/>
                <w:szCs w:val="18"/>
                <w:lang w:val="es-MX" w:eastAsia="es-MX"/>
              </w:rPr>
            </w:pPr>
          </w:p>
          <w:p w14:paraId="0C24DBFA" w14:textId="4787DF30" w:rsidR="00FB4A7E" w:rsidRPr="005208B8" w:rsidRDefault="00E2630D" w:rsidP="00E2630D">
            <w:pPr>
              <w:autoSpaceDE w:val="0"/>
              <w:autoSpaceDN w:val="0"/>
              <w:adjustRightInd w:val="0"/>
              <w:rPr>
                <w:rFonts w:ascii="Montserrat Medium" w:hAnsi="Montserrat Medium"/>
                <w:sz w:val="18"/>
                <w:szCs w:val="18"/>
                <w:lang w:val="es-MX" w:eastAsia="es-MX"/>
              </w:rPr>
            </w:pPr>
            <w:r w:rsidRPr="00E2630D">
              <w:rPr>
                <w:rFonts w:ascii="Montserrat Medium" w:hAnsi="Montserrat Medium"/>
                <w:sz w:val="18"/>
                <w:szCs w:val="18"/>
                <w:lang w:val="es-MX" w:eastAsia="es-MX"/>
              </w:rPr>
              <w:t>Rúbrica Analítica para Proyecto</w:t>
            </w:r>
          </w:p>
        </w:tc>
      </w:tr>
      <w:tr w:rsidR="00FB4A7E" w:rsidRPr="0057663D" w14:paraId="7311BC0E" w14:textId="77777777" w:rsidTr="00591385">
        <w:tc>
          <w:tcPr>
            <w:tcW w:w="3728" w:type="dxa"/>
            <w:shd w:val="clear" w:color="auto" w:fill="auto"/>
          </w:tcPr>
          <w:p w14:paraId="14A1EDF6"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Total</w:t>
            </w:r>
          </w:p>
        </w:tc>
        <w:tc>
          <w:tcPr>
            <w:tcW w:w="1308" w:type="dxa"/>
            <w:shd w:val="clear" w:color="auto" w:fill="auto"/>
          </w:tcPr>
          <w:p w14:paraId="2332BBA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6C56B65C"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559ED172"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48D5DD27"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4F91F9BC"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2E266F99"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shd w:val="clear" w:color="auto" w:fill="auto"/>
          </w:tcPr>
          <w:p w14:paraId="1394134E"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32B55F31"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bl>
    <w:p w14:paraId="5F5C95F3" w14:textId="7DF163C4" w:rsidR="00FB4A7E" w:rsidRDefault="00FB4A7E" w:rsidP="000B0A32">
      <w:pPr>
        <w:autoSpaceDE w:val="0"/>
        <w:autoSpaceDN w:val="0"/>
        <w:adjustRightInd w:val="0"/>
        <w:spacing w:after="80"/>
        <w:rPr>
          <w:b/>
          <w:szCs w:val="20"/>
          <w:lang w:val="es-MX" w:eastAsia="es-MX"/>
        </w:rPr>
      </w:pPr>
    </w:p>
    <w:p w14:paraId="308D43E6" w14:textId="77777777" w:rsidR="00FB4A7E" w:rsidRPr="009F6C2E" w:rsidRDefault="00FB4A7E" w:rsidP="000B0A32">
      <w:pPr>
        <w:autoSpaceDE w:val="0"/>
        <w:autoSpaceDN w:val="0"/>
        <w:adjustRightInd w:val="0"/>
        <w:spacing w:after="80"/>
        <w:rPr>
          <w:b/>
          <w:szCs w:val="20"/>
          <w:lang w:val="es-MX" w:eastAsia="es-MX"/>
        </w:rPr>
      </w:pPr>
    </w:p>
    <w:p w14:paraId="690DE469" w14:textId="2C57F943" w:rsidR="00754B9A" w:rsidRPr="009F6C2E" w:rsidRDefault="00754B9A" w:rsidP="00754B9A">
      <w:pPr>
        <w:autoSpaceDE w:val="0"/>
        <w:autoSpaceDN w:val="0"/>
        <w:adjustRightInd w:val="0"/>
        <w:rPr>
          <w:szCs w:val="20"/>
          <w:lang w:val="es-MX" w:eastAsia="es-MX"/>
        </w:rPr>
      </w:pPr>
      <w:r w:rsidRPr="009F6C2E">
        <w:rPr>
          <w:b/>
          <w:szCs w:val="20"/>
          <w:lang w:val="es-MX" w:eastAsia="es-MX"/>
        </w:rPr>
        <w:t xml:space="preserve">Competencia No.: </w:t>
      </w:r>
      <w:r w:rsidR="00F531B4">
        <w:rPr>
          <w:szCs w:val="20"/>
          <w:lang w:val="es-MX" w:eastAsia="es-MX"/>
        </w:rPr>
        <w:t>6</w:t>
      </w:r>
    </w:p>
    <w:p w14:paraId="55009118" w14:textId="54362659" w:rsidR="00754B9A" w:rsidRPr="009F6C2E" w:rsidRDefault="00754B9A" w:rsidP="00754B9A">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F531B4">
        <w:t>Aplicar los conceptos y herramientas para el abastecimiento e integración para elaborar las secciones correspondientes del plan del proyecto. Integrar el plan del proyecto.</w:t>
      </w:r>
      <w:r>
        <w:t>.</w:t>
      </w:r>
    </w:p>
    <w:p w14:paraId="11CB36B7" w14:textId="77777777" w:rsidR="00754B9A" w:rsidRPr="009F6C2E" w:rsidRDefault="00754B9A" w:rsidP="00754B9A">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25"/>
        <w:gridCol w:w="1416"/>
      </w:tblGrid>
      <w:tr w:rsidR="00754B9A" w:rsidRPr="009F6C2E" w14:paraId="5BA43CF0" w14:textId="77777777" w:rsidTr="0061722E">
        <w:tc>
          <w:tcPr>
            <w:tcW w:w="3225" w:type="dxa"/>
            <w:vAlign w:val="center"/>
          </w:tcPr>
          <w:p w14:paraId="3BFEBAA9" w14:textId="77777777" w:rsidR="00754B9A" w:rsidRPr="009F6C2E" w:rsidRDefault="00754B9A" w:rsidP="0061722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364BB75E" w14:textId="77777777" w:rsidR="00754B9A" w:rsidRPr="009F6C2E" w:rsidRDefault="00754B9A" w:rsidP="0061722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1C6600D" w14:textId="77777777" w:rsidR="00754B9A" w:rsidRPr="009F6C2E" w:rsidRDefault="00754B9A" w:rsidP="0061722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25" w:type="dxa"/>
            <w:vAlign w:val="center"/>
          </w:tcPr>
          <w:p w14:paraId="025F9078" w14:textId="77777777" w:rsidR="00754B9A" w:rsidRPr="009F6C2E" w:rsidRDefault="00754B9A" w:rsidP="0061722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735F27C" w14:textId="77777777" w:rsidR="00754B9A" w:rsidRPr="009F6C2E" w:rsidRDefault="00754B9A" w:rsidP="0061722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F531B4" w:rsidRPr="009F6C2E" w14:paraId="5E990973" w14:textId="77777777" w:rsidTr="0061722E">
        <w:tc>
          <w:tcPr>
            <w:tcW w:w="3225" w:type="dxa"/>
          </w:tcPr>
          <w:p w14:paraId="0A1359AB" w14:textId="2AC2F8E5" w:rsidR="00F531B4" w:rsidRDefault="00F531B4" w:rsidP="009F74E5">
            <w:pPr>
              <w:pStyle w:val="Prrafodelista"/>
              <w:spacing w:after="0" w:line="240" w:lineRule="auto"/>
              <w:ind w:left="311" w:hanging="311"/>
              <w:jc w:val="left"/>
            </w:pPr>
            <w:r>
              <w:t xml:space="preserve">6.1. Abastecimiento: panorama general, planeación del abastecimiento y las solicitudes y su proceso, administración y cierre de contratos y matriz de abastecimientos. </w:t>
            </w:r>
          </w:p>
          <w:p w14:paraId="23639CAF" w14:textId="77777777" w:rsidR="00F531B4" w:rsidRDefault="00F531B4" w:rsidP="009F74E5">
            <w:pPr>
              <w:pStyle w:val="Prrafodelista"/>
              <w:spacing w:after="0" w:line="240" w:lineRule="auto"/>
              <w:ind w:left="311" w:hanging="311"/>
              <w:jc w:val="left"/>
            </w:pPr>
            <w:r>
              <w:t xml:space="preserve">6.2. Subcontratación (Outsourcing). </w:t>
            </w:r>
          </w:p>
          <w:p w14:paraId="36B51D2F" w14:textId="3F7EBBD1" w:rsidR="00F531B4" w:rsidRPr="009F6C2E" w:rsidRDefault="00F531B4" w:rsidP="009F74E5">
            <w:pPr>
              <w:autoSpaceDE w:val="0"/>
              <w:autoSpaceDN w:val="0"/>
              <w:adjustRightInd w:val="0"/>
              <w:ind w:left="311" w:hanging="311"/>
              <w:rPr>
                <w:szCs w:val="20"/>
                <w:lang w:val="es-MX" w:eastAsia="es-MX"/>
              </w:rPr>
            </w:pPr>
            <w:r>
              <w:t xml:space="preserve">6.3. Integración: plan de proyecto, sistema de control de cambios, cambios en el </w:t>
            </w:r>
            <w:r>
              <w:lastRenderedPageBreak/>
              <w:t>alcance y lecciones aprendidas...</w:t>
            </w:r>
          </w:p>
        </w:tc>
        <w:tc>
          <w:tcPr>
            <w:tcW w:w="3256" w:type="dxa"/>
          </w:tcPr>
          <w:p w14:paraId="5AD58B60" w14:textId="0B1C6754" w:rsidR="00586B32" w:rsidRPr="00586B32" w:rsidRDefault="00586B32" w:rsidP="001323CB">
            <w:pPr>
              <w:pStyle w:val="Prrafodelista"/>
              <w:numPr>
                <w:ilvl w:val="0"/>
                <w:numId w:val="13"/>
              </w:numPr>
              <w:autoSpaceDE w:val="0"/>
              <w:autoSpaceDN w:val="0"/>
              <w:adjustRightInd w:val="0"/>
              <w:spacing w:after="0" w:line="240" w:lineRule="auto"/>
              <w:ind w:left="203" w:hanging="299"/>
            </w:pPr>
            <w:r w:rsidRPr="00586B32">
              <w:rPr>
                <w:rFonts w:eastAsiaTheme="minorEastAsia"/>
                <w:color w:val="auto"/>
                <w:sz w:val="16"/>
                <w:szCs w:val="16"/>
                <w:lang w:val="es-MX"/>
              </w:rPr>
              <w:lastRenderedPageBreak/>
              <w:t>Elaborar matriz de abastecimiento y roles para equipo externo priorizando proveedores locales y sustentables.</w:t>
            </w:r>
          </w:p>
          <w:p w14:paraId="4D50D5F0" w14:textId="04705698" w:rsidR="00586B32" w:rsidRPr="00586B32" w:rsidRDefault="00586B32" w:rsidP="001323CB">
            <w:pPr>
              <w:pStyle w:val="Prrafodelista"/>
              <w:numPr>
                <w:ilvl w:val="0"/>
                <w:numId w:val="13"/>
              </w:numPr>
              <w:autoSpaceDE w:val="0"/>
              <w:autoSpaceDN w:val="0"/>
              <w:adjustRightInd w:val="0"/>
              <w:spacing w:after="0" w:line="240" w:lineRule="auto"/>
              <w:ind w:left="203" w:hanging="299"/>
              <w:rPr>
                <w:rFonts w:eastAsiaTheme="minorEastAsia"/>
                <w:color w:val="auto"/>
                <w:sz w:val="16"/>
                <w:szCs w:val="16"/>
                <w:lang w:val="es-MX"/>
              </w:rPr>
            </w:pPr>
            <w:r w:rsidRPr="00586B32">
              <w:rPr>
                <w:rFonts w:eastAsiaTheme="minorEastAsia"/>
                <w:color w:val="auto"/>
                <w:sz w:val="16"/>
                <w:szCs w:val="16"/>
                <w:lang w:val="es-MX"/>
              </w:rPr>
              <w:t>Formular sección de abastecimiento del plan con criterios de economía solidaria.</w:t>
            </w:r>
          </w:p>
          <w:p w14:paraId="312C3FE4" w14:textId="3F3A2979" w:rsidR="00586B32" w:rsidRPr="00586B32" w:rsidRDefault="00586B32" w:rsidP="001323CB">
            <w:pPr>
              <w:pStyle w:val="Prrafodelista"/>
              <w:numPr>
                <w:ilvl w:val="0"/>
                <w:numId w:val="13"/>
              </w:numPr>
              <w:autoSpaceDE w:val="0"/>
              <w:autoSpaceDN w:val="0"/>
              <w:adjustRightInd w:val="0"/>
              <w:spacing w:after="0" w:line="240" w:lineRule="auto"/>
              <w:ind w:left="203" w:hanging="299"/>
              <w:rPr>
                <w:rFonts w:eastAsiaTheme="minorEastAsia"/>
                <w:color w:val="auto"/>
                <w:sz w:val="16"/>
                <w:szCs w:val="16"/>
                <w:lang w:val="es-MX"/>
              </w:rPr>
            </w:pPr>
            <w:r w:rsidRPr="00586B32">
              <w:rPr>
                <w:rFonts w:eastAsiaTheme="minorEastAsia"/>
                <w:color w:val="auto"/>
                <w:sz w:val="16"/>
                <w:szCs w:val="16"/>
                <w:lang w:val="es-MX"/>
              </w:rPr>
              <w:t>Diseñar procedimiento de control de cambios con participación democrática.</w:t>
            </w:r>
          </w:p>
          <w:p w14:paraId="099BD04B" w14:textId="0BFBA33D" w:rsidR="00586B32" w:rsidRPr="00586B32" w:rsidRDefault="00586B32" w:rsidP="001323CB">
            <w:pPr>
              <w:pStyle w:val="Prrafodelista"/>
              <w:numPr>
                <w:ilvl w:val="0"/>
                <w:numId w:val="13"/>
              </w:numPr>
              <w:autoSpaceDE w:val="0"/>
              <w:autoSpaceDN w:val="0"/>
              <w:adjustRightInd w:val="0"/>
              <w:spacing w:after="0" w:line="240" w:lineRule="auto"/>
              <w:ind w:left="203" w:hanging="299"/>
              <w:rPr>
                <w:rFonts w:eastAsiaTheme="minorEastAsia"/>
                <w:color w:val="auto"/>
                <w:sz w:val="16"/>
                <w:szCs w:val="16"/>
                <w:lang w:val="es-MX"/>
              </w:rPr>
            </w:pPr>
            <w:r w:rsidRPr="00586B32">
              <w:rPr>
                <w:rFonts w:eastAsiaTheme="minorEastAsia"/>
                <w:color w:val="auto"/>
                <w:sz w:val="16"/>
                <w:szCs w:val="16"/>
                <w:lang w:val="es-MX"/>
              </w:rPr>
              <w:t>Elaborar formatos de cambios y lecciones aprendidas con enfoque en mejora continua.</w:t>
            </w:r>
          </w:p>
          <w:p w14:paraId="39928525" w14:textId="1374BAD6" w:rsidR="00586B32" w:rsidRPr="00586B32" w:rsidRDefault="00586B32" w:rsidP="001323CB">
            <w:pPr>
              <w:pStyle w:val="Prrafodelista"/>
              <w:numPr>
                <w:ilvl w:val="0"/>
                <w:numId w:val="13"/>
              </w:numPr>
              <w:autoSpaceDE w:val="0"/>
              <w:autoSpaceDN w:val="0"/>
              <w:adjustRightInd w:val="0"/>
              <w:spacing w:after="0" w:line="240" w:lineRule="auto"/>
              <w:ind w:left="203" w:hanging="299"/>
              <w:rPr>
                <w:rFonts w:eastAsiaTheme="minorEastAsia"/>
                <w:color w:val="auto"/>
                <w:sz w:val="16"/>
                <w:szCs w:val="16"/>
                <w:lang w:val="es-MX"/>
              </w:rPr>
            </w:pPr>
            <w:r w:rsidRPr="00586B32">
              <w:rPr>
                <w:rFonts w:eastAsiaTheme="minorEastAsia"/>
                <w:color w:val="auto"/>
                <w:sz w:val="16"/>
                <w:szCs w:val="16"/>
                <w:lang w:val="es-MX"/>
              </w:rPr>
              <w:t>Integrar documento final del proyecto siguiendo estructura recomendada e incluyendo autoevaluación con criterios SEAES.</w:t>
            </w:r>
          </w:p>
          <w:p w14:paraId="014C2A20" w14:textId="5A93D24D" w:rsidR="00F531B4" w:rsidRPr="00586B32" w:rsidRDefault="00586B32" w:rsidP="001323CB">
            <w:pPr>
              <w:pStyle w:val="Prrafodelista"/>
              <w:numPr>
                <w:ilvl w:val="0"/>
                <w:numId w:val="13"/>
              </w:numPr>
              <w:autoSpaceDE w:val="0"/>
              <w:autoSpaceDN w:val="0"/>
              <w:adjustRightInd w:val="0"/>
              <w:spacing w:after="0" w:line="240" w:lineRule="auto"/>
              <w:ind w:left="203" w:hanging="299"/>
              <w:rPr>
                <w:rFonts w:eastAsiaTheme="minorEastAsia"/>
                <w:color w:val="auto"/>
                <w:sz w:val="16"/>
                <w:szCs w:val="16"/>
                <w:lang w:val="es-MX"/>
              </w:rPr>
            </w:pPr>
            <w:r w:rsidRPr="00586B32">
              <w:rPr>
                <w:rFonts w:eastAsiaTheme="minorEastAsia"/>
                <w:color w:val="auto"/>
                <w:sz w:val="16"/>
                <w:szCs w:val="16"/>
                <w:lang w:val="es-MX"/>
              </w:rPr>
              <w:lastRenderedPageBreak/>
              <w:t>Presentar plan del proyecto al patrocinador y profesor, incorporando observaciones con apertura al diálogo intercultural.</w:t>
            </w:r>
          </w:p>
        </w:tc>
        <w:tc>
          <w:tcPr>
            <w:tcW w:w="2974" w:type="dxa"/>
          </w:tcPr>
          <w:p w14:paraId="11DC1EF0" w14:textId="131A55B9" w:rsidR="00630D80" w:rsidRPr="00630D80" w:rsidRDefault="00630D80" w:rsidP="00630D80">
            <w:pPr>
              <w:pStyle w:val="Prrafodelista"/>
              <w:numPr>
                <w:ilvl w:val="0"/>
                <w:numId w:val="27"/>
              </w:numPr>
              <w:autoSpaceDE w:val="0"/>
              <w:autoSpaceDN w:val="0"/>
              <w:adjustRightInd w:val="0"/>
              <w:ind w:left="360"/>
              <w:rPr>
                <w:sz w:val="18"/>
                <w:szCs w:val="18"/>
                <w:lang w:val="es-MX" w:eastAsia="es-MX"/>
              </w:rPr>
            </w:pPr>
            <w:r w:rsidRPr="00630D80">
              <w:rPr>
                <w:sz w:val="18"/>
                <w:szCs w:val="18"/>
                <w:lang w:val="es-MX" w:eastAsia="es-MX"/>
              </w:rPr>
              <w:lastRenderedPageBreak/>
              <w:t>Elaborar plan de abastecimiento, solicitudes y proceso.</w:t>
            </w:r>
          </w:p>
          <w:p w14:paraId="449BAB30" w14:textId="77777777" w:rsidR="00630D80" w:rsidRPr="00630D80" w:rsidRDefault="00630D80" w:rsidP="00630D80">
            <w:pPr>
              <w:autoSpaceDE w:val="0"/>
              <w:autoSpaceDN w:val="0"/>
              <w:adjustRightInd w:val="0"/>
              <w:ind w:left="-360" w:firstLine="0"/>
              <w:rPr>
                <w:sz w:val="18"/>
                <w:szCs w:val="18"/>
                <w:lang w:val="es-MX" w:eastAsia="es-MX"/>
              </w:rPr>
            </w:pPr>
          </w:p>
          <w:p w14:paraId="23032DA6" w14:textId="77777777" w:rsidR="00630D80" w:rsidRPr="00630D80" w:rsidRDefault="00630D80" w:rsidP="00630D80">
            <w:pPr>
              <w:pStyle w:val="Prrafodelista"/>
              <w:numPr>
                <w:ilvl w:val="0"/>
                <w:numId w:val="27"/>
              </w:numPr>
              <w:autoSpaceDE w:val="0"/>
              <w:autoSpaceDN w:val="0"/>
              <w:adjustRightInd w:val="0"/>
              <w:ind w:left="360"/>
              <w:rPr>
                <w:sz w:val="18"/>
                <w:szCs w:val="18"/>
                <w:lang w:val="es-MX" w:eastAsia="es-MX"/>
              </w:rPr>
            </w:pPr>
            <w:r w:rsidRPr="00630D80">
              <w:rPr>
                <w:sz w:val="18"/>
                <w:szCs w:val="18"/>
                <w:lang w:val="es-MX" w:eastAsia="es-MX"/>
              </w:rPr>
              <w:t>Elaborar matriz de abastecimientos.</w:t>
            </w:r>
          </w:p>
          <w:p w14:paraId="4BFB11A5" w14:textId="77777777" w:rsidR="00630D80" w:rsidRPr="00630D80" w:rsidRDefault="00630D80" w:rsidP="00630D80">
            <w:pPr>
              <w:autoSpaceDE w:val="0"/>
              <w:autoSpaceDN w:val="0"/>
              <w:adjustRightInd w:val="0"/>
              <w:ind w:left="-360" w:firstLine="0"/>
              <w:rPr>
                <w:sz w:val="18"/>
                <w:szCs w:val="18"/>
                <w:lang w:val="es-MX" w:eastAsia="es-MX"/>
              </w:rPr>
            </w:pPr>
          </w:p>
          <w:p w14:paraId="79E0C6B2" w14:textId="77777777" w:rsidR="00630D80" w:rsidRPr="00630D80" w:rsidRDefault="00630D80" w:rsidP="00630D80">
            <w:pPr>
              <w:pStyle w:val="Prrafodelista"/>
              <w:numPr>
                <w:ilvl w:val="0"/>
                <w:numId w:val="27"/>
              </w:numPr>
              <w:autoSpaceDE w:val="0"/>
              <w:autoSpaceDN w:val="0"/>
              <w:adjustRightInd w:val="0"/>
              <w:ind w:left="360"/>
              <w:rPr>
                <w:sz w:val="18"/>
                <w:szCs w:val="18"/>
                <w:lang w:val="es-MX" w:eastAsia="es-MX"/>
              </w:rPr>
            </w:pPr>
            <w:r w:rsidRPr="00630D80">
              <w:rPr>
                <w:sz w:val="18"/>
                <w:szCs w:val="18"/>
                <w:lang w:val="es-MX" w:eastAsia="es-MX"/>
              </w:rPr>
              <w:t>Analizar opciones de subcontratación (outsourcing).</w:t>
            </w:r>
          </w:p>
          <w:p w14:paraId="3F33A01D" w14:textId="77777777" w:rsidR="00630D80" w:rsidRPr="00630D80" w:rsidRDefault="00630D80" w:rsidP="00630D80">
            <w:pPr>
              <w:autoSpaceDE w:val="0"/>
              <w:autoSpaceDN w:val="0"/>
              <w:adjustRightInd w:val="0"/>
              <w:ind w:left="-360" w:firstLine="0"/>
              <w:rPr>
                <w:sz w:val="18"/>
                <w:szCs w:val="18"/>
                <w:lang w:val="es-MX" w:eastAsia="es-MX"/>
              </w:rPr>
            </w:pPr>
          </w:p>
          <w:p w14:paraId="61F8BF9A" w14:textId="3A923F58" w:rsidR="00F531B4" w:rsidRPr="00630D80" w:rsidRDefault="00630D80" w:rsidP="00630D80">
            <w:pPr>
              <w:pStyle w:val="Prrafodelista"/>
              <w:numPr>
                <w:ilvl w:val="0"/>
                <w:numId w:val="27"/>
              </w:numPr>
              <w:autoSpaceDE w:val="0"/>
              <w:autoSpaceDN w:val="0"/>
              <w:adjustRightInd w:val="0"/>
              <w:ind w:left="360"/>
              <w:rPr>
                <w:szCs w:val="20"/>
                <w:lang w:val="es-MX" w:eastAsia="es-MX"/>
              </w:rPr>
            </w:pPr>
            <w:r w:rsidRPr="00630D80">
              <w:rPr>
                <w:sz w:val="18"/>
                <w:szCs w:val="18"/>
                <w:lang w:val="es-MX" w:eastAsia="es-MX"/>
              </w:rPr>
              <w:lastRenderedPageBreak/>
              <w:t>Integrar el plan de proyecto con sistema de control de cambios, registro de cambios y lecciones aprendidas.</w:t>
            </w:r>
          </w:p>
        </w:tc>
        <w:tc>
          <w:tcPr>
            <w:tcW w:w="2425" w:type="dxa"/>
          </w:tcPr>
          <w:p w14:paraId="1EDB56B5" w14:textId="77777777" w:rsidR="00F531B4" w:rsidRPr="009F74E5" w:rsidRDefault="00F531B4" w:rsidP="001323CB">
            <w:pPr>
              <w:pStyle w:val="Prrafodelista"/>
              <w:numPr>
                <w:ilvl w:val="0"/>
                <w:numId w:val="18"/>
              </w:numPr>
              <w:rPr>
                <w:lang w:val="es-MX" w:eastAsia="es-MX"/>
              </w:rPr>
            </w:pPr>
            <w:r w:rsidRPr="000D2B72">
              <w:rPr>
                <w:lang w:eastAsia="es-MX"/>
              </w:rPr>
              <w:lastRenderedPageBreak/>
              <w:t>Habilidades de gestión de información (habilidad para buscar y analizar información proveniente de fuentes diversas</w:t>
            </w:r>
          </w:p>
          <w:p w14:paraId="5F9A21F0" w14:textId="77777777" w:rsidR="00F531B4" w:rsidRPr="009F74E5" w:rsidRDefault="00F531B4" w:rsidP="001323CB">
            <w:pPr>
              <w:pStyle w:val="Prrafodelista"/>
              <w:numPr>
                <w:ilvl w:val="0"/>
                <w:numId w:val="18"/>
              </w:numPr>
              <w:rPr>
                <w:lang w:val="es-MX" w:eastAsia="es-MX"/>
              </w:rPr>
            </w:pPr>
            <w:r w:rsidRPr="000D2B72">
              <w:rPr>
                <w:lang w:eastAsia="es-MX"/>
              </w:rPr>
              <w:t>Solución de problemas</w:t>
            </w:r>
          </w:p>
          <w:p w14:paraId="3714D944" w14:textId="77777777" w:rsidR="00F531B4" w:rsidRPr="009F74E5" w:rsidRDefault="00F531B4" w:rsidP="001323CB">
            <w:pPr>
              <w:pStyle w:val="Prrafodelista"/>
              <w:numPr>
                <w:ilvl w:val="0"/>
                <w:numId w:val="18"/>
              </w:numPr>
              <w:rPr>
                <w:lang w:val="es-MX" w:eastAsia="es-MX"/>
              </w:rPr>
            </w:pPr>
            <w:r w:rsidRPr="000D2B72">
              <w:rPr>
                <w:lang w:eastAsia="es-MX"/>
              </w:rPr>
              <w:t>Trabajo en equipo.</w:t>
            </w:r>
          </w:p>
          <w:p w14:paraId="35DFE0D1" w14:textId="56710A1C" w:rsidR="00F531B4" w:rsidRPr="009F74E5" w:rsidRDefault="00F531B4" w:rsidP="001323CB">
            <w:pPr>
              <w:pStyle w:val="Prrafodelista"/>
              <w:numPr>
                <w:ilvl w:val="0"/>
                <w:numId w:val="18"/>
              </w:numPr>
              <w:rPr>
                <w:lang w:val="es-MX" w:eastAsia="es-MX"/>
              </w:rPr>
            </w:pPr>
            <w:r w:rsidRPr="000D2B72">
              <w:rPr>
                <w:lang w:eastAsia="es-MX"/>
              </w:rPr>
              <w:lastRenderedPageBreak/>
              <w:t>Habilidades interpersonales.</w:t>
            </w:r>
          </w:p>
          <w:p w14:paraId="68C086F8" w14:textId="77777777" w:rsidR="00F531B4" w:rsidRPr="009F74E5" w:rsidRDefault="00F531B4" w:rsidP="001323CB">
            <w:pPr>
              <w:pStyle w:val="Prrafodelista"/>
              <w:numPr>
                <w:ilvl w:val="0"/>
                <w:numId w:val="18"/>
              </w:numPr>
              <w:rPr>
                <w:lang w:val="es-MX" w:eastAsia="es-MX"/>
              </w:rPr>
            </w:pPr>
            <w:r w:rsidRPr="000D2B72">
              <w:rPr>
                <w:lang w:eastAsia="es-MX"/>
              </w:rPr>
              <w:t>Compromiso ético.</w:t>
            </w:r>
          </w:p>
        </w:tc>
        <w:tc>
          <w:tcPr>
            <w:tcW w:w="1416" w:type="dxa"/>
            <w:shd w:val="clear" w:color="auto" w:fill="auto"/>
          </w:tcPr>
          <w:p w14:paraId="3D06B827" w14:textId="78B37C61" w:rsidR="00F531B4" w:rsidRPr="009F6C2E" w:rsidRDefault="005E7519" w:rsidP="00F531B4">
            <w:pPr>
              <w:autoSpaceDE w:val="0"/>
              <w:autoSpaceDN w:val="0"/>
              <w:adjustRightInd w:val="0"/>
              <w:rPr>
                <w:szCs w:val="20"/>
                <w:lang w:val="es-MX" w:eastAsia="es-MX"/>
              </w:rPr>
            </w:pPr>
            <w:r>
              <w:rPr>
                <w:szCs w:val="20"/>
                <w:lang w:val="es-MX" w:eastAsia="es-MX"/>
              </w:rPr>
              <w:lastRenderedPageBreak/>
              <w:t>6-4</w:t>
            </w:r>
          </w:p>
          <w:p w14:paraId="45D384C3" w14:textId="77777777" w:rsidR="00F531B4" w:rsidRPr="009F6C2E" w:rsidRDefault="00F531B4" w:rsidP="00F531B4">
            <w:pPr>
              <w:autoSpaceDE w:val="0"/>
              <w:autoSpaceDN w:val="0"/>
              <w:adjustRightInd w:val="0"/>
              <w:rPr>
                <w:szCs w:val="20"/>
                <w:lang w:val="es-MX" w:eastAsia="es-MX"/>
              </w:rPr>
            </w:pPr>
          </w:p>
        </w:tc>
      </w:tr>
    </w:tbl>
    <w:p w14:paraId="300C6E19" w14:textId="77777777" w:rsidR="00754B9A" w:rsidRPr="009F6C2E" w:rsidRDefault="00754B9A" w:rsidP="00754B9A">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54B9A" w:rsidRPr="009F6C2E" w14:paraId="5EF1E567" w14:textId="77777777" w:rsidTr="0061722E">
        <w:trPr>
          <w:tblHeader/>
        </w:trPr>
        <w:tc>
          <w:tcPr>
            <w:tcW w:w="10632" w:type="dxa"/>
            <w:vAlign w:val="center"/>
          </w:tcPr>
          <w:p w14:paraId="67E88F72" w14:textId="77777777" w:rsidR="00754B9A" w:rsidRPr="009F6C2E" w:rsidRDefault="00754B9A" w:rsidP="0061722E">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5FD3E480" w14:textId="77777777" w:rsidR="00754B9A" w:rsidRPr="009F6C2E" w:rsidRDefault="00754B9A" w:rsidP="0061722E">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754B9A" w:rsidRPr="009F6C2E" w14:paraId="63D169D5" w14:textId="77777777" w:rsidTr="0061722E">
        <w:tc>
          <w:tcPr>
            <w:tcW w:w="10632" w:type="dxa"/>
          </w:tcPr>
          <w:p w14:paraId="00FA97A2" w14:textId="77777777" w:rsidR="00754B9A" w:rsidRPr="009F6C2E" w:rsidRDefault="00754B9A" w:rsidP="001323CB">
            <w:pPr>
              <w:pStyle w:val="Encabezado"/>
              <w:numPr>
                <w:ilvl w:val="0"/>
                <w:numId w:val="5"/>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897D4F4" w14:textId="60AF68E3" w:rsidR="00754B9A" w:rsidRPr="009F6C2E" w:rsidRDefault="00FB4A7E" w:rsidP="0061722E">
            <w:pPr>
              <w:autoSpaceDE w:val="0"/>
              <w:autoSpaceDN w:val="0"/>
              <w:adjustRightInd w:val="0"/>
              <w:jc w:val="center"/>
              <w:rPr>
                <w:szCs w:val="20"/>
                <w:lang w:val="es-MX" w:eastAsia="es-MX"/>
              </w:rPr>
            </w:pPr>
            <w:r>
              <w:rPr>
                <w:szCs w:val="20"/>
                <w:lang w:val="es-MX" w:eastAsia="es-MX"/>
              </w:rPr>
              <w:t>20</w:t>
            </w:r>
            <w:r w:rsidR="00754B9A" w:rsidRPr="009F6C2E">
              <w:rPr>
                <w:szCs w:val="20"/>
                <w:lang w:val="es-MX" w:eastAsia="es-MX"/>
              </w:rPr>
              <w:t>%</w:t>
            </w:r>
          </w:p>
        </w:tc>
      </w:tr>
      <w:tr w:rsidR="00754B9A" w:rsidRPr="009F6C2E" w14:paraId="0DB11DDE" w14:textId="77777777" w:rsidTr="0061722E">
        <w:tc>
          <w:tcPr>
            <w:tcW w:w="10632" w:type="dxa"/>
          </w:tcPr>
          <w:p w14:paraId="73D609DF" w14:textId="77777777" w:rsidR="00754B9A" w:rsidRPr="009F6C2E" w:rsidRDefault="00754B9A"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545B156" w14:textId="76707802" w:rsidR="00754B9A" w:rsidRPr="009F6C2E" w:rsidRDefault="00FB4A7E" w:rsidP="0061722E">
            <w:pPr>
              <w:autoSpaceDE w:val="0"/>
              <w:autoSpaceDN w:val="0"/>
              <w:adjustRightInd w:val="0"/>
              <w:jc w:val="center"/>
              <w:rPr>
                <w:szCs w:val="20"/>
                <w:lang w:val="es-MX" w:eastAsia="es-MX"/>
              </w:rPr>
            </w:pPr>
            <w:r>
              <w:rPr>
                <w:szCs w:val="20"/>
                <w:lang w:val="es-MX" w:eastAsia="es-MX"/>
              </w:rPr>
              <w:t>20</w:t>
            </w:r>
            <w:r w:rsidR="00754B9A" w:rsidRPr="009F6C2E">
              <w:rPr>
                <w:szCs w:val="20"/>
                <w:lang w:val="es-MX" w:eastAsia="es-MX"/>
              </w:rPr>
              <w:t>%</w:t>
            </w:r>
          </w:p>
        </w:tc>
      </w:tr>
      <w:tr w:rsidR="00754B9A" w:rsidRPr="009F6C2E" w14:paraId="0ACAF56F" w14:textId="77777777" w:rsidTr="0061722E">
        <w:tc>
          <w:tcPr>
            <w:tcW w:w="10632" w:type="dxa"/>
          </w:tcPr>
          <w:p w14:paraId="5ED3773B" w14:textId="77777777" w:rsidR="00754B9A" w:rsidRPr="009F6C2E" w:rsidRDefault="00754B9A"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1920B5D" w14:textId="742E1312" w:rsidR="00754B9A" w:rsidRPr="009F6C2E" w:rsidRDefault="00FB4A7E" w:rsidP="0061722E">
            <w:pPr>
              <w:autoSpaceDE w:val="0"/>
              <w:autoSpaceDN w:val="0"/>
              <w:adjustRightInd w:val="0"/>
              <w:jc w:val="center"/>
              <w:rPr>
                <w:szCs w:val="20"/>
                <w:lang w:val="es-MX" w:eastAsia="es-MX"/>
              </w:rPr>
            </w:pPr>
            <w:r>
              <w:rPr>
                <w:szCs w:val="20"/>
                <w:lang w:val="es-MX" w:eastAsia="es-MX"/>
              </w:rPr>
              <w:t>10</w:t>
            </w:r>
            <w:r w:rsidR="00754B9A" w:rsidRPr="009F6C2E">
              <w:rPr>
                <w:szCs w:val="20"/>
                <w:lang w:val="es-MX" w:eastAsia="es-MX"/>
              </w:rPr>
              <w:t>%</w:t>
            </w:r>
          </w:p>
        </w:tc>
      </w:tr>
      <w:tr w:rsidR="00754B9A" w:rsidRPr="009F6C2E" w14:paraId="7749E9DE" w14:textId="77777777" w:rsidTr="0061722E">
        <w:tc>
          <w:tcPr>
            <w:tcW w:w="10632" w:type="dxa"/>
          </w:tcPr>
          <w:p w14:paraId="27366689" w14:textId="77777777" w:rsidR="00754B9A" w:rsidRPr="009F6C2E" w:rsidRDefault="00754B9A"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D086CFC" w14:textId="292A31A3" w:rsidR="00754B9A" w:rsidRPr="009F6C2E" w:rsidRDefault="00FB4A7E" w:rsidP="0061722E">
            <w:pPr>
              <w:autoSpaceDE w:val="0"/>
              <w:autoSpaceDN w:val="0"/>
              <w:adjustRightInd w:val="0"/>
              <w:jc w:val="center"/>
              <w:rPr>
                <w:szCs w:val="20"/>
                <w:lang w:val="es-MX" w:eastAsia="es-MX"/>
              </w:rPr>
            </w:pPr>
            <w:r>
              <w:rPr>
                <w:szCs w:val="20"/>
                <w:lang w:val="es-MX" w:eastAsia="es-MX"/>
              </w:rPr>
              <w:t>10</w:t>
            </w:r>
            <w:r w:rsidR="00754B9A" w:rsidRPr="009F6C2E">
              <w:rPr>
                <w:szCs w:val="20"/>
                <w:lang w:val="es-MX" w:eastAsia="es-MX"/>
              </w:rPr>
              <w:t>%</w:t>
            </w:r>
          </w:p>
        </w:tc>
      </w:tr>
      <w:tr w:rsidR="00754B9A" w:rsidRPr="009F6C2E" w14:paraId="70EB08E7" w14:textId="77777777" w:rsidTr="0061722E">
        <w:tc>
          <w:tcPr>
            <w:tcW w:w="10632" w:type="dxa"/>
          </w:tcPr>
          <w:p w14:paraId="699DE042" w14:textId="77777777" w:rsidR="00754B9A" w:rsidRPr="009F6C2E" w:rsidRDefault="00754B9A"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8B1327E" w14:textId="05C4E208" w:rsidR="00754B9A" w:rsidRPr="009F6C2E" w:rsidRDefault="00FB4A7E" w:rsidP="0061722E">
            <w:pPr>
              <w:autoSpaceDE w:val="0"/>
              <w:autoSpaceDN w:val="0"/>
              <w:adjustRightInd w:val="0"/>
              <w:jc w:val="center"/>
              <w:rPr>
                <w:szCs w:val="20"/>
                <w:lang w:val="es-MX" w:eastAsia="es-MX"/>
              </w:rPr>
            </w:pPr>
            <w:r>
              <w:rPr>
                <w:szCs w:val="20"/>
                <w:lang w:val="es-MX" w:eastAsia="es-MX"/>
              </w:rPr>
              <w:t>20</w:t>
            </w:r>
            <w:r w:rsidR="00754B9A" w:rsidRPr="009F6C2E">
              <w:rPr>
                <w:szCs w:val="20"/>
                <w:lang w:val="es-MX" w:eastAsia="es-MX"/>
              </w:rPr>
              <w:t>%</w:t>
            </w:r>
          </w:p>
        </w:tc>
      </w:tr>
      <w:tr w:rsidR="00754B9A" w:rsidRPr="009F6C2E" w14:paraId="3BF7CF0A" w14:textId="77777777" w:rsidTr="0061722E">
        <w:tc>
          <w:tcPr>
            <w:tcW w:w="10632" w:type="dxa"/>
          </w:tcPr>
          <w:p w14:paraId="03C16CCC" w14:textId="77777777" w:rsidR="00754B9A" w:rsidRPr="009F6C2E" w:rsidRDefault="00754B9A"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E7790B9" w14:textId="7FB2E1A8" w:rsidR="00754B9A" w:rsidRPr="009F6C2E" w:rsidRDefault="00FB4A7E" w:rsidP="0061722E">
            <w:pPr>
              <w:autoSpaceDE w:val="0"/>
              <w:autoSpaceDN w:val="0"/>
              <w:adjustRightInd w:val="0"/>
              <w:jc w:val="center"/>
              <w:rPr>
                <w:szCs w:val="20"/>
                <w:lang w:val="es-MX" w:eastAsia="es-MX"/>
              </w:rPr>
            </w:pPr>
            <w:r>
              <w:rPr>
                <w:szCs w:val="20"/>
                <w:lang w:val="es-MX" w:eastAsia="es-MX"/>
              </w:rPr>
              <w:t>20</w:t>
            </w:r>
            <w:r w:rsidR="00754B9A" w:rsidRPr="009F6C2E">
              <w:rPr>
                <w:szCs w:val="20"/>
                <w:lang w:val="es-MX" w:eastAsia="es-MX"/>
              </w:rPr>
              <w:t>%</w:t>
            </w:r>
          </w:p>
        </w:tc>
      </w:tr>
    </w:tbl>
    <w:p w14:paraId="2CCE9790" w14:textId="77777777" w:rsidR="00754B9A" w:rsidRPr="009F6C2E" w:rsidRDefault="00754B9A" w:rsidP="00754B9A">
      <w:pPr>
        <w:autoSpaceDE w:val="0"/>
        <w:autoSpaceDN w:val="0"/>
        <w:adjustRightInd w:val="0"/>
        <w:spacing w:after="80"/>
        <w:ind w:left="0" w:firstLine="0"/>
        <w:rPr>
          <w:b/>
          <w:szCs w:val="20"/>
          <w:lang w:val="es-MX" w:eastAsia="es-MX"/>
        </w:rPr>
      </w:pPr>
    </w:p>
    <w:p w14:paraId="0C993C7E" w14:textId="77777777" w:rsidR="00754B9A" w:rsidRPr="009F6C2E" w:rsidRDefault="00754B9A" w:rsidP="00754B9A">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54B9A" w:rsidRPr="009F6C2E" w14:paraId="6D0006CA" w14:textId="77777777" w:rsidTr="0061722E">
        <w:tc>
          <w:tcPr>
            <w:tcW w:w="3508" w:type="dxa"/>
            <w:shd w:val="clear" w:color="auto" w:fill="auto"/>
            <w:vAlign w:val="center"/>
          </w:tcPr>
          <w:p w14:paraId="6DB264B2" w14:textId="77777777" w:rsidR="00754B9A" w:rsidRPr="009F6C2E" w:rsidRDefault="00754B9A" w:rsidP="0061722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6FCDDFF8" w14:textId="77777777" w:rsidR="00754B9A" w:rsidRPr="009F6C2E" w:rsidRDefault="00754B9A" w:rsidP="0061722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48162F18" w14:textId="77777777" w:rsidR="00754B9A" w:rsidRPr="009F6C2E" w:rsidRDefault="00754B9A" w:rsidP="0061722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16198B41" w14:textId="77777777" w:rsidR="00754B9A" w:rsidRPr="009F6C2E" w:rsidRDefault="00754B9A" w:rsidP="0061722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54B9A" w:rsidRPr="009F6C2E" w14:paraId="2079E6FA" w14:textId="77777777" w:rsidTr="0061722E">
        <w:tc>
          <w:tcPr>
            <w:tcW w:w="3508" w:type="dxa"/>
            <w:vMerge w:val="restart"/>
            <w:shd w:val="clear" w:color="auto" w:fill="auto"/>
          </w:tcPr>
          <w:p w14:paraId="35116CD8" w14:textId="77777777" w:rsidR="00754B9A" w:rsidRPr="009F6C2E" w:rsidRDefault="00754B9A" w:rsidP="0061722E">
            <w:pPr>
              <w:autoSpaceDE w:val="0"/>
              <w:autoSpaceDN w:val="0"/>
              <w:adjustRightInd w:val="0"/>
              <w:rPr>
                <w:szCs w:val="20"/>
                <w:lang w:val="es-MX" w:eastAsia="es-MX"/>
              </w:rPr>
            </w:pPr>
          </w:p>
          <w:p w14:paraId="78895EE0" w14:textId="77777777" w:rsidR="00754B9A" w:rsidRPr="009F6C2E" w:rsidRDefault="00754B9A" w:rsidP="0061722E">
            <w:pPr>
              <w:autoSpaceDE w:val="0"/>
              <w:autoSpaceDN w:val="0"/>
              <w:adjustRightInd w:val="0"/>
              <w:rPr>
                <w:szCs w:val="20"/>
                <w:lang w:val="es-MX" w:eastAsia="es-MX"/>
              </w:rPr>
            </w:pPr>
          </w:p>
          <w:p w14:paraId="4909B15C" w14:textId="77777777" w:rsidR="00754B9A" w:rsidRPr="009F6C2E" w:rsidRDefault="00754B9A" w:rsidP="0061722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13E5E52D" w14:textId="77777777" w:rsidR="00754B9A" w:rsidRPr="009F6C2E" w:rsidRDefault="00754B9A" w:rsidP="0061722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75959F26" w14:textId="77777777" w:rsidR="00754B9A" w:rsidRPr="009F6C2E" w:rsidRDefault="00754B9A" w:rsidP="0061722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080770AA" w14:textId="77777777" w:rsidR="00754B9A" w:rsidRPr="009F6C2E" w:rsidRDefault="00754B9A" w:rsidP="0061722E">
            <w:pPr>
              <w:rPr>
                <w:szCs w:val="20"/>
              </w:rPr>
            </w:pPr>
            <w:r w:rsidRPr="009F6C2E">
              <w:rPr>
                <w:szCs w:val="20"/>
              </w:rPr>
              <w:t>100-95</w:t>
            </w:r>
          </w:p>
        </w:tc>
      </w:tr>
      <w:tr w:rsidR="00754B9A" w:rsidRPr="009F6C2E" w14:paraId="39A23948" w14:textId="77777777" w:rsidTr="0061722E">
        <w:tc>
          <w:tcPr>
            <w:tcW w:w="3508" w:type="dxa"/>
            <w:vMerge/>
            <w:shd w:val="clear" w:color="auto" w:fill="auto"/>
          </w:tcPr>
          <w:p w14:paraId="7F9EC7A7" w14:textId="77777777" w:rsidR="00754B9A" w:rsidRPr="009F6C2E" w:rsidRDefault="00754B9A" w:rsidP="0061722E">
            <w:pPr>
              <w:autoSpaceDE w:val="0"/>
              <w:autoSpaceDN w:val="0"/>
              <w:adjustRightInd w:val="0"/>
              <w:rPr>
                <w:szCs w:val="20"/>
                <w:lang w:val="es-MX" w:eastAsia="es-MX"/>
              </w:rPr>
            </w:pPr>
          </w:p>
        </w:tc>
        <w:tc>
          <w:tcPr>
            <w:tcW w:w="2979" w:type="dxa"/>
            <w:shd w:val="clear" w:color="auto" w:fill="auto"/>
          </w:tcPr>
          <w:p w14:paraId="095E52C6" w14:textId="77777777" w:rsidR="00754B9A" w:rsidRPr="009F6C2E" w:rsidRDefault="00754B9A" w:rsidP="0061722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029A2836" w14:textId="77777777" w:rsidR="00754B9A" w:rsidRPr="009F6C2E" w:rsidRDefault="00754B9A" w:rsidP="0061722E">
            <w:pPr>
              <w:rPr>
                <w:szCs w:val="20"/>
              </w:rPr>
            </w:pPr>
            <w:r w:rsidRPr="009F6C2E">
              <w:rPr>
                <w:szCs w:val="20"/>
              </w:rPr>
              <w:t>Cumple al menos con un 90% de A, B, con un 95% en C y D, y con un mínimo del 70% E.</w:t>
            </w:r>
          </w:p>
        </w:tc>
        <w:tc>
          <w:tcPr>
            <w:tcW w:w="2268" w:type="dxa"/>
            <w:shd w:val="clear" w:color="auto" w:fill="auto"/>
          </w:tcPr>
          <w:p w14:paraId="6F054E85" w14:textId="77777777" w:rsidR="00754B9A" w:rsidRPr="009F6C2E" w:rsidRDefault="00754B9A" w:rsidP="0061722E">
            <w:pPr>
              <w:rPr>
                <w:szCs w:val="20"/>
              </w:rPr>
            </w:pPr>
            <w:r w:rsidRPr="009F6C2E">
              <w:rPr>
                <w:szCs w:val="20"/>
              </w:rPr>
              <w:t>94-85</w:t>
            </w:r>
          </w:p>
        </w:tc>
      </w:tr>
      <w:tr w:rsidR="00754B9A" w:rsidRPr="009F6C2E" w14:paraId="41442DEA" w14:textId="77777777" w:rsidTr="0061722E">
        <w:tc>
          <w:tcPr>
            <w:tcW w:w="3508" w:type="dxa"/>
            <w:vMerge/>
            <w:shd w:val="clear" w:color="auto" w:fill="auto"/>
          </w:tcPr>
          <w:p w14:paraId="1F7C5E64" w14:textId="77777777" w:rsidR="00754B9A" w:rsidRPr="009F6C2E" w:rsidRDefault="00754B9A" w:rsidP="0061722E">
            <w:pPr>
              <w:autoSpaceDE w:val="0"/>
              <w:autoSpaceDN w:val="0"/>
              <w:adjustRightInd w:val="0"/>
              <w:rPr>
                <w:szCs w:val="20"/>
                <w:lang w:val="es-MX" w:eastAsia="es-MX"/>
              </w:rPr>
            </w:pPr>
          </w:p>
        </w:tc>
        <w:tc>
          <w:tcPr>
            <w:tcW w:w="2979" w:type="dxa"/>
            <w:shd w:val="clear" w:color="auto" w:fill="auto"/>
          </w:tcPr>
          <w:p w14:paraId="013DF700" w14:textId="77777777" w:rsidR="00754B9A" w:rsidRPr="009F6C2E" w:rsidRDefault="00754B9A" w:rsidP="0061722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41397837" w14:textId="77777777" w:rsidR="00754B9A" w:rsidRPr="009F6C2E" w:rsidRDefault="00754B9A" w:rsidP="0061722E">
            <w:pPr>
              <w:rPr>
                <w:szCs w:val="20"/>
              </w:rPr>
            </w:pPr>
            <w:r w:rsidRPr="009F6C2E">
              <w:rPr>
                <w:szCs w:val="20"/>
              </w:rPr>
              <w:t>Cumple al menos con 80% de A y B, por lo menos un 60% de C y D y por lo menos un 50% de E.</w:t>
            </w:r>
          </w:p>
        </w:tc>
        <w:tc>
          <w:tcPr>
            <w:tcW w:w="2268" w:type="dxa"/>
            <w:shd w:val="clear" w:color="auto" w:fill="auto"/>
          </w:tcPr>
          <w:p w14:paraId="54C5BF2E" w14:textId="77777777" w:rsidR="00754B9A" w:rsidRPr="009F6C2E" w:rsidRDefault="00754B9A" w:rsidP="0061722E">
            <w:pPr>
              <w:rPr>
                <w:szCs w:val="20"/>
              </w:rPr>
            </w:pPr>
            <w:r w:rsidRPr="009F6C2E">
              <w:rPr>
                <w:szCs w:val="20"/>
              </w:rPr>
              <w:t>84-75</w:t>
            </w:r>
          </w:p>
        </w:tc>
      </w:tr>
      <w:tr w:rsidR="00754B9A" w:rsidRPr="009F6C2E" w14:paraId="735E83E2" w14:textId="77777777" w:rsidTr="0061722E">
        <w:tc>
          <w:tcPr>
            <w:tcW w:w="3508" w:type="dxa"/>
            <w:vMerge/>
            <w:shd w:val="clear" w:color="auto" w:fill="auto"/>
          </w:tcPr>
          <w:p w14:paraId="6FA23A8E" w14:textId="77777777" w:rsidR="00754B9A" w:rsidRPr="009F6C2E" w:rsidRDefault="00754B9A" w:rsidP="0061722E">
            <w:pPr>
              <w:autoSpaceDE w:val="0"/>
              <w:autoSpaceDN w:val="0"/>
              <w:adjustRightInd w:val="0"/>
              <w:rPr>
                <w:szCs w:val="20"/>
                <w:lang w:val="es-MX" w:eastAsia="es-MX"/>
              </w:rPr>
            </w:pPr>
          </w:p>
        </w:tc>
        <w:tc>
          <w:tcPr>
            <w:tcW w:w="2979" w:type="dxa"/>
            <w:shd w:val="clear" w:color="auto" w:fill="auto"/>
          </w:tcPr>
          <w:p w14:paraId="3DAD3D8A" w14:textId="77777777" w:rsidR="00754B9A" w:rsidRPr="009F6C2E" w:rsidRDefault="00754B9A" w:rsidP="0061722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3A1EBCF6" w14:textId="77777777" w:rsidR="00754B9A" w:rsidRPr="009F6C2E" w:rsidRDefault="00754B9A" w:rsidP="0061722E">
            <w:pPr>
              <w:rPr>
                <w:szCs w:val="20"/>
              </w:rPr>
            </w:pPr>
            <w:r w:rsidRPr="009F6C2E">
              <w:rPr>
                <w:szCs w:val="20"/>
              </w:rPr>
              <w:t>Cumple al menos con el 70% de A, B, C, D y E.</w:t>
            </w:r>
          </w:p>
        </w:tc>
        <w:tc>
          <w:tcPr>
            <w:tcW w:w="2268" w:type="dxa"/>
            <w:shd w:val="clear" w:color="auto" w:fill="auto"/>
          </w:tcPr>
          <w:p w14:paraId="4843FD70" w14:textId="77777777" w:rsidR="00754B9A" w:rsidRPr="009F6C2E" w:rsidRDefault="00754B9A" w:rsidP="0061722E">
            <w:pPr>
              <w:rPr>
                <w:szCs w:val="20"/>
              </w:rPr>
            </w:pPr>
            <w:r w:rsidRPr="009F6C2E">
              <w:rPr>
                <w:szCs w:val="20"/>
              </w:rPr>
              <w:t>74-70</w:t>
            </w:r>
          </w:p>
        </w:tc>
      </w:tr>
      <w:tr w:rsidR="00754B9A" w:rsidRPr="009F6C2E" w14:paraId="5E5D9C9A" w14:textId="77777777" w:rsidTr="0061722E">
        <w:tc>
          <w:tcPr>
            <w:tcW w:w="3508" w:type="dxa"/>
            <w:shd w:val="clear" w:color="auto" w:fill="auto"/>
          </w:tcPr>
          <w:p w14:paraId="0BF658E9" w14:textId="77777777" w:rsidR="00754B9A" w:rsidRPr="009F6C2E" w:rsidRDefault="00754B9A" w:rsidP="0061722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04BD9407" w14:textId="77777777" w:rsidR="00754B9A" w:rsidRPr="009F6C2E" w:rsidRDefault="00754B9A" w:rsidP="0061722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77E4788D" w14:textId="77777777" w:rsidR="00754B9A" w:rsidRPr="009F6C2E" w:rsidRDefault="00754B9A" w:rsidP="0061722E">
            <w:pPr>
              <w:rPr>
                <w:szCs w:val="20"/>
              </w:rPr>
            </w:pPr>
            <w:r w:rsidRPr="009F6C2E">
              <w:rPr>
                <w:szCs w:val="20"/>
              </w:rPr>
              <w:t>Cumple con menos del 70% de A, B, C, D y E</w:t>
            </w:r>
          </w:p>
        </w:tc>
        <w:tc>
          <w:tcPr>
            <w:tcW w:w="2268" w:type="dxa"/>
            <w:shd w:val="clear" w:color="auto" w:fill="auto"/>
          </w:tcPr>
          <w:p w14:paraId="12F1B947" w14:textId="77777777" w:rsidR="00754B9A" w:rsidRPr="009F6C2E" w:rsidRDefault="00754B9A" w:rsidP="0061722E">
            <w:pPr>
              <w:rPr>
                <w:szCs w:val="20"/>
              </w:rPr>
            </w:pPr>
            <w:r w:rsidRPr="009F6C2E">
              <w:rPr>
                <w:szCs w:val="20"/>
              </w:rPr>
              <w:t>NA (No Alcanzada)</w:t>
            </w:r>
          </w:p>
        </w:tc>
      </w:tr>
    </w:tbl>
    <w:p w14:paraId="484DA88C" w14:textId="77777777" w:rsidR="00754B9A" w:rsidRPr="009F6C2E" w:rsidRDefault="00754B9A" w:rsidP="00754B9A">
      <w:pPr>
        <w:autoSpaceDE w:val="0"/>
        <w:autoSpaceDN w:val="0"/>
        <w:adjustRightInd w:val="0"/>
        <w:spacing w:after="80"/>
        <w:rPr>
          <w:b/>
          <w:szCs w:val="20"/>
          <w:lang w:val="es-MX" w:eastAsia="es-MX"/>
        </w:rPr>
      </w:pPr>
    </w:p>
    <w:p w14:paraId="6647CC36" w14:textId="0C87F63A" w:rsidR="00754B9A" w:rsidRDefault="00754B9A" w:rsidP="00754B9A">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8"/>
        <w:gridCol w:w="1308"/>
        <w:gridCol w:w="540"/>
        <w:gridCol w:w="540"/>
        <w:gridCol w:w="541"/>
        <w:gridCol w:w="541"/>
        <w:gridCol w:w="540"/>
        <w:gridCol w:w="593"/>
        <w:gridCol w:w="4960"/>
      </w:tblGrid>
      <w:tr w:rsidR="00FB4A7E" w:rsidRPr="0057663D" w14:paraId="3528C07A" w14:textId="77777777" w:rsidTr="00591385">
        <w:tc>
          <w:tcPr>
            <w:tcW w:w="3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DB98ED"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8686F3"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w:t>
            </w:r>
          </w:p>
        </w:tc>
        <w:tc>
          <w:tcPr>
            <w:tcW w:w="3295" w:type="dxa"/>
            <w:gridSpan w:val="6"/>
            <w:tcBorders>
              <w:top w:val="single" w:sz="4" w:space="0" w:color="000000"/>
              <w:left w:val="single" w:sz="4" w:space="0" w:color="000000"/>
              <w:bottom w:val="single" w:sz="4" w:space="0" w:color="000000"/>
              <w:right w:val="single" w:sz="4" w:space="0" w:color="000000"/>
            </w:tcBorders>
          </w:tcPr>
          <w:p w14:paraId="09F403BA"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3FBC53"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Evaluación formativa de la competencia</w:t>
            </w:r>
          </w:p>
        </w:tc>
      </w:tr>
      <w:tr w:rsidR="00FB4A7E" w:rsidRPr="0057663D" w14:paraId="0209FF4D" w14:textId="77777777" w:rsidTr="00591385">
        <w:trPr>
          <w:trHeight w:val="265"/>
        </w:trPr>
        <w:tc>
          <w:tcPr>
            <w:tcW w:w="3728" w:type="dxa"/>
            <w:vMerge/>
            <w:shd w:val="clear" w:color="auto" w:fill="auto"/>
          </w:tcPr>
          <w:p w14:paraId="776CD9C4"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25EB1F0E"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48131076"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1E6B576F"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17060BA1"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5DF8CBD8"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2CB10BB1"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1F1A403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0" w:type="dxa"/>
            <w:vMerge/>
            <w:shd w:val="clear" w:color="auto" w:fill="auto"/>
          </w:tcPr>
          <w:p w14:paraId="4D1D8F29"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49E7329A" w14:textId="77777777" w:rsidTr="00591385">
        <w:tc>
          <w:tcPr>
            <w:tcW w:w="3728" w:type="dxa"/>
            <w:shd w:val="clear" w:color="auto" w:fill="auto"/>
          </w:tcPr>
          <w:p w14:paraId="37605576" w14:textId="4EF8EDD0" w:rsidR="00E2630D" w:rsidRPr="00E2630D" w:rsidRDefault="00FB4A7E" w:rsidP="00E2630D">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EF1</w:t>
            </w:r>
            <w:r w:rsidR="000D5A5D">
              <w:rPr>
                <w:rFonts w:ascii="Montserrat Medium" w:hAnsi="Montserrat Medium"/>
                <w:b/>
                <w:bCs/>
                <w:sz w:val="18"/>
                <w:szCs w:val="18"/>
                <w:lang w:val="es-MX" w:eastAsia="es-MX"/>
              </w:rPr>
              <w:t>1</w:t>
            </w:r>
            <w:r w:rsidRPr="005C13F1">
              <w:rPr>
                <w:rFonts w:ascii="Montserrat Medium" w:hAnsi="Montserrat Medium"/>
                <w:b/>
                <w:bCs/>
                <w:sz w:val="18"/>
                <w:szCs w:val="18"/>
                <w:lang w:val="es-MX" w:eastAsia="es-MX"/>
              </w:rPr>
              <w:t>.</w:t>
            </w:r>
            <w:r>
              <w:rPr>
                <w:rFonts w:ascii="Montserrat Medium" w:hAnsi="Montserrat Medium"/>
                <w:sz w:val="18"/>
                <w:szCs w:val="18"/>
                <w:lang w:val="es-MX" w:eastAsia="es-MX"/>
              </w:rPr>
              <w:t xml:space="preserve"> </w:t>
            </w:r>
            <w:r w:rsidR="00E2630D" w:rsidRPr="00E2630D">
              <w:rPr>
                <w:rFonts w:ascii="Montserrat Medium" w:hAnsi="Montserrat Medium"/>
                <w:sz w:val="18"/>
                <w:szCs w:val="18"/>
                <w:lang w:val="es-MX" w:eastAsia="es-MX"/>
              </w:rPr>
              <w:t>Actividades en clase</w:t>
            </w:r>
          </w:p>
          <w:p w14:paraId="5493D38F" w14:textId="05BB4F69"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shd w:val="clear" w:color="auto" w:fill="auto"/>
          </w:tcPr>
          <w:p w14:paraId="462803B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08229FFB"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33600B45"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069D1A8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54106DCF"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15518F3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74EF2157"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4960" w:type="dxa"/>
            <w:shd w:val="clear" w:color="auto" w:fill="auto"/>
          </w:tcPr>
          <w:p w14:paraId="735B965B" w14:textId="77777777" w:rsidR="00E2630D" w:rsidRPr="00E2630D" w:rsidRDefault="00E2630D" w:rsidP="00E2630D">
            <w:pPr>
              <w:autoSpaceDE w:val="0"/>
              <w:autoSpaceDN w:val="0"/>
              <w:adjustRightInd w:val="0"/>
              <w:rPr>
                <w:rFonts w:ascii="Montserrat Medium" w:hAnsi="Montserrat Medium"/>
                <w:sz w:val="18"/>
                <w:szCs w:val="18"/>
                <w:lang w:val="es-MX" w:eastAsia="es-MX"/>
              </w:rPr>
            </w:pPr>
            <w:r w:rsidRPr="00E2630D">
              <w:rPr>
                <w:rFonts w:ascii="Montserrat Medium" w:hAnsi="Montserrat Medium"/>
                <w:sz w:val="18"/>
                <w:szCs w:val="18"/>
                <w:lang w:val="es-MX" w:eastAsia="es-MX"/>
              </w:rPr>
              <w:t xml:space="preserve">Portafolio digital </w:t>
            </w:r>
          </w:p>
          <w:p w14:paraId="1BA41E1E" w14:textId="77777777" w:rsidR="00E2630D" w:rsidRPr="00E2630D" w:rsidRDefault="00E2630D" w:rsidP="00E2630D">
            <w:pPr>
              <w:autoSpaceDE w:val="0"/>
              <w:autoSpaceDN w:val="0"/>
              <w:adjustRightInd w:val="0"/>
              <w:rPr>
                <w:rFonts w:ascii="Montserrat Medium" w:hAnsi="Montserrat Medium"/>
                <w:sz w:val="18"/>
                <w:szCs w:val="18"/>
                <w:lang w:val="es-MX" w:eastAsia="es-MX"/>
              </w:rPr>
            </w:pPr>
            <w:r w:rsidRPr="00E2630D">
              <w:rPr>
                <w:rFonts w:ascii="Montserrat Medium" w:hAnsi="Montserrat Medium"/>
                <w:sz w:val="18"/>
                <w:szCs w:val="18"/>
                <w:lang w:val="es-MX" w:eastAsia="es-MX"/>
              </w:rPr>
              <w:t>Rúbrica de Evaluación de actividades</w:t>
            </w:r>
          </w:p>
          <w:p w14:paraId="14DEFEF1" w14:textId="4A4AB1F1"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3525F87D" w14:textId="77777777" w:rsidTr="00591385">
        <w:tc>
          <w:tcPr>
            <w:tcW w:w="3728" w:type="dxa"/>
            <w:shd w:val="clear" w:color="auto" w:fill="auto"/>
          </w:tcPr>
          <w:p w14:paraId="458D099F" w14:textId="252303A8" w:rsidR="00FB4A7E" w:rsidRPr="005208B8" w:rsidRDefault="00FB4A7E" w:rsidP="00591385">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0D5A5D">
              <w:rPr>
                <w:rFonts w:ascii="Montserrat Medium" w:hAnsi="Montserrat Medium"/>
                <w:b/>
                <w:bCs/>
                <w:sz w:val="18"/>
                <w:szCs w:val="18"/>
                <w:lang w:val="es-MX" w:eastAsia="es-MX"/>
              </w:rPr>
              <w:t>1</w:t>
            </w:r>
            <w:r w:rsidRPr="005C13F1">
              <w:rPr>
                <w:rFonts w:ascii="Montserrat Medium" w:hAnsi="Montserrat Medium"/>
                <w:b/>
                <w:bCs/>
                <w:sz w:val="18"/>
                <w:szCs w:val="18"/>
                <w:lang w:val="es-MX" w:eastAsia="es-MX"/>
              </w:rPr>
              <w:t>2,</w:t>
            </w:r>
            <w:r>
              <w:rPr>
                <w:rFonts w:ascii="Montserrat Medium" w:hAnsi="Montserrat Medium"/>
                <w:b/>
                <w:bCs/>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4EB7042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5E26715A"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03D78435"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7DF7980D"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1E9130C6"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4308CDC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43CA5D4C"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31528587" w14:textId="77777777" w:rsidR="00E2630D" w:rsidRPr="00E2630D" w:rsidRDefault="00E2630D" w:rsidP="00E2630D">
            <w:pPr>
              <w:autoSpaceDE w:val="0"/>
              <w:autoSpaceDN w:val="0"/>
              <w:adjustRightInd w:val="0"/>
              <w:rPr>
                <w:rFonts w:ascii="Montserrat Medium" w:hAnsi="Montserrat Medium"/>
                <w:sz w:val="18"/>
                <w:szCs w:val="18"/>
                <w:lang w:val="es-MX" w:eastAsia="es-MX"/>
              </w:rPr>
            </w:pPr>
          </w:p>
          <w:p w14:paraId="45D96462" w14:textId="43C83657" w:rsidR="00E2630D" w:rsidRPr="00E2630D" w:rsidRDefault="00851E8D" w:rsidP="00E2630D">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Rubrica de</w:t>
            </w:r>
            <w:r w:rsidR="00E2630D" w:rsidRPr="00E2630D">
              <w:rPr>
                <w:rFonts w:ascii="Montserrat Medium" w:hAnsi="Montserrat Medium"/>
                <w:sz w:val="18"/>
                <w:szCs w:val="18"/>
                <w:lang w:val="es-MX" w:eastAsia="es-MX"/>
              </w:rPr>
              <w:t xml:space="preserve"> Evaluación de actividades</w:t>
            </w:r>
          </w:p>
          <w:p w14:paraId="3FECE35C" w14:textId="77777777" w:rsidR="00E2630D" w:rsidRPr="00E2630D" w:rsidRDefault="00E2630D" w:rsidP="00E2630D">
            <w:pPr>
              <w:autoSpaceDE w:val="0"/>
              <w:autoSpaceDN w:val="0"/>
              <w:adjustRightInd w:val="0"/>
              <w:rPr>
                <w:rFonts w:ascii="Montserrat Medium" w:hAnsi="Montserrat Medium"/>
                <w:sz w:val="18"/>
                <w:szCs w:val="18"/>
                <w:lang w:val="es-MX" w:eastAsia="es-MX"/>
              </w:rPr>
            </w:pPr>
          </w:p>
          <w:p w14:paraId="118BA42C" w14:textId="7DDB1F81" w:rsidR="00FB4A7E" w:rsidRPr="005208B8" w:rsidRDefault="00E2630D" w:rsidP="00E2630D">
            <w:pPr>
              <w:autoSpaceDE w:val="0"/>
              <w:autoSpaceDN w:val="0"/>
              <w:adjustRightInd w:val="0"/>
              <w:rPr>
                <w:rFonts w:ascii="Montserrat Medium" w:hAnsi="Montserrat Medium"/>
                <w:sz w:val="18"/>
                <w:szCs w:val="18"/>
                <w:lang w:val="es-MX" w:eastAsia="es-MX"/>
              </w:rPr>
            </w:pPr>
            <w:r w:rsidRPr="00E2630D">
              <w:rPr>
                <w:rFonts w:ascii="Montserrat Medium" w:hAnsi="Montserrat Medium"/>
                <w:sz w:val="18"/>
                <w:szCs w:val="18"/>
                <w:lang w:val="es-MX" w:eastAsia="es-MX"/>
              </w:rPr>
              <w:t>Rúbrica Analítica para Proyecto</w:t>
            </w:r>
          </w:p>
        </w:tc>
      </w:tr>
      <w:tr w:rsidR="00FB4A7E" w:rsidRPr="0057663D" w14:paraId="07E6D781" w14:textId="77777777" w:rsidTr="00591385">
        <w:tc>
          <w:tcPr>
            <w:tcW w:w="3728" w:type="dxa"/>
            <w:shd w:val="clear" w:color="auto" w:fill="auto"/>
          </w:tcPr>
          <w:p w14:paraId="0CBA9859"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Total</w:t>
            </w:r>
          </w:p>
        </w:tc>
        <w:tc>
          <w:tcPr>
            <w:tcW w:w="1308" w:type="dxa"/>
            <w:shd w:val="clear" w:color="auto" w:fill="auto"/>
          </w:tcPr>
          <w:p w14:paraId="6D734600"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7A516CA0"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20C1356E"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2F2B87D1"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34062203"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6A5392B2"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shd w:val="clear" w:color="auto" w:fill="auto"/>
          </w:tcPr>
          <w:p w14:paraId="232FAD0E"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770EA542"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bl>
    <w:p w14:paraId="56FDBCDA" w14:textId="5F42D05C" w:rsidR="00FB4A7E" w:rsidRDefault="00FB4A7E" w:rsidP="00754B9A">
      <w:pPr>
        <w:autoSpaceDE w:val="0"/>
        <w:autoSpaceDN w:val="0"/>
        <w:adjustRightInd w:val="0"/>
        <w:spacing w:after="80"/>
        <w:rPr>
          <w:b/>
          <w:szCs w:val="20"/>
          <w:lang w:val="es-MX" w:eastAsia="es-MX"/>
        </w:rPr>
      </w:pPr>
    </w:p>
    <w:p w14:paraId="2140391C" w14:textId="77777777" w:rsidR="00FB4A7E" w:rsidRPr="009F6C2E" w:rsidRDefault="00FB4A7E" w:rsidP="00754B9A">
      <w:pPr>
        <w:autoSpaceDE w:val="0"/>
        <w:autoSpaceDN w:val="0"/>
        <w:adjustRightInd w:val="0"/>
        <w:spacing w:after="80"/>
        <w:rPr>
          <w:b/>
          <w:szCs w:val="20"/>
          <w:lang w:val="es-MX" w:eastAsia="es-MX"/>
        </w:rPr>
      </w:pPr>
    </w:p>
    <w:p w14:paraId="427811DC" w14:textId="0952878B" w:rsidR="00F531B4" w:rsidRPr="009F6C2E" w:rsidRDefault="00F531B4" w:rsidP="00F531B4">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7</w:t>
      </w:r>
    </w:p>
    <w:p w14:paraId="4CB2A47C" w14:textId="17726370" w:rsidR="00F531B4" w:rsidRPr="009F6C2E" w:rsidRDefault="00F531B4" w:rsidP="00F531B4">
      <w:pPr>
        <w:autoSpaceDE w:val="0"/>
        <w:autoSpaceDN w:val="0"/>
        <w:adjustRightInd w:val="0"/>
        <w:spacing w:after="0" w:line="240" w:lineRule="auto"/>
        <w:ind w:left="0" w:firstLine="0"/>
        <w:jc w:val="left"/>
        <w:rPr>
          <w:szCs w:val="20"/>
          <w:lang w:val="es-MX" w:eastAsia="es-MX"/>
        </w:rPr>
      </w:pPr>
      <w:r w:rsidRPr="009F6C2E">
        <w:rPr>
          <w:b/>
          <w:szCs w:val="20"/>
          <w:lang w:val="es-MX" w:eastAsia="es-MX"/>
        </w:rPr>
        <w:t xml:space="preserve">Descripción: </w:t>
      </w:r>
      <w:r>
        <w:t>Realizar el seguimiento, supervisión, control y cierre del proyecto.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25"/>
        <w:gridCol w:w="1416"/>
      </w:tblGrid>
      <w:tr w:rsidR="00F531B4" w:rsidRPr="009F6C2E" w14:paraId="21C66288" w14:textId="77777777" w:rsidTr="0061722E">
        <w:tc>
          <w:tcPr>
            <w:tcW w:w="3225" w:type="dxa"/>
            <w:vAlign w:val="center"/>
          </w:tcPr>
          <w:p w14:paraId="7C5D02CF" w14:textId="77777777" w:rsidR="00F531B4" w:rsidRPr="009F6C2E" w:rsidRDefault="00F531B4" w:rsidP="0061722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741B045" w14:textId="77777777" w:rsidR="00F531B4" w:rsidRPr="009F6C2E" w:rsidRDefault="00F531B4" w:rsidP="0061722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4E13FE4A" w14:textId="77777777" w:rsidR="00F531B4" w:rsidRPr="009F6C2E" w:rsidRDefault="00F531B4" w:rsidP="0061722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25" w:type="dxa"/>
            <w:vAlign w:val="center"/>
          </w:tcPr>
          <w:p w14:paraId="700F31B3" w14:textId="77777777" w:rsidR="00F531B4" w:rsidRPr="009F6C2E" w:rsidRDefault="00F531B4" w:rsidP="0061722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1F2918C" w14:textId="77777777" w:rsidR="00F531B4" w:rsidRPr="009F6C2E" w:rsidRDefault="00F531B4" w:rsidP="0061722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F531B4" w:rsidRPr="009F6C2E" w14:paraId="7A916F7B" w14:textId="77777777" w:rsidTr="0061722E">
        <w:tc>
          <w:tcPr>
            <w:tcW w:w="3225" w:type="dxa"/>
          </w:tcPr>
          <w:p w14:paraId="7E8FA2B5" w14:textId="77777777" w:rsidR="00F531B4" w:rsidRDefault="00F531B4" w:rsidP="00BA724A">
            <w:pPr>
              <w:pStyle w:val="Prrafodelista"/>
              <w:tabs>
                <w:tab w:val="left" w:pos="567"/>
              </w:tabs>
              <w:spacing w:after="0" w:line="240" w:lineRule="auto"/>
              <w:ind w:left="256" w:hanging="256"/>
              <w:jc w:val="left"/>
            </w:pPr>
            <w:r>
              <w:t xml:space="preserve">7.1. Ejecución: integración de equipos, comunicación y distribución de la información, administración de concursos, cotizaciones, y de contratos. </w:t>
            </w:r>
          </w:p>
          <w:p w14:paraId="6761F190" w14:textId="77777777" w:rsidR="00F531B4" w:rsidRDefault="00F531B4" w:rsidP="00BA724A">
            <w:pPr>
              <w:pStyle w:val="Prrafodelista"/>
              <w:tabs>
                <w:tab w:val="left" w:pos="567"/>
              </w:tabs>
              <w:spacing w:after="0" w:line="240" w:lineRule="auto"/>
              <w:ind w:left="256" w:hanging="256"/>
              <w:jc w:val="left"/>
            </w:pPr>
            <w:r>
              <w:t xml:space="preserve">7.2. Control del proyecto: control del programa del proyecto, presupuestal, de cambios. </w:t>
            </w:r>
          </w:p>
          <w:p w14:paraId="337D0C3C" w14:textId="77777777" w:rsidR="00F531B4" w:rsidRPr="00EE37BA" w:rsidRDefault="00F531B4" w:rsidP="00BA724A">
            <w:pPr>
              <w:pStyle w:val="Prrafodelista"/>
              <w:tabs>
                <w:tab w:val="left" w:pos="567"/>
              </w:tabs>
              <w:spacing w:after="0" w:line="240" w:lineRule="auto"/>
              <w:ind w:left="256" w:hanging="256"/>
              <w:jc w:val="left"/>
              <w:rPr>
                <w:szCs w:val="20"/>
                <w:lang w:eastAsia="es-MX"/>
              </w:rPr>
            </w:pPr>
            <w:r>
              <w:lastRenderedPageBreak/>
              <w:t>7.3. Cierre del proyecto: cierre contractual y administrativo y evaluación del cierre del proyecto.</w:t>
            </w:r>
          </w:p>
          <w:p w14:paraId="02E847C0" w14:textId="1313ED9F" w:rsidR="00F531B4" w:rsidRPr="009F6C2E" w:rsidRDefault="00F531B4" w:rsidP="0061722E">
            <w:pPr>
              <w:autoSpaceDE w:val="0"/>
              <w:autoSpaceDN w:val="0"/>
              <w:adjustRightInd w:val="0"/>
              <w:rPr>
                <w:szCs w:val="20"/>
                <w:lang w:val="es-MX" w:eastAsia="es-MX"/>
              </w:rPr>
            </w:pPr>
          </w:p>
        </w:tc>
        <w:tc>
          <w:tcPr>
            <w:tcW w:w="3256" w:type="dxa"/>
          </w:tcPr>
          <w:p w14:paraId="5E600D10" w14:textId="1D7F12DA" w:rsidR="00A951AE" w:rsidRPr="00A951AE" w:rsidRDefault="00A951AE" w:rsidP="001323CB">
            <w:pPr>
              <w:pStyle w:val="Prrafodelista"/>
              <w:numPr>
                <w:ilvl w:val="0"/>
                <w:numId w:val="14"/>
              </w:numPr>
              <w:autoSpaceDE w:val="0"/>
              <w:autoSpaceDN w:val="0"/>
              <w:adjustRightInd w:val="0"/>
              <w:spacing w:after="0" w:line="240" w:lineRule="auto"/>
              <w:rPr>
                <w:rFonts w:eastAsiaTheme="minorEastAsia"/>
                <w:color w:val="auto"/>
                <w:sz w:val="16"/>
                <w:szCs w:val="16"/>
                <w:lang w:val="es-MX"/>
              </w:rPr>
            </w:pPr>
            <w:r w:rsidRPr="00A951AE">
              <w:rPr>
                <w:rFonts w:eastAsiaTheme="minorEastAsia"/>
                <w:color w:val="auto"/>
                <w:sz w:val="16"/>
                <w:szCs w:val="16"/>
                <w:lang w:val="es-MX"/>
              </w:rPr>
              <w:lastRenderedPageBreak/>
              <w:t>Elaborar resumen de ejecución, control y cierre con análisis de impactos sociales y culturales.</w:t>
            </w:r>
          </w:p>
          <w:p w14:paraId="25E20936" w14:textId="279CF3A3" w:rsidR="00A951AE" w:rsidRPr="00A951AE" w:rsidRDefault="00A951AE" w:rsidP="001323CB">
            <w:pPr>
              <w:pStyle w:val="Prrafodelista"/>
              <w:numPr>
                <w:ilvl w:val="0"/>
                <w:numId w:val="14"/>
              </w:numPr>
              <w:autoSpaceDE w:val="0"/>
              <w:autoSpaceDN w:val="0"/>
              <w:adjustRightInd w:val="0"/>
              <w:spacing w:after="0" w:line="240" w:lineRule="auto"/>
              <w:rPr>
                <w:rFonts w:eastAsiaTheme="minorEastAsia"/>
                <w:color w:val="auto"/>
                <w:sz w:val="16"/>
                <w:szCs w:val="16"/>
                <w:lang w:val="es-MX"/>
              </w:rPr>
            </w:pPr>
            <w:r w:rsidRPr="00A951AE">
              <w:rPr>
                <w:rFonts w:eastAsiaTheme="minorEastAsia"/>
                <w:color w:val="auto"/>
                <w:sz w:val="16"/>
                <w:szCs w:val="16"/>
                <w:lang w:val="es-MX"/>
              </w:rPr>
              <w:t>Resolver casos de estudio incorporando criterios de responsabilidad social, equidad, inclusión y vanguardia tecnológica.</w:t>
            </w:r>
          </w:p>
          <w:p w14:paraId="2E43D711" w14:textId="16977316" w:rsidR="00F531B4" w:rsidRPr="00A951AE" w:rsidRDefault="00F531B4" w:rsidP="00A951AE">
            <w:pPr>
              <w:autoSpaceDE w:val="0"/>
              <w:autoSpaceDN w:val="0"/>
              <w:adjustRightInd w:val="0"/>
              <w:spacing w:after="0" w:line="240" w:lineRule="auto"/>
              <w:ind w:firstLine="0"/>
              <w:rPr>
                <w:rFonts w:eastAsiaTheme="minorEastAsia"/>
                <w:color w:val="auto"/>
                <w:sz w:val="16"/>
                <w:szCs w:val="16"/>
                <w:lang w:val="es-MX"/>
              </w:rPr>
            </w:pPr>
          </w:p>
        </w:tc>
        <w:tc>
          <w:tcPr>
            <w:tcW w:w="2974" w:type="dxa"/>
          </w:tcPr>
          <w:p w14:paraId="07FB602C" w14:textId="59E848C4" w:rsidR="00630D80" w:rsidRPr="00630D80" w:rsidRDefault="00630D80" w:rsidP="00630D80">
            <w:pPr>
              <w:pStyle w:val="Prrafodelista"/>
              <w:numPr>
                <w:ilvl w:val="0"/>
                <w:numId w:val="28"/>
              </w:numPr>
              <w:autoSpaceDE w:val="0"/>
              <w:autoSpaceDN w:val="0"/>
              <w:adjustRightInd w:val="0"/>
              <w:ind w:left="360"/>
              <w:rPr>
                <w:sz w:val="18"/>
                <w:szCs w:val="18"/>
                <w:lang w:val="es-MX" w:eastAsia="es-MX"/>
              </w:rPr>
            </w:pPr>
            <w:r w:rsidRPr="00630D80">
              <w:rPr>
                <w:sz w:val="18"/>
                <w:szCs w:val="18"/>
                <w:lang w:val="es-MX" w:eastAsia="es-MX"/>
              </w:rPr>
              <w:t>Analizar casos de estudio sobre ejecución, control y cierre.</w:t>
            </w:r>
          </w:p>
          <w:p w14:paraId="51A534C0" w14:textId="77777777" w:rsidR="00630D80" w:rsidRPr="00630D80" w:rsidRDefault="00630D80" w:rsidP="00630D80">
            <w:pPr>
              <w:autoSpaceDE w:val="0"/>
              <w:autoSpaceDN w:val="0"/>
              <w:adjustRightInd w:val="0"/>
              <w:ind w:left="-360" w:firstLine="0"/>
              <w:rPr>
                <w:sz w:val="18"/>
                <w:szCs w:val="18"/>
                <w:lang w:val="es-MX" w:eastAsia="es-MX"/>
              </w:rPr>
            </w:pPr>
          </w:p>
          <w:p w14:paraId="49E58F81" w14:textId="77777777" w:rsidR="00630D80" w:rsidRPr="00630D80" w:rsidRDefault="00630D80" w:rsidP="00630D80">
            <w:pPr>
              <w:pStyle w:val="Prrafodelista"/>
              <w:numPr>
                <w:ilvl w:val="0"/>
                <w:numId w:val="28"/>
              </w:numPr>
              <w:autoSpaceDE w:val="0"/>
              <w:autoSpaceDN w:val="0"/>
              <w:adjustRightInd w:val="0"/>
              <w:ind w:left="360"/>
              <w:rPr>
                <w:sz w:val="18"/>
                <w:szCs w:val="18"/>
                <w:lang w:val="es-MX" w:eastAsia="es-MX"/>
              </w:rPr>
            </w:pPr>
            <w:r w:rsidRPr="00630D80">
              <w:rPr>
                <w:sz w:val="18"/>
                <w:szCs w:val="18"/>
                <w:lang w:val="es-MX" w:eastAsia="es-MX"/>
              </w:rPr>
              <w:t>Evaluar control del programa, presupuesto y cambios.</w:t>
            </w:r>
          </w:p>
          <w:p w14:paraId="06BF14F8" w14:textId="77777777" w:rsidR="00630D80" w:rsidRPr="00630D80" w:rsidRDefault="00630D80" w:rsidP="00630D80">
            <w:pPr>
              <w:autoSpaceDE w:val="0"/>
              <w:autoSpaceDN w:val="0"/>
              <w:adjustRightInd w:val="0"/>
              <w:ind w:left="-360" w:firstLine="0"/>
              <w:rPr>
                <w:sz w:val="18"/>
                <w:szCs w:val="18"/>
                <w:lang w:val="es-MX" w:eastAsia="es-MX"/>
              </w:rPr>
            </w:pPr>
          </w:p>
          <w:p w14:paraId="7B9E7B51" w14:textId="6B941E0C" w:rsidR="00F531B4" w:rsidRPr="00630D80" w:rsidRDefault="00630D80" w:rsidP="00630D80">
            <w:pPr>
              <w:pStyle w:val="Prrafodelista"/>
              <w:numPr>
                <w:ilvl w:val="0"/>
                <w:numId w:val="28"/>
              </w:numPr>
              <w:autoSpaceDE w:val="0"/>
              <w:autoSpaceDN w:val="0"/>
              <w:adjustRightInd w:val="0"/>
              <w:ind w:left="360"/>
              <w:rPr>
                <w:sz w:val="18"/>
                <w:szCs w:val="18"/>
                <w:lang w:val="es-MX" w:eastAsia="es-MX"/>
              </w:rPr>
            </w:pPr>
            <w:r w:rsidRPr="00630D80">
              <w:rPr>
                <w:sz w:val="18"/>
                <w:szCs w:val="18"/>
                <w:lang w:val="es-MX" w:eastAsia="es-MX"/>
              </w:rPr>
              <w:t>Analizar cierre contractual y administrativo.</w:t>
            </w:r>
          </w:p>
        </w:tc>
        <w:tc>
          <w:tcPr>
            <w:tcW w:w="2425" w:type="dxa"/>
          </w:tcPr>
          <w:p w14:paraId="09EDD1F5" w14:textId="77777777" w:rsidR="00F531B4" w:rsidRPr="00BA724A" w:rsidRDefault="00F531B4" w:rsidP="001323CB">
            <w:pPr>
              <w:pStyle w:val="Prrafodelista"/>
              <w:numPr>
                <w:ilvl w:val="0"/>
                <w:numId w:val="19"/>
              </w:numPr>
              <w:rPr>
                <w:lang w:val="es-MX" w:eastAsia="es-MX"/>
              </w:rPr>
            </w:pPr>
            <w:r w:rsidRPr="000D2B72">
              <w:rPr>
                <w:lang w:eastAsia="es-MX"/>
              </w:rPr>
              <w:t>Habilidades de gestión de información (habilidad para buscar y analizar información proveniente de fuentes diversas</w:t>
            </w:r>
          </w:p>
          <w:p w14:paraId="039C5D7A" w14:textId="77777777" w:rsidR="00F531B4" w:rsidRPr="00BA724A" w:rsidRDefault="00F531B4" w:rsidP="001323CB">
            <w:pPr>
              <w:pStyle w:val="Prrafodelista"/>
              <w:numPr>
                <w:ilvl w:val="0"/>
                <w:numId w:val="19"/>
              </w:numPr>
              <w:rPr>
                <w:lang w:val="es-MX" w:eastAsia="es-MX"/>
              </w:rPr>
            </w:pPr>
            <w:r w:rsidRPr="000D2B72">
              <w:rPr>
                <w:lang w:eastAsia="es-MX"/>
              </w:rPr>
              <w:lastRenderedPageBreak/>
              <w:t>Solución de problemas</w:t>
            </w:r>
          </w:p>
          <w:p w14:paraId="20BAD103" w14:textId="77777777" w:rsidR="00F531B4" w:rsidRPr="00BA724A" w:rsidRDefault="00F531B4" w:rsidP="001323CB">
            <w:pPr>
              <w:pStyle w:val="Prrafodelista"/>
              <w:numPr>
                <w:ilvl w:val="0"/>
                <w:numId w:val="19"/>
              </w:numPr>
              <w:rPr>
                <w:lang w:val="es-MX" w:eastAsia="es-MX"/>
              </w:rPr>
            </w:pPr>
            <w:r w:rsidRPr="000D2B72">
              <w:rPr>
                <w:lang w:eastAsia="es-MX"/>
              </w:rPr>
              <w:t>Trabajo en equipo.</w:t>
            </w:r>
          </w:p>
          <w:p w14:paraId="39F122B4" w14:textId="04E70BF8" w:rsidR="00F531B4" w:rsidRPr="00BA724A" w:rsidRDefault="00F531B4" w:rsidP="001323CB">
            <w:pPr>
              <w:pStyle w:val="Prrafodelista"/>
              <w:numPr>
                <w:ilvl w:val="0"/>
                <w:numId w:val="19"/>
              </w:numPr>
              <w:rPr>
                <w:lang w:val="es-MX" w:eastAsia="es-MX"/>
              </w:rPr>
            </w:pPr>
            <w:r w:rsidRPr="000D2B72">
              <w:rPr>
                <w:lang w:eastAsia="es-MX"/>
              </w:rPr>
              <w:t>Habilidades interpersonales.</w:t>
            </w:r>
          </w:p>
          <w:p w14:paraId="72CD1939" w14:textId="77777777" w:rsidR="00F531B4" w:rsidRPr="00BA724A" w:rsidRDefault="00F531B4" w:rsidP="001323CB">
            <w:pPr>
              <w:pStyle w:val="Prrafodelista"/>
              <w:numPr>
                <w:ilvl w:val="0"/>
                <w:numId w:val="19"/>
              </w:numPr>
              <w:rPr>
                <w:lang w:val="es-MX" w:eastAsia="es-MX"/>
              </w:rPr>
            </w:pPr>
            <w:r w:rsidRPr="000D2B72">
              <w:rPr>
                <w:lang w:eastAsia="es-MX"/>
              </w:rPr>
              <w:t>Compromiso ético.</w:t>
            </w:r>
          </w:p>
        </w:tc>
        <w:tc>
          <w:tcPr>
            <w:tcW w:w="1416" w:type="dxa"/>
            <w:shd w:val="clear" w:color="auto" w:fill="auto"/>
          </w:tcPr>
          <w:p w14:paraId="414D84A3" w14:textId="56E722C5" w:rsidR="00F531B4" w:rsidRPr="009F6C2E" w:rsidRDefault="00E779DF" w:rsidP="0061722E">
            <w:pPr>
              <w:autoSpaceDE w:val="0"/>
              <w:autoSpaceDN w:val="0"/>
              <w:adjustRightInd w:val="0"/>
              <w:rPr>
                <w:szCs w:val="20"/>
                <w:lang w:val="es-MX" w:eastAsia="es-MX"/>
              </w:rPr>
            </w:pPr>
            <w:r>
              <w:rPr>
                <w:szCs w:val="20"/>
                <w:lang w:val="es-MX" w:eastAsia="es-MX"/>
              </w:rPr>
              <w:lastRenderedPageBreak/>
              <w:t>HT</w:t>
            </w:r>
            <w:r w:rsidR="005E7519">
              <w:rPr>
                <w:szCs w:val="20"/>
                <w:lang w:val="es-MX" w:eastAsia="es-MX"/>
              </w:rPr>
              <w:t>6</w:t>
            </w:r>
            <w:r>
              <w:rPr>
                <w:szCs w:val="20"/>
                <w:lang w:val="es-MX" w:eastAsia="es-MX"/>
              </w:rPr>
              <w:t xml:space="preserve"> </w:t>
            </w:r>
            <w:r w:rsidR="005E7519">
              <w:rPr>
                <w:szCs w:val="20"/>
                <w:lang w:val="es-MX" w:eastAsia="es-MX"/>
              </w:rPr>
              <w:t>-</w:t>
            </w:r>
            <w:r>
              <w:rPr>
                <w:szCs w:val="20"/>
                <w:lang w:val="es-MX" w:eastAsia="es-MX"/>
              </w:rPr>
              <w:t xml:space="preserve"> HP</w:t>
            </w:r>
            <w:r w:rsidR="005E7519">
              <w:rPr>
                <w:szCs w:val="20"/>
                <w:lang w:val="es-MX" w:eastAsia="es-MX"/>
              </w:rPr>
              <w:t>4</w:t>
            </w:r>
          </w:p>
          <w:p w14:paraId="55E62E77" w14:textId="77777777" w:rsidR="00F531B4" w:rsidRPr="009F6C2E" w:rsidRDefault="00F531B4" w:rsidP="0061722E">
            <w:pPr>
              <w:autoSpaceDE w:val="0"/>
              <w:autoSpaceDN w:val="0"/>
              <w:adjustRightInd w:val="0"/>
              <w:rPr>
                <w:szCs w:val="20"/>
                <w:lang w:val="es-MX" w:eastAsia="es-MX"/>
              </w:rPr>
            </w:pPr>
          </w:p>
        </w:tc>
      </w:tr>
    </w:tbl>
    <w:p w14:paraId="386EC33C" w14:textId="77777777" w:rsidR="00F531B4" w:rsidRPr="009F6C2E" w:rsidRDefault="00F531B4" w:rsidP="00F531B4">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F531B4" w:rsidRPr="009F6C2E" w14:paraId="138D6A94" w14:textId="77777777" w:rsidTr="0061722E">
        <w:trPr>
          <w:tblHeader/>
        </w:trPr>
        <w:tc>
          <w:tcPr>
            <w:tcW w:w="10632" w:type="dxa"/>
            <w:vAlign w:val="center"/>
          </w:tcPr>
          <w:p w14:paraId="0C44B0E3" w14:textId="77777777" w:rsidR="00F531B4" w:rsidRPr="009F6C2E" w:rsidRDefault="00F531B4" w:rsidP="0061722E">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4242B102" w14:textId="77777777" w:rsidR="00F531B4" w:rsidRPr="009F6C2E" w:rsidRDefault="00F531B4" w:rsidP="0061722E">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F531B4" w:rsidRPr="009F6C2E" w14:paraId="3AF72D1A" w14:textId="77777777" w:rsidTr="0061722E">
        <w:tc>
          <w:tcPr>
            <w:tcW w:w="10632" w:type="dxa"/>
          </w:tcPr>
          <w:p w14:paraId="333E62DE" w14:textId="77777777" w:rsidR="00F531B4" w:rsidRPr="009F6C2E" w:rsidRDefault="00F531B4" w:rsidP="001323CB">
            <w:pPr>
              <w:pStyle w:val="Encabezado"/>
              <w:numPr>
                <w:ilvl w:val="0"/>
                <w:numId w:val="5"/>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B63B3D7" w14:textId="43537658" w:rsidR="00F531B4" w:rsidRPr="009F6C2E" w:rsidRDefault="00FB4A7E" w:rsidP="0061722E">
            <w:pPr>
              <w:autoSpaceDE w:val="0"/>
              <w:autoSpaceDN w:val="0"/>
              <w:adjustRightInd w:val="0"/>
              <w:jc w:val="center"/>
              <w:rPr>
                <w:szCs w:val="20"/>
                <w:lang w:val="es-MX" w:eastAsia="es-MX"/>
              </w:rPr>
            </w:pPr>
            <w:r>
              <w:rPr>
                <w:szCs w:val="20"/>
                <w:lang w:val="es-MX" w:eastAsia="es-MX"/>
              </w:rPr>
              <w:t>20</w:t>
            </w:r>
            <w:r w:rsidR="00F531B4" w:rsidRPr="009F6C2E">
              <w:rPr>
                <w:szCs w:val="20"/>
                <w:lang w:val="es-MX" w:eastAsia="es-MX"/>
              </w:rPr>
              <w:t>%</w:t>
            </w:r>
          </w:p>
        </w:tc>
      </w:tr>
      <w:tr w:rsidR="00F531B4" w:rsidRPr="009F6C2E" w14:paraId="67240EDE" w14:textId="77777777" w:rsidTr="0061722E">
        <w:tc>
          <w:tcPr>
            <w:tcW w:w="10632" w:type="dxa"/>
          </w:tcPr>
          <w:p w14:paraId="378A0ACC" w14:textId="77777777" w:rsidR="00F531B4" w:rsidRPr="009F6C2E" w:rsidRDefault="00F531B4"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45CD1178" w14:textId="54609019" w:rsidR="00F531B4" w:rsidRPr="009F6C2E" w:rsidRDefault="00FB4A7E" w:rsidP="0061722E">
            <w:pPr>
              <w:autoSpaceDE w:val="0"/>
              <w:autoSpaceDN w:val="0"/>
              <w:adjustRightInd w:val="0"/>
              <w:jc w:val="center"/>
              <w:rPr>
                <w:szCs w:val="20"/>
                <w:lang w:val="es-MX" w:eastAsia="es-MX"/>
              </w:rPr>
            </w:pPr>
            <w:r>
              <w:rPr>
                <w:szCs w:val="20"/>
                <w:lang w:val="es-MX" w:eastAsia="es-MX"/>
              </w:rPr>
              <w:t>20</w:t>
            </w:r>
            <w:r w:rsidR="00F531B4" w:rsidRPr="009F6C2E">
              <w:rPr>
                <w:szCs w:val="20"/>
                <w:lang w:val="es-MX" w:eastAsia="es-MX"/>
              </w:rPr>
              <w:t>%</w:t>
            </w:r>
          </w:p>
        </w:tc>
      </w:tr>
      <w:tr w:rsidR="00F531B4" w:rsidRPr="009F6C2E" w14:paraId="54C10180" w14:textId="77777777" w:rsidTr="0061722E">
        <w:tc>
          <w:tcPr>
            <w:tcW w:w="10632" w:type="dxa"/>
          </w:tcPr>
          <w:p w14:paraId="6D5B5887" w14:textId="77777777" w:rsidR="00F531B4" w:rsidRPr="009F6C2E" w:rsidRDefault="00F531B4"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46012E0" w14:textId="5FC90456" w:rsidR="00F531B4" w:rsidRPr="009F6C2E" w:rsidRDefault="00FB4A7E" w:rsidP="0061722E">
            <w:pPr>
              <w:autoSpaceDE w:val="0"/>
              <w:autoSpaceDN w:val="0"/>
              <w:adjustRightInd w:val="0"/>
              <w:jc w:val="center"/>
              <w:rPr>
                <w:szCs w:val="20"/>
                <w:lang w:val="es-MX" w:eastAsia="es-MX"/>
              </w:rPr>
            </w:pPr>
            <w:r>
              <w:rPr>
                <w:szCs w:val="20"/>
                <w:lang w:val="es-MX" w:eastAsia="es-MX"/>
              </w:rPr>
              <w:t>10</w:t>
            </w:r>
            <w:r w:rsidR="00F531B4" w:rsidRPr="009F6C2E">
              <w:rPr>
                <w:szCs w:val="20"/>
                <w:lang w:val="es-MX" w:eastAsia="es-MX"/>
              </w:rPr>
              <w:t>%</w:t>
            </w:r>
          </w:p>
        </w:tc>
      </w:tr>
      <w:tr w:rsidR="00F531B4" w:rsidRPr="009F6C2E" w14:paraId="0ABD5EEE" w14:textId="77777777" w:rsidTr="0061722E">
        <w:tc>
          <w:tcPr>
            <w:tcW w:w="10632" w:type="dxa"/>
          </w:tcPr>
          <w:p w14:paraId="0B637B72" w14:textId="77777777" w:rsidR="00F531B4" w:rsidRPr="009F6C2E" w:rsidRDefault="00F531B4"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2838621" w14:textId="6272D3EE" w:rsidR="00F531B4" w:rsidRPr="009F6C2E" w:rsidRDefault="00FB4A7E" w:rsidP="0061722E">
            <w:pPr>
              <w:autoSpaceDE w:val="0"/>
              <w:autoSpaceDN w:val="0"/>
              <w:adjustRightInd w:val="0"/>
              <w:jc w:val="center"/>
              <w:rPr>
                <w:szCs w:val="20"/>
                <w:lang w:val="es-MX" w:eastAsia="es-MX"/>
              </w:rPr>
            </w:pPr>
            <w:r>
              <w:rPr>
                <w:szCs w:val="20"/>
                <w:lang w:val="es-MX" w:eastAsia="es-MX"/>
              </w:rPr>
              <w:t>10</w:t>
            </w:r>
            <w:r w:rsidR="00F531B4" w:rsidRPr="009F6C2E">
              <w:rPr>
                <w:szCs w:val="20"/>
                <w:lang w:val="es-MX" w:eastAsia="es-MX"/>
              </w:rPr>
              <w:t>%</w:t>
            </w:r>
          </w:p>
        </w:tc>
      </w:tr>
      <w:tr w:rsidR="00F531B4" w:rsidRPr="009F6C2E" w14:paraId="5037E045" w14:textId="77777777" w:rsidTr="0061722E">
        <w:tc>
          <w:tcPr>
            <w:tcW w:w="10632" w:type="dxa"/>
          </w:tcPr>
          <w:p w14:paraId="1DEF9A1F" w14:textId="77777777" w:rsidR="00F531B4" w:rsidRPr="009F6C2E" w:rsidRDefault="00F531B4"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BF85093" w14:textId="32EAC4D9" w:rsidR="00F531B4" w:rsidRPr="009F6C2E" w:rsidRDefault="00FB4A7E" w:rsidP="0061722E">
            <w:pPr>
              <w:autoSpaceDE w:val="0"/>
              <w:autoSpaceDN w:val="0"/>
              <w:adjustRightInd w:val="0"/>
              <w:jc w:val="center"/>
              <w:rPr>
                <w:szCs w:val="20"/>
                <w:lang w:val="es-MX" w:eastAsia="es-MX"/>
              </w:rPr>
            </w:pPr>
            <w:r>
              <w:rPr>
                <w:szCs w:val="20"/>
                <w:lang w:val="es-MX" w:eastAsia="es-MX"/>
              </w:rPr>
              <w:t>20</w:t>
            </w:r>
            <w:r w:rsidR="00F531B4" w:rsidRPr="009F6C2E">
              <w:rPr>
                <w:szCs w:val="20"/>
                <w:lang w:val="es-MX" w:eastAsia="es-MX"/>
              </w:rPr>
              <w:t>%</w:t>
            </w:r>
          </w:p>
        </w:tc>
      </w:tr>
      <w:tr w:rsidR="00F531B4" w:rsidRPr="009F6C2E" w14:paraId="2ED0FBF3" w14:textId="77777777" w:rsidTr="0061722E">
        <w:tc>
          <w:tcPr>
            <w:tcW w:w="10632" w:type="dxa"/>
          </w:tcPr>
          <w:p w14:paraId="0AA3967E" w14:textId="77777777" w:rsidR="00F531B4" w:rsidRPr="009F6C2E" w:rsidRDefault="00F531B4" w:rsidP="001323CB">
            <w:pPr>
              <w:pStyle w:val="Encabezado"/>
              <w:numPr>
                <w:ilvl w:val="0"/>
                <w:numId w:val="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0D10C48" w14:textId="3B989075" w:rsidR="00F531B4" w:rsidRPr="009F6C2E" w:rsidRDefault="00FB4A7E" w:rsidP="0061722E">
            <w:pPr>
              <w:autoSpaceDE w:val="0"/>
              <w:autoSpaceDN w:val="0"/>
              <w:adjustRightInd w:val="0"/>
              <w:jc w:val="center"/>
              <w:rPr>
                <w:szCs w:val="20"/>
                <w:lang w:val="es-MX" w:eastAsia="es-MX"/>
              </w:rPr>
            </w:pPr>
            <w:r>
              <w:rPr>
                <w:szCs w:val="20"/>
                <w:lang w:val="es-MX" w:eastAsia="es-MX"/>
              </w:rPr>
              <w:t>20</w:t>
            </w:r>
            <w:r w:rsidR="00F531B4" w:rsidRPr="009F6C2E">
              <w:rPr>
                <w:szCs w:val="20"/>
                <w:lang w:val="es-MX" w:eastAsia="es-MX"/>
              </w:rPr>
              <w:t>%</w:t>
            </w:r>
          </w:p>
        </w:tc>
      </w:tr>
    </w:tbl>
    <w:p w14:paraId="225E724B" w14:textId="77777777" w:rsidR="00F531B4" w:rsidRPr="009F6C2E" w:rsidRDefault="00F531B4" w:rsidP="00F531B4">
      <w:pPr>
        <w:autoSpaceDE w:val="0"/>
        <w:autoSpaceDN w:val="0"/>
        <w:adjustRightInd w:val="0"/>
        <w:spacing w:after="80"/>
        <w:ind w:left="0" w:firstLine="0"/>
        <w:rPr>
          <w:b/>
          <w:szCs w:val="20"/>
          <w:lang w:val="es-MX" w:eastAsia="es-MX"/>
        </w:rPr>
      </w:pPr>
    </w:p>
    <w:p w14:paraId="1C5378FF" w14:textId="77777777" w:rsidR="00F531B4" w:rsidRPr="009F6C2E" w:rsidRDefault="00F531B4" w:rsidP="00F531B4">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F531B4" w:rsidRPr="009F6C2E" w14:paraId="3146647A" w14:textId="77777777" w:rsidTr="0061722E">
        <w:tc>
          <w:tcPr>
            <w:tcW w:w="3508" w:type="dxa"/>
            <w:shd w:val="clear" w:color="auto" w:fill="auto"/>
            <w:vAlign w:val="center"/>
          </w:tcPr>
          <w:p w14:paraId="495588A2" w14:textId="77777777" w:rsidR="00F531B4" w:rsidRPr="009F6C2E" w:rsidRDefault="00F531B4" w:rsidP="0061722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716778F4" w14:textId="77777777" w:rsidR="00F531B4" w:rsidRPr="009F6C2E" w:rsidRDefault="00F531B4" w:rsidP="0061722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29981B22" w14:textId="77777777" w:rsidR="00F531B4" w:rsidRPr="009F6C2E" w:rsidRDefault="00F531B4" w:rsidP="0061722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4B55AFCF" w14:textId="77777777" w:rsidR="00F531B4" w:rsidRPr="009F6C2E" w:rsidRDefault="00F531B4" w:rsidP="0061722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F531B4" w:rsidRPr="009F6C2E" w14:paraId="0B602EEE" w14:textId="77777777" w:rsidTr="0061722E">
        <w:tc>
          <w:tcPr>
            <w:tcW w:w="3508" w:type="dxa"/>
            <w:vMerge w:val="restart"/>
            <w:shd w:val="clear" w:color="auto" w:fill="auto"/>
          </w:tcPr>
          <w:p w14:paraId="748972B6" w14:textId="77777777" w:rsidR="00F531B4" w:rsidRPr="009F6C2E" w:rsidRDefault="00F531B4" w:rsidP="0061722E">
            <w:pPr>
              <w:autoSpaceDE w:val="0"/>
              <w:autoSpaceDN w:val="0"/>
              <w:adjustRightInd w:val="0"/>
              <w:rPr>
                <w:szCs w:val="20"/>
                <w:lang w:val="es-MX" w:eastAsia="es-MX"/>
              </w:rPr>
            </w:pPr>
          </w:p>
          <w:p w14:paraId="58029A84" w14:textId="77777777" w:rsidR="00F531B4" w:rsidRPr="009F6C2E" w:rsidRDefault="00F531B4" w:rsidP="0061722E">
            <w:pPr>
              <w:autoSpaceDE w:val="0"/>
              <w:autoSpaceDN w:val="0"/>
              <w:adjustRightInd w:val="0"/>
              <w:rPr>
                <w:szCs w:val="20"/>
                <w:lang w:val="es-MX" w:eastAsia="es-MX"/>
              </w:rPr>
            </w:pPr>
          </w:p>
          <w:p w14:paraId="76EE9117" w14:textId="77777777" w:rsidR="00F531B4" w:rsidRPr="009F6C2E" w:rsidRDefault="00F531B4" w:rsidP="0061722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39412913" w14:textId="77777777" w:rsidR="00F531B4" w:rsidRPr="009F6C2E" w:rsidRDefault="00F531B4" w:rsidP="0061722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13D19259" w14:textId="77777777" w:rsidR="00F531B4" w:rsidRPr="009F6C2E" w:rsidRDefault="00F531B4" w:rsidP="0061722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69E82F01" w14:textId="77777777" w:rsidR="00F531B4" w:rsidRPr="009F6C2E" w:rsidRDefault="00F531B4" w:rsidP="0061722E">
            <w:pPr>
              <w:rPr>
                <w:szCs w:val="20"/>
              </w:rPr>
            </w:pPr>
            <w:r w:rsidRPr="009F6C2E">
              <w:rPr>
                <w:szCs w:val="20"/>
              </w:rPr>
              <w:t>100-95</w:t>
            </w:r>
          </w:p>
        </w:tc>
      </w:tr>
      <w:tr w:rsidR="00F531B4" w:rsidRPr="009F6C2E" w14:paraId="58925F45" w14:textId="77777777" w:rsidTr="0061722E">
        <w:tc>
          <w:tcPr>
            <w:tcW w:w="3508" w:type="dxa"/>
            <w:vMerge/>
            <w:shd w:val="clear" w:color="auto" w:fill="auto"/>
          </w:tcPr>
          <w:p w14:paraId="03F513B7" w14:textId="77777777" w:rsidR="00F531B4" w:rsidRPr="009F6C2E" w:rsidRDefault="00F531B4" w:rsidP="0061722E">
            <w:pPr>
              <w:autoSpaceDE w:val="0"/>
              <w:autoSpaceDN w:val="0"/>
              <w:adjustRightInd w:val="0"/>
              <w:rPr>
                <w:szCs w:val="20"/>
                <w:lang w:val="es-MX" w:eastAsia="es-MX"/>
              </w:rPr>
            </w:pPr>
          </w:p>
        </w:tc>
        <w:tc>
          <w:tcPr>
            <w:tcW w:w="2979" w:type="dxa"/>
            <w:shd w:val="clear" w:color="auto" w:fill="auto"/>
          </w:tcPr>
          <w:p w14:paraId="6C02103F" w14:textId="77777777" w:rsidR="00F531B4" w:rsidRPr="009F6C2E" w:rsidRDefault="00F531B4" w:rsidP="0061722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263626A4" w14:textId="77777777" w:rsidR="00F531B4" w:rsidRPr="009F6C2E" w:rsidRDefault="00F531B4" w:rsidP="0061722E">
            <w:pPr>
              <w:rPr>
                <w:szCs w:val="20"/>
              </w:rPr>
            </w:pPr>
            <w:r w:rsidRPr="009F6C2E">
              <w:rPr>
                <w:szCs w:val="20"/>
              </w:rPr>
              <w:t>Cumple al menos con un 90% de A, B, con un 95% en C y D, y con un mínimo del 70% E.</w:t>
            </w:r>
          </w:p>
        </w:tc>
        <w:tc>
          <w:tcPr>
            <w:tcW w:w="2268" w:type="dxa"/>
            <w:shd w:val="clear" w:color="auto" w:fill="auto"/>
          </w:tcPr>
          <w:p w14:paraId="06752ED5" w14:textId="77777777" w:rsidR="00F531B4" w:rsidRPr="009F6C2E" w:rsidRDefault="00F531B4" w:rsidP="0061722E">
            <w:pPr>
              <w:rPr>
                <w:szCs w:val="20"/>
              </w:rPr>
            </w:pPr>
            <w:r w:rsidRPr="009F6C2E">
              <w:rPr>
                <w:szCs w:val="20"/>
              </w:rPr>
              <w:t>94-85</w:t>
            </w:r>
          </w:p>
        </w:tc>
      </w:tr>
      <w:tr w:rsidR="00F531B4" w:rsidRPr="009F6C2E" w14:paraId="6DF8240A" w14:textId="77777777" w:rsidTr="0061722E">
        <w:tc>
          <w:tcPr>
            <w:tcW w:w="3508" w:type="dxa"/>
            <w:vMerge/>
            <w:shd w:val="clear" w:color="auto" w:fill="auto"/>
          </w:tcPr>
          <w:p w14:paraId="025DB542" w14:textId="77777777" w:rsidR="00F531B4" w:rsidRPr="009F6C2E" w:rsidRDefault="00F531B4" w:rsidP="0061722E">
            <w:pPr>
              <w:autoSpaceDE w:val="0"/>
              <w:autoSpaceDN w:val="0"/>
              <w:adjustRightInd w:val="0"/>
              <w:rPr>
                <w:szCs w:val="20"/>
                <w:lang w:val="es-MX" w:eastAsia="es-MX"/>
              </w:rPr>
            </w:pPr>
          </w:p>
        </w:tc>
        <w:tc>
          <w:tcPr>
            <w:tcW w:w="2979" w:type="dxa"/>
            <w:shd w:val="clear" w:color="auto" w:fill="auto"/>
          </w:tcPr>
          <w:p w14:paraId="5FFF5AA0" w14:textId="77777777" w:rsidR="00F531B4" w:rsidRPr="009F6C2E" w:rsidRDefault="00F531B4" w:rsidP="0061722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62448810" w14:textId="77777777" w:rsidR="00F531B4" w:rsidRPr="009F6C2E" w:rsidRDefault="00F531B4" w:rsidP="0061722E">
            <w:pPr>
              <w:rPr>
                <w:szCs w:val="20"/>
              </w:rPr>
            </w:pPr>
            <w:r w:rsidRPr="009F6C2E">
              <w:rPr>
                <w:szCs w:val="20"/>
              </w:rPr>
              <w:t>Cumple al menos con 80% de A y B, por lo menos un 60% de C y D y por lo menos un 50% de E.</w:t>
            </w:r>
          </w:p>
        </w:tc>
        <w:tc>
          <w:tcPr>
            <w:tcW w:w="2268" w:type="dxa"/>
            <w:shd w:val="clear" w:color="auto" w:fill="auto"/>
          </w:tcPr>
          <w:p w14:paraId="7A24B9C8" w14:textId="77777777" w:rsidR="00F531B4" w:rsidRPr="009F6C2E" w:rsidRDefault="00F531B4" w:rsidP="0061722E">
            <w:pPr>
              <w:rPr>
                <w:szCs w:val="20"/>
              </w:rPr>
            </w:pPr>
            <w:r w:rsidRPr="009F6C2E">
              <w:rPr>
                <w:szCs w:val="20"/>
              </w:rPr>
              <w:t>84-75</w:t>
            </w:r>
          </w:p>
        </w:tc>
      </w:tr>
      <w:tr w:rsidR="00F531B4" w:rsidRPr="009F6C2E" w14:paraId="6C51CCE0" w14:textId="77777777" w:rsidTr="0061722E">
        <w:tc>
          <w:tcPr>
            <w:tcW w:w="3508" w:type="dxa"/>
            <w:vMerge/>
            <w:shd w:val="clear" w:color="auto" w:fill="auto"/>
          </w:tcPr>
          <w:p w14:paraId="638B9389" w14:textId="77777777" w:rsidR="00F531B4" w:rsidRPr="009F6C2E" w:rsidRDefault="00F531B4" w:rsidP="0061722E">
            <w:pPr>
              <w:autoSpaceDE w:val="0"/>
              <w:autoSpaceDN w:val="0"/>
              <w:adjustRightInd w:val="0"/>
              <w:rPr>
                <w:szCs w:val="20"/>
                <w:lang w:val="es-MX" w:eastAsia="es-MX"/>
              </w:rPr>
            </w:pPr>
          </w:p>
        </w:tc>
        <w:tc>
          <w:tcPr>
            <w:tcW w:w="2979" w:type="dxa"/>
            <w:shd w:val="clear" w:color="auto" w:fill="auto"/>
          </w:tcPr>
          <w:p w14:paraId="7CA7CB01" w14:textId="77777777" w:rsidR="00F531B4" w:rsidRPr="009F6C2E" w:rsidRDefault="00F531B4" w:rsidP="0061722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4C23D634" w14:textId="77777777" w:rsidR="00F531B4" w:rsidRPr="009F6C2E" w:rsidRDefault="00F531B4" w:rsidP="0061722E">
            <w:pPr>
              <w:rPr>
                <w:szCs w:val="20"/>
              </w:rPr>
            </w:pPr>
            <w:r w:rsidRPr="009F6C2E">
              <w:rPr>
                <w:szCs w:val="20"/>
              </w:rPr>
              <w:t>Cumple al menos con el 70% de A, B, C, D y E.</w:t>
            </w:r>
          </w:p>
        </w:tc>
        <w:tc>
          <w:tcPr>
            <w:tcW w:w="2268" w:type="dxa"/>
            <w:shd w:val="clear" w:color="auto" w:fill="auto"/>
          </w:tcPr>
          <w:p w14:paraId="15DD7803" w14:textId="77777777" w:rsidR="00F531B4" w:rsidRPr="009F6C2E" w:rsidRDefault="00F531B4" w:rsidP="0061722E">
            <w:pPr>
              <w:rPr>
                <w:szCs w:val="20"/>
              </w:rPr>
            </w:pPr>
            <w:r w:rsidRPr="009F6C2E">
              <w:rPr>
                <w:szCs w:val="20"/>
              </w:rPr>
              <w:t>74-70</w:t>
            </w:r>
          </w:p>
        </w:tc>
      </w:tr>
      <w:tr w:rsidR="00F531B4" w:rsidRPr="009F6C2E" w14:paraId="0C221894" w14:textId="77777777" w:rsidTr="0061722E">
        <w:tc>
          <w:tcPr>
            <w:tcW w:w="3508" w:type="dxa"/>
            <w:shd w:val="clear" w:color="auto" w:fill="auto"/>
          </w:tcPr>
          <w:p w14:paraId="192D99A6" w14:textId="77777777" w:rsidR="00F531B4" w:rsidRPr="009F6C2E" w:rsidRDefault="00F531B4" w:rsidP="0061722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056C3AEB" w14:textId="77777777" w:rsidR="00F531B4" w:rsidRPr="009F6C2E" w:rsidRDefault="00F531B4" w:rsidP="0061722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241CF309" w14:textId="77777777" w:rsidR="00F531B4" w:rsidRPr="009F6C2E" w:rsidRDefault="00F531B4" w:rsidP="0061722E">
            <w:pPr>
              <w:rPr>
                <w:szCs w:val="20"/>
              </w:rPr>
            </w:pPr>
            <w:r w:rsidRPr="009F6C2E">
              <w:rPr>
                <w:szCs w:val="20"/>
              </w:rPr>
              <w:t>Cumple con menos del 70% de A, B, C, D y E</w:t>
            </w:r>
          </w:p>
        </w:tc>
        <w:tc>
          <w:tcPr>
            <w:tcW w:w="2268" w:type="dxa"/>
            <w:shd w:val="clear" w:color="auto" w:fill="auto"/>
          </w:tcPr>
          <w:p w14:paraId="05A45373" w14:textId="77777777" w:rsidR="00F531B4" w:rsidRPr="009F6C2E" w:rsidRDefault="00F531B4" w:rsidP="0061722E">
            <w:pPr>
              <w:rPr>
                <w:szCs w:val="20"/>
              </w:rPr>
            </w:pPr>
            <w:r w:rsidRPr="009F6C2E">
              <w:rPr>
                <w:szCs w:val="20"/>
              </w:rPr>
              <w:t>NA (No Alcanzada)</w:t>
            </w:r>
          </w:p>
        </w:tc>
      </w:tr>
    </w:tbl>
    <w:p w14:paraId="1315A947" w14:textId="77777777" w:rsidR="00F531B4" w:rsidRPr="009F6C2E" w:rsidRDefault="00F531B4" w:rsidP="00F531B4">
      <w:pPr>
        <w:autoSpaceDE w:val="0"/>
        <w:autoSpaceDN w:val="0"/>
        <w:adjustRightInd w:val="0"/>
        <w:spacing w:after="80"/>
        <w:rPr>
          <w:b/>
          <w:szCs w:val="20"/>
          <w:lang w:val="es-MX" w:eastAsia="es-MX"/>
        </w:rPr>
      </w:pPr>
    </w:p>
    <w:p w14:paraId="410BD585" w14:textId="66EA9D10" w:rsidR="00F531B4" w:rsidRDefault="00F531B4" w:rsidP="00F531B4">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8"/>
        <w:gridCol w:w="1308"/>
        <w:gridCol w:w="540"/>
        <w:gridCol w:w="540"/>
        <w:gridCol w:w="541"/>
        <w:gridCol w:w="541"/>
        <w:gridCol w:w="540"/>
        <w:gridCol w:w="593"/>
        <w:gridCol w:w="4960"/>
      </w:tblGrid>
      <w:tr w:rsidR="00FB4A7E" w:rsidRPr="0057663D" w14:paraId="2C3512F8" w14:textId="77777777" w:rsidTr="00591385">
        <w:tc>
          <w:tcPr>
            <w:tcW w:w="3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4263BF"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F9770B"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w:t>
            </w:r>
          </w:p>
        </w:tc>
        <w:tc>
          <w:tcPr>
            <w:tcW w:w="3295" w:type="dxa"/>
            <w:gridSpan w:val="6"/>
            <w:tcBorders>
              <w:top w:val="single" w:sz="4" w:space="0" w:color="000000"/>
              <w:left w:val="single" w:sz="4" w:space="0" w:color="000000"/>
              <w:bottom w:val="single" w:sz="4" w:space="0" w:color="000000"/>
              <w:right w:val="single" w:sz="4" w:space="0" w:color="000000"/>
            </w:tcBorders>
          </w:tcPr>
          <w:p w14:paraId="2658C720"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DBE035" w14:textId="77777777" w:rsidR="00FB4A7E" w:rsidRPr="00FB4A7E" w:rsidRDefault="00FB4A7E" w:rsidP="00591385">
            <w:pPr>
              <w:autoSpaceDE w:val="0"/>
              <w:autoSpaceDN w:val="0"/>
              <w:adjustRightInd w:val="0"/>
              <w:jc w:val="center"/>
              <w:rPr>
                <w:b/>
                <w:smallCaps/>
                <w:szCs w:val="20"/>
                <w:lang w:val="es-MX" w:eastAsia="es-MX"/>
              </w:rPr>
            </w:pPr>
            <w:r w:rsidRPr="00FB4A7E">
              <w:rPr>
                <w:b/>
                <w:smallCaps/>
                <w:szCs w:val="20"/>
                <w:lang w:val="es-MX" w:eastAsia="es-MX"/>
              </w:rPr>
              <w:t>Evaluación formativa de la competencia</w:t>
            </w:r>
          </w:p>
        </w:tc>
      </w:tr>
      <w:tr w:rsidR="00FB4A7E" w:rsidRPr="0057663D" w14:paraId="6603CBB3" w14:textId="77777777" w:rsidTr="00591385">
        <w:trPr>
          <w:trHeight w:val="265"/>
        </w:trPr>
        <w:tc>
          <w:tcPr>
            <w:tcW w:w="3728" w:type="dxa"/>
            <w:vMerge/>
            <w:shd w:val="clear" w:color="auto" w:fill="auto"/>
          </w:tcPr>
          <w:p w14:paraId="0B257309"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36BAE9ED"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3BACF1C7"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74C44079"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27EA525A"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63660BDA"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5CE19D2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5656139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0" w:type="dxa"/>
            <w:vMerge/>
            <w:shd w:val="clear" w:color="auto" w:fill="auto"/>
          </w:tcPr>
          <w:p w14:paraId="3F3B6E50"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29F05AC4" w14:textId="77777777" w:rsidTr="00591385">
        <w:tc>
          <w:tcPr>
            <w:tcW w:w="3728" w:type="dxa"/>
            <w:shd w:val="clear" w:color="auto" w:fill="auto"/>
          </w:tcPr>
          <w:p w14:paraId="20B44655" w14:textId="65252629" w:rsidR="00E2630D" w:rsidRPr="00E2630D" w:rsidRDefault="00FB4A7E" w:rsidP="00E2630D">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0D5A5D">
              <w:rPr>
                <w:rFonts w:ascii="Montserrat Medium" w:hAnsi="Montserrat Medium"/>
                <w:b/>
                <w:bCs/>
                <w:sz w:val="18"/>
                <w:szCs w:val="18"/>
                <w:lang w:val="es-MX" w:eastAsia="es-MX"/>
              </w:rPr>
              <w:t>13</w:t>
            </w:r>
            <w:r w:rsidRPr="005C13F1">
              <w:rPr>
                <w:rFonts w:ascii="Montserrat Medium" w:hAnsi="Montserrat Medium"/>
                <w:b/>
                <w:bCs/>
                <w:sz w:val="18"/>
                <w:szCs w:val="18"/>
                <w:lang w:val="es-MX" w:eastAsia="es-MX"/>
              </w:rPr>
              <w:t>.</w:t>
            </w:r>
            <w:r>
              <w:rPr>
                <w:rFonts w:ascii="Montserrat Medium" w:hAnsi="Montserrat Medium"/>
                <w:sz w:val="18"/>
                <w:szCs w:val="18"/>
                <w:lang w:val="es-MX" w:eastAsia="es-MX"/>
              </w:rPr>
              <w:t xml:space="preserve"> </w:t>
            </w:r>
            <w:r w:rsidR="00E2630D" w:rsidRPr="00E2630D">
              <w:rPr>
                <w:rFonts w:ascii="Montserrat Medium" w:hAnsi="Montserrat Medium"/>
                <w:sz w:val="18"/>
                <w:szCs w:val="18"/>
                <w:lang w:val="es-MX" w:eastAsia="es-MX"/>
              </w:rPr>
              <w:t>Actividades en clase</w:t>
            </w:r>
          </w:p>
          <w:p w14:paraId="3AAA8DA9" w14:textId="3EFAEFD0" w:rsidR="00FB4A7E" w:rsidRPr="005208B8" w:rsidRDefault="00FB4A7E" w:rsidP="00591385">
            <w:pPr>
              <w:autoSpaceDE w:val="0"/>
              <w:autoSpaceDN w:val="0"/>
              <w:adjustRightInd w:val="0"/>
              <w:rPr>
                <w:rFonts w:ascii="Montserrat Medium" w:hAnsi="Montserrat Medium"/>
                <w:sz w:val="18"/>
                <w:szCs w:val="18"/>
                <w:lang w:val="es-MX" w:eastAsia="es-MX"/>
              </w:rPr>
            </w:pPr>
          </w:p>
        </w:tc>
        <w:tc>
          <w:tcPr>
            <w:tcW w:w="1308" w:type="dxa"/>
            <w:shd w:val="clear" w:color="auto" w:fill="auto"/>
          </w:tcPr>
          <w:p w14:paraId="3C095AFF"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4DF4B0D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3F32126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7EF81C5B"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0F64B856"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260076AA"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7AD50CC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4960" w:type="dxa"/>
            <w:shd w:val="clear" w:color="auto" w:fill="auto"/>
          </w:tcPr>
          <w:p w14:paraId="1D803E43" w14:textId="77777777" w:rsidR="00E2630D" w:rsidRPr="00E2630D" w:rsidRDefault="00E2630D" w:rsidP="00E2630D">
            <w:pPr>
              <w:autoSpaceDE w:val="0"/>
              <w:autoSpaceDN w:val="0"/>
              <w:adjustRightInd w:val="0"/>
              <w:rPr>
                <w:rFonts w:ascii="Montserrat Medium" w:hAnsi="Montserrat Medium"/>
                <w:sz w:val="18"/>
                <w:szCs w:val="18"/>
                <w:lang w:val="es-MX" w:eastAsia="es-MX"/>
              </w:rPr>
            </w:pPr>
            <w:r w:rsidRPr="00E2630D">
              <w:rPr>
                <w:rFonts w:ascii="Montserrat Medium" w:hAnsi="Montserrat Medium"/>
                <w:sz w:val="18"/>
                <w:szCs w:val="18"/>
                <w:lang w:val="es-MX" w:eastAsia="es-MX"/>
              </w:rPr>
              <w:t xml:space="preserve">Portafolio digital </w:t>
            </w:r>
          </w:p>
          <w:p w14:paraId="5BE15533" w14:textId="77777777" w:rsidR="00E2630D" w:rsidRPr="00E2630D" w:rsidRDefault="00E2630D" w:rsidP="00E2630D">
            <w:pPr>
              <w:autoSpaceDE w:val="0"/>
              <w:autoSpaceDN w:val="0"/>
              <w:adjustRightInd w:val="0"/>
              <w:rPr>
                <w:rFonts w:ascii="Montserrat Medium" w:hAnsi="Montserrat Medium"/>
                <w:sz w:val="18"/>
                <w:szCs w:val="18"/>
                <w:lang w:val="es-MX" w:eastAsia="es-MX"/>
              </w:rPr>
            </w:pPr>
            <w:r w:rsidRPr="00E2630D">
              <w:rPr>
                <w:rFonts w:ascii="Montserrat Medium" w:hAnsi="Montserrat Medium"/>
                <w:sz w:val="18"/>
                <w:szCs w:val="18"/>
                <w:lang w:val="es-MX" w:eastAsia="es-MX"/>
              </w:rPr>
              <w:t>Rúbrica de Evaluación de actividades</w:t>
            </w:r>
          </w:p>
          <w:p w14:paraId="6E8E5C97" w14:textId="77777777" w:rsidR="00E2630D" w:rsidRPr="00E2630D" w:rsidRDefault="00E2630D" w:rsidP="00E2630D">
            <w:pPr>
              <w:autoSpaceDE w:val="0"/>
              <w:autoSpaceDN w:val="0"/>
              <w:adjustRightInd w:val="0"/>
              <w:rPr>
                <w:rFonts w:ascii="Montserrat Medium" w:hAnsi="Montserrat Medium"/>
                <w:sz w:val="18"/>
                <w:szCs w:val="18"/>
                <w:lang w:val="es-MX" w:eastAsia="es-MX"/>
              </w:rPr>
            </w:pPr>
          </w:p>
          <w:p w14:paraId="5A592BC0" w14:textId="3EB3A1F1" w:rsidR="00FB4A7E" w:rsidRPr="005208B8" w:rsidRDefault="00FB4A7E" w:rsidP="00591385">
            <w:pPr>
              <w:autoSpaceDE w:val="0"/>
              <w:autoSpaceDN w:val="0"/>
              <w:adjustRightInd w:val="0"/>
              <w:rPr>
                <w:rFonts w:ascii="Montserrat Medium" w:hAnsi="Montserrat Medium"/>
                <w:sz w:val="18"/>
                <w:szCs w:val="18"/>
                <w:lang w:val="es-MX" w:eastAsia="es-MX"/>
              </w:rPr>
            </w:pPr>
          </w:p>
        </w:tc>
      </w:tr>
      <w:tr w:rsidR="00FB4A7E" w:rsidRPr="0057663D" w14:paraId="745B1377" w14:textId="77777777" w:rsidTr="00591385">
        <w:tc>
          <w:tcPr>
            <w:tcW w:w="3728" w:type="dxa"/>
            <w:shd w:val="clear" w:color="auto" w:fill="auto"/>
          </w:tcPr>
          <w:p w14:paraId="04D6C7E8" w14:textId="1BABF310" w:rsidR="00FB4A7E" w:rsidRPr="005208B8" w:rsidRDefault="00FB4A7E" w:rsidP="00591385">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0D5A5D">
              <w:rPr>
                <w:rFonts w:ascii="Montserrat Medium" w:hAnsi="Montserrat Medium"/>
                <w:b/>
                <w:bCs/>
                <w:sz w:val="18"/>
                <w:szCs w:val="18"/>
                <w:lang w:val="es-MX" w:eastAsia="es-MX"/>
              </w:rPr>
              <w:t>14</w:t>
            </w:r>
            <w:r w:rsidRPr="005C13F1">
              <w:rPr>
                <w:rFonts w:ascii="Montserrat Medium" w:hAnsi="Montserrat Medium"/>
                <w:b/>
                <w:bCs/>
                <w:sz w:val="18"/>
                <w:szCs w:val="18"/>
                <w:lang w:val="es-MX" w:eastAsia="es-MX"/>
              </w:rPr>
              <w:t>,</w:t>
            </w:r>
            <w:r>
              <w:rPr>
                <w:rFonts w:ascii="Montserrat Medium" w:hAnsi="Montserrat Medium"/>
                <w:b/>
                <w:bCs/>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3EBFB35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5B4F38CA"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09427BB9"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56910F9E"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16110F1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277BE3E2"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56E20D5F"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18836415" w14:textId="77777777" w:rsidR="00851E8D" w:rsidRPr="00E2630D" w:rsidRDefault="00851E8D" w:rsidP="00851E8D">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Rubrica de</w:t>
            </w:r>
            <w:r w:rsidRPr="00E2630D">
              <w:rPr>
                <w:rFonts w:ascii="Montserrat Medium" w:hAnsi="Montserrat Medium"/>
                <w:sz w:val="18"/>
                <w:szCs w:val="18"/>
                <w:lang w:val="es-MX" w:eastAsia="es-MX"/>
              </w:rPr>
              <w:t xml:space="preserve"> Evaluación de actividades</w:t>
            </w:r>
          </w:p>
          <w:p w14:paraId="09694D58" w14:textId="77777777" w:rsidR="00E2630D" w:rsidRPr="00E2630D" w:rsidRDefault="00E2630D" w:rsidP="00E2630D">
            <w:pPr>
              <w:autoSpaceDE w:val="0"/>
              <w:autoSpaceDN w:val="0"/>
              <w:adjustRightInd w:val="0"/>
              <w:rPr>
                <w:rFonts w:ascii="Montserrat Medium" w:hAnsi="Montserrat Medium"/>
                <w:sz w:val="18"/>
                <w:szCs w:val="18"/>
                <w:lang w:val="es-MX" w:eastAsia="es-MX"/>
              </w:rPr>
            </w:pPr>
          </w:p>
          <w:p w14:paraId="49A90614" w14:textId="27C8D52E" w:rsidR="00FB4A7E" w:rsidRPr="005208B8" w:rsidRDefault="00E2630D" w:rsidP="00E2630D">
            <w:pPr>
              <w:autoSpaceDE w:val="0"/>
              <w:autoSpaceDN w:val="0"/>
              <w:adjustRightInd w:val="0"/>
              <w:rPr>
                <w:rFonts w:ascii="Montserrat Medium" w:hAnsi="Montserrat Medium"/>
                <w:sz w:val="18"/>
                <w:szCs w:val="18"/>
                <w:lang w:val="es-MX" w:eastAsia="es-MX"/>
              </w:rPr>
            </w:pPr>
            <w:r w:rsidRPr="00E2630D">
              <w:rPr>
                <w:rFonts w:ascii="Montserrat Medium" w:hAnsi="Montserrat Medium"/>
                <w:sz w:val="18"/>
                <w:szCs w:val="18"/>
                <w:lang w:val="es-MX" w:eastAsia="es-MX"/>
              </w:rPr>
              <w:t>Rúbrica Analítica para Proyecto</w:t>
            </w:r>
          </w:p>
        </w:tc>
      </w:tr>
      <w:tr w:rsidR="00FB4A7E" w:rsidRPr="0057663D" w14:paraId="2E3F13DF" w14:textId="77777777" w:rsidTr="00591385">
        <w:tc>
          <w:tcPr>
            <w:tcW w:w="3728" w:type="dxa"/>
            <w:shd w:val="clear" w:color="auto" w:fill="auto"/>
          </w:tcPr>
          <w:p w14:paraId="6506B324"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Total</w:t>
            </w:r>
          </w:p>
        </w:tc>
        <w:tc>
          <w:tcPr>
            <w:tcW w:w="1308" w:type="dxa"/>
            <w:shd w:val="clear" w:color="auto" w:fill="auto"/>
          </w:tcPr>
          <w:p w14:paraId="4D13501B" w14:textId="77777777" w:rsidR="00FB4A7E" w:rsidRPr="005208B8" w:rsidRDefault="00FB4A7E" w:rsidP="00591385">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78F50874"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6B523283"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4B68CCD7"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0E873AB0"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74E31899"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shd w:val="clear" w:color="auto" w:fill="auto"/>
          </w:tcPr>
          <w:p w14:paraId="47339B4B" w14:textId="77777777" w:rsidR="00FB4A7E" w:rsidRPr="005208B8" w:rsidRDefault="00FB4A7E" w:rsidP="00591385">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shd w:val="clear" w:color="auto" w:fill="auto"/>
          </w:tcPr>
          <w:p w14:paraId="21D973E0" w14:textId="77777777" w:rsidR="00FB4A7E" w:rsidRPr="005208B8" w:rsidRDefault="00FB4A7E" w:rsidP="00591385">
            <w:pPr>
              <w:autoSpaceDE w:val="0"/>
              <w:autoSpaceDN w:val="0"/>
              <w:adjustRightInd w:val="0"/>
              <w:rPr>
                <w:rFonts w:ascii="Montserrat Medium" w:hAnsi="Montserrat Medium"/>
                <w:sz w:val="18"/>
                <w:szCs w:val="18"/>
                <w:lang w:val="es-MX" w:eastAsia="es-MX"/>
              </w:rPr>
            </w:pPr>
          </w:p>
        </w:tc>
      </w:tr>
    </w:tbl>
    <w:p w14:paraId="5198505E" w14:textId="5B501305" w:rsidR="00FB4A7E" w:rsidRDefault="00FB4A7E" w:rsidP="00F531B4">
      <w:pPr>
        <w:autoSpaceDE w:val="0"/>
        <w:autoSpaceDN w:val="0"/>
        <w:adjustRightInd w:val="0"/>
        <w:spacing w:after="80"/>
        <w:rPr>
          <w:b/>
          <w:szCs w:val="20"/>
          <w:lang w:val="es-MX" w:eastAsia="es-MX"/>
        </w:rPr>
      </w:pPr>
    </w:p>
    <w:p w14:paraId="29F67DBC" w14:textId="77777777" w:rsidR="00FB4A7E" w:rsidRPr="009F6C2E" w:rsidRDefault="00FB4A7E" w:rsidP="00F531B4">
      <w:pPr>
        <w:autoSpaceDE w:val="0"/>
        <w:autoSpaceDN w:val="0"/>
        <w:adjustRightInd w:val="0"/>
        <w:spacing w:after="80"/>
        <w:rPr>
          <w:b/>
          <w:szCs w:val="20"/>
          <w:lang w:val="es-MX" w:eastAsia="es-MX"/>
        </w:rPr>
      </w:pPr>
    </w:p>
    <w:p w14:paraId="1E10C7A7" w14:textId="77777777" w:rsidR="000B0A32" w:rsidRDefault="000B0A32" w:rsidP="00A357EA">
      <w:pPr>
        <w:autoSpaceDE w:val="0"/>
        <w:autoSpaceDN w:val="0"/>
        <w:adjustRightInd w:val="0"/>
        <w:ind w:left="0" w:firstLine="0"/>
        <w:rPr>
          <w:b/>
          <w:szCs w:val="20"/>
          <w:lang w:val="es-MX" w:eastAsia="es-MX"/>
        </w:rPr>
      </w:pPr>
    </w:p>
    <w:p w14:paraId="520334EC" w14:textId="77777777" w:rsidR="00A80CAA" w:rsidRPr="009F6C2E" w:rsidRDefault="00A80CAA"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781"/>
        <w:gridCol w:w="6781"/>
      </w:tblGrid>
      <w:tr w:rsidR="00461EC7" w:rsidRPr="009F6C2E" w14:paraId="66A0E98D" w14:textId="77777777" w:rsidTr="00461EC7">
        <w:tc>
          <w:tcPr>
            <w:tcW w:w="6856" w:type="dxa"/>
          </w:tcPr>
          <w:p w14:paraId="026852E3" w14:textId="77777777" w:rsidR="00D5587E" w:rsidRPr="00D5587E" w:rsidRDefault="00D5587E" w:rsidP="001323CB">
            <w:pPr>
              <w:pStyle w:val="Prrafodelista"/>
              <w:numPr>
                <w:ilvl w:val="0"/>
                <w:numId w:val="20"/>
              </w:numPr>
              <w:autoSpaceDE w:val="0"/>
              <w:autoSpaceDN w:val="0"/>
              <w:adjustRightInd w:val="0"/>
              <w:spacing w:after="80"/>
              <w:ind w:left="169" w:hanging="191"/>
              <w:rPr>
                <w:sz w:val="18"/>
                <w:szCs w:val="18"/>
                <w:lang w:val="es-MX" w:eastAsia="es-MX"/>
              </w:rPr>
            </w:pPr>
            <w:proofErr w:type="spellStart"/>
            <w:r>
              <w:t>Bramdon</w:t>
            </w:r>
            <w:proofErr w:type="spellEnd"/>
            <w:r>
              <w:t xml:space="preserve">, Dan. Project Management </w:t>
            </w:r>
            <w:proofErr w:type="spellStart"/>
            <w:r>
              <w:t>for</w:t>
            </w:r>
            <w:proofErr w:type="spellEnd"/>
            <w:r>
              <w:t xml:space="preserve"> Modern </w:t>
            </w:r>
            <w:proofErr w:type="spellStart"/>
            <w:r>
              <w:t>Information</w:t>
            </w:r>
            <w:proofErr w:type="spellEnd"/>
            <w:r>
              <w:t xml:space="preserve"> </w:t>
            </w:r>
            <w:proofErr w:type="spellStart"/>
            <w:r>
              <w:t>Systems</w:t>
            </w:r>
            <w:proofErr w:type="spellEnd"/>
            <w:r>
              <w:t xml:space="preserve">. PA. USA, IRM </w:t>
            </w:r>
            <w:proofErr w:type="spellStart"/>
            <w:r>
              <w:t>Press</w:t>
            </w:r>
            <w:proofErr w:type="spellEnd"/>
            <w:r>
              <w:t xml:space="preserve">. 2006. </w:t>
            </w:r>
          </w:p>
          <w:p w14:paraId="19F126CA" w14:textId="7DD1CE3C" w:rsidR="00D5587E" w:rsidRPr="00D5587E" w:rsidRDefault="00D5587E" w:rsidP="001323CB">
            <w:pPr>
              <w:pStyle w:val="Prrafodelista"/>
              <w:numPr>
                <w:ilvl w:val="0"/>
                <w:numId w:val="20"/>
              </w:numPr>
              <w:autoSpaceDE w:val="0"/>
              <w:autoSpaceDN w:val="0"/>
              <w:adjustRightInd w:val="0"/>
              <w:spacing w:after="80"/>
              <w:ind w:left="169" w:hanging="191"/>
              <w:rPr>
                <w:sz w:val="18"/>
                <w:szCs w:val="18"/>
                <w:lang w:val="es-MX" w:eastAsia="es-MX"/>
              </w:rPr>
            </w:pPr>
            <w:proofErr w:type="spellStart"/>
            <w:r>
              <w:t>Chamoun</w:t>
            </w:r>
            <w:proofErr w:type="spellEnd"/>
            <w:r>
              <w:t xml:space="preserve">, </w:t>
            </w:r>
            <w:proofErr w:type="spellStart"/>
            <w:r>
              <w:t>Yamaal</w:t>
            </w:r>
            <w:proofErr w:type="spellEnd"/>
            <w:r>
              <w:t xml:space="preserve">. Administración </w:t>
            </w:r>
            <w:r w:rsidRPr="00D5587E">
              <w:rPr>
                <w:sz w:val="18"/>
                <w:szCs w:val="20"/>
              </w:rPr>
              <w:t xml:space="preserve">Profesional de Proyectos, La Guía. Ed. McGraw Hill Interamericana. México. 2002. </w:t>
            </w:r>
          </w:p>
          <w:p w14:paraId="76F7D930" w14:textId="77777777" w:rsidR="00D5587E" w:rsidRPr="00D5587E" w:rsidRDefault="00D5587E" w:rsidP="001323CB">
            <w:pPr>
              <w:pStyle w:val="Prrafodelista"/>
              <w:numPr>
                <w:ilvl w:val="0"/>
                <w:numId w:val="20"/>
              </w:numPr>
              <w:autoSpaceDE w:val="0"/>
              <w:autoSpaceDN w:val="0"/>
              <w:adjustRightInd w:val="0"/>
              <w:spacing w:after="80"/>
              <w:ind w:left="169" w:hanging="191"/>
              <w:rPr>
                <w:sz w:val="18"/>
                <w:szCs w:val="18"/>
                <w:lang w:val="es-MX" w:eastAsia="es-MX"/>
              </w:rPr>
            </w:pPr>
            <w:proofErr w:type="spellStart"/>
            <w:r w:rsidRPr="00D5587E">
              <w:rPr>
                <w:sz w:val="18"/>
                <w:szCs w:val="20"/>
              </w:rPr>
              <w:lastRenderedPageBreak/>
              <w:t>Kerzner</w:t>
            </w:r>
            <w:proofErr w:type="spellEnd"/>
            <w:r w:rsidRPr="00D5587E">
              <w:rPr>
                <w:sz w:val="18"/>
                <w:szCs w:val="20"/>
              </w:rPr>
              <w:t xml:space="preserve">, Harold. PROJECT MANAGEMENT, case </w:t>
            </w:r>
            <w:proofErr w:type="spellStart"/>
            <w:r w:rsidRPr="00D5587E">
              <w:rPr>
                <w:sz w:val="18"/>
                <w:szCs w:val="20"/>
              </w:rPr>
              <w:t>studies</w:t>
            </w:r>
            <w:proofErr w:type="spellEnd"/>
            <w:r w:rsidRPr="00D5587E">
              <w:rPr>
                <w:sz w:val="18"/>
                <w:szCs w:val="20"/>
              </w:rPr>
              <w:t xml:space="preserve">. </w:t>
            </w:r>
            <w:proofErr w:type="spellStart"/>
            <w:r w:rsidRPr="00D5587E">
              <w:rPr>
                <w:sz w:val="18"/>
                <w:szCs w:val="20"/>
              </w:rPr>
              <w:t>second</w:t>
            </w:r>
            <w:proofErr w:type="spellEnd"/>
            <w:r w:rsidRPr="00D5587E">
              <w:rPr>
                <w:sz w:val="18"/>
                <w:szCs w:val="20"/>
              </w:rPr>
              <w:t xml:space="preserve"> </w:t>
            </w:r>
            <w:proofErr w:type="spellStart"/>
            <w:r w:rsidRPr="00D5587E">
              <w:rPr>
                <w:sz w:val="18"/>
                <w:szCs w:val="20"/>
              </w:rPr>
              <w:t>edition</w:t>
            </w:r>
            <w:proofErr w:type="spellEnd"/>
            <w:r w:rsidRPr="00D5587E">
              <w:rPr>
                <w:sz w:val="18"/>
                <w:szCs w:val="20"/>
              </w:rPr>
              <w:t xml:space="preserve">. Ed. John Wiley &amp; </w:t>
            </w:r>
            <w:proofErr w:type="spellStart"/>
            <w:r w:rsidRPr="00D5587E">
              <w:rPr>
                <w:sz w:val="18"/>
                <w:szCs w:val="20"/>
              </w:rPr>
              <w:t>Sons</w:t>
            </w:r>
            <w:proofErr w:type="spellEnd"/>
            <w:r w:rsidRPr="00D5587E">
              <w:rPr>
                <w:sz w:val="18"/>
                <w:szCs w:val="20"/>
              </w:rPr>
              <w:t xml:space="preserve">, Inc.; </w:t>
            </w:r>
            <w:proofErr w:type="spellStart"/>
            <w:r w:rsidRPr="00D5587E">
              <w:rPr>
                <w:sz w:val="18"/>
                <w:szCs w:val="20"/>
              </w:rPr>
              <w:t>United</w:t>
            </w:r>
            <w:proofErr w:type="spellEnd"/>
            <w:r w:rsidRPr="00D5587E">
              <w:rPr>
                <w:sz w:val="18"/>
                <w:szCs w:val="20"/>
              </w:rPr>
              <w:t xml:space="preserve"> </w:t>
            </w:r>
            <w:proofErr w:type="spellStart"/>
            <w:r w:rsidRPr="00D5587E">
              <w:rPr>
                <w:sz w:val="18"/>
                <w:szCs w:val="20"/>
              </w:rPr>
              <w:t>States</w:t>
            </w:r>
            <w:proofErr w:type="spellEnd"/>
            <w:r w:rsidRPr="00D5587E">
              <w:rPr>
                <w:sz w:val="18"/>
                <w:szCs w:val="20"/>
              </w:rPr>
              <w:t xml:space="preserve"> </w:t>
            </w:r>
            <w:proofErr w:type="spellStart"/>
            <w:r w:rsidRPr="00D5587E">
              <w:rPr>
                <w:sz w:val="18"/>
                <w:szCs w:val="20"/>
              </w:rPr>
              <w:t>of</w:t>
            </w:r>
            <w:proofErr w:type="spellEnd"/>
            <w:r w:rsidRPr="00D5587E">
              <w:rPr>
                <w:sz w:val="18"/>
                <w:szCs w:val="20"/>
              </w:rPr>
              <w:t xml:space="preserve"> </w:t>
            </w:r>
            <w:proofErr w:type="spellStart"/>
            <w:r w:rsidRPr="00D5587E">
              <w:rPr>
                <w:sz w:val="18"/>
                <w:szCs w:val="20"/>
              </w:rPr>
              <w:t>America</w:t>
            </w:r>
            <w:proofErr w:type="spellEnd"/>
            <w:r w:rsidRPr="00D5587E">
              <w:rPr>
                <w:sz w:val="18"/>
                <w:szCs w:val="20"/>
              </w:rPr>
              <w:t>; 2006.</w:t>
            </w:r>
          </w:p>
          <w:p w14:paraId="3FD1FD99" w14:textId="77777777" w:rsidR="00D5587E" w:rsidRPr="00D5587E" w:rsidRDefault="00D5587E" w:rsidP="001323CB">
            <w:pPr>
              <w:pStyle w:val="Prrafodelista"/>
              <w:numPr>
                <w:ilvl w:val="0"/>
                <w:numId w:val="20"/>
              </w:numPr>
              <w:autoSpaceDE w:val="0"/>
              <w:autoSpaceDN w:val="0"/>
              <w:adjustRightInd w:val="0"/>
              <w:spacing w:after="80"/>
              <w:ind w:left="169" w:hanging="191"/>
              <w:rPr>
                <w:sz w:val="18"/>
                <w:szCs w:val="18"/>
                <w:lang w:val="es-MX" w:eastAsia="es-MX"/>
              </w:rPr>
            </w:pPr>
            <w:r w:rsidRPr="00D5587E">
              <w:rPr>
                <w:sz w:val="18"/>
                <w:szCs w:val="20"/>
              </w:rPr>
              <w:t xml:space="preserve"> Guide </w:t>
            </w:r>
            <w:proofErr w:type="spellStart"/>
            <w:r w:rsidRPr="00D5587E">
              <w:rPr>
                <w:sz w:val="18"/>
                <w:szCs w:val="20"/>
              </w:rPr>
              <w:t>to</w:t>
            </w:r>
            <w:proofErr w:type="spellEnd"/>
            <w:r w:rsidRPr="00D5587E">
              <w:rPr>
                <w:sz w:val="18"/>
                <w:szCs w:val="20"/>
              </w:rPr>
              <w:t xml:space="preserve"> </w:t>
            </w:r>
            <w:proofErr w:type="spellStart"/>
            <w:r w:rsidRPr="00D5587E">
              <w:rPr>
                <w:sz w:val="18"/>
                <w:szCs w:val="20"/>
              </w:rPr>
              <w:t>the</w:t>
            </w:r>
            <w:proofErr w:type="spellEnd"/>
            <w:r w:rsidRPr="00D5587E">
              <w:rPr>
                <w:sz w:val="18"/>
                <w:szCs w:val="20"/>
              </w:rPr>
              <w:t xml:space="preserve"> Project Management </w:t>
            </w:r>
            <w:proofErr w:type="spellStart"/>
            <w:r w:rsidRPr="00D5587E">
              <w:rPr>
                <w:sz w:val="18"/>
                <w:szCs w:val="20"/>
              </w:rPr>
              <w:t>Body</w:t>
            </w:r>
            <w:proofErr w:type="spellEnd"/>
            <w:r w:rsidRPr="00D5587E">
              <w:rPr>
                <w:sz w:val="18"/>
                <w:szCs w:val="20"/>
              </w:rPr>
              <w:t xml:space="preserve"> </w:t>
            </w:r>
            <w:proofErr w:type="spellStart"/>
            <w:r w:rsidRPr="00D5587E">
              <w:rPr>
                <w:sz w:val="18"/>
                <w:szCs w:val="20"/>
              </w:rPr>
              <w:t>of</w:t>
            </w:r>
            <w:proofErr w:type="spellEnd"/>
            <w:r w:rsidRPr="00D5587E">
              <w:rPr>
                <w:sz w:val="18"/>
                <w:szCs w:val="20"/>
              </w:rPr>
              <w:t xml:space="preserve"> </w:t>
            </w:r>
            <w:proofErr w:type="spellStart"/>
            <w:r w:rsidRPr="00D5587E">
              <w:rPr>
                <w:sz w:val="18"/>
                <w:szCs w:val="20"/>
              </w:rPr>
              <w:t>Knowledge</w:t>
            </w:r>
            <w:proofErr w:type="spellEnd"/>
            <w:r w:rsidRPr="00D5587E">
              <w:rPr>
                <w:sz w:val="18"/>
                <w:szCs w:val="20"/>
              </w:rPr>
              <w:t xml:space="preserve"> (PMBOK® Guide) - </w:t>
            </w:r>
            <w:proofErr w:type="spellStart"/>
            <w:r w:rsidRPr="00D5587E">
              <w:rPr>
                <w:sz w:val="18"/>
                <w:szCs w:val="20"/>
              </w:rPr>
              <w:t>Third</w:t>
            </w:r>
            <w:proofErr w:type="spellEnd"/>
            <w:r w:rsidRPr="00D5587E">
              <w:rPr>
                <w:sz w:val="18"/>
                <w:szCs w:val="20"/>
              </w:rPr>
              <w:t xml:space="preserve"> </w:t>
            </w:r>
            <w:proofErr w:type="spellStart"/>
            <w:r w:rsidRPr="00D5587E">
              <w:rPr>
                <w:sz w:val="18"/>
                <w:szCs w:val="20"/>
              </w:rPr>
              <w:t>Edition</w:t>
            </w:r>
            <w:proofErr w:type="spellEnd"/>
            <w:r w:rsidRPr="00D5587E">
              <w:rPr>
                <w:sz w:val="18"/>
                <w:szCs w:val="20"/>
              </w:rPr>
              <w:t xml:space="preserve">, </w:t>
            </w:r>
            <w:proofErr w:type="spellStart"/>
            <w:r w:rsidRPr="00D5587E">
              <w:rPr>
                <w:sz w:val="18"/>
                <w:szCs w:val="20"/>
              </w:rPr>
              <w:t>Official</w:t>
            </w:r>
            <w:proofErr w:type="spellEnd"/>
            <w:r w:rsidRPr="00D5587E">
              <w:rPr>
                <w:sz w:val="18"/>
                <w:szCs w:val="20"/>
              </w:rPr>
              <w:t xml:space="preserve"> </w:t>
            </w:r>
            <w:proofErr w:type="spellStart"/>
            <w:r w:rsidRPr="00D5587E">
              <w:rPr>
                <w:sz w:val="18"/>
                <w:szCs w:val="20"/>
              </w:rPr>
              <w:t>Spanish</w:t>
            </w:r>
            <w:proofErr w:type="spellEnd"/>
            <w:r w:rsidRPr="00D5587E">
              <w:rPr>
                <w:sz w:val="18"/>
                <w:szCs w:val="20"/>
              </w:rPr>
              <w:t xml:space="preserve"> </w:t>
            </w:r>
            <w:proofErr w:type="spellStart"/>
            <w:r w:rsidRPr="00D5587E">
              <w:rPr>
                <w:sz w:val="18"/>
                <w:szCs w:val="20"/>
              </w:rPr>
              <w:t>Translation</w:t>
            </w:r>
            <w:proofErr w:type="spellEnd"/>
            <w:r w:rsidRPr="00D5587E">
              <w:rPr>
                <w:sz w:val="18"/>
                <w:szCs w:val="20"/>
              </w:rPr>
              <w:t xml:space="preserve">. </w:t>
            </w:r>
            <w:proofErr w:type="spellStart"/>
            <w:r w:rsidRPr="00D5587E">
              <w:rPr>
                <w:sz w:val="18"/>
                <w:szCs w:val="20"/>
              </w:rPr>
              <w:t>Paperback</w:t>
            </w:r>
            <w:proofErr w:type="spellEnd"/>
            <w:r w:rsidRPr="00D5587E">
              <w:rPr>
                <w:sz w:val="18"/>
                <w:szCs w:val="20"/>
              </w:rPr>
              <w:t xml:space="preserve"> PMI. </w:t>
            </w:r>
          </w:p>
          <w:p w14:paraId="484C8B7F" w14:textId="3B90689E" w:rsidR="00D5587E" w:rsidRPr="00D5587E" w:rsidRDefault="00D5587E" w:rsidP="001323CB">
            <w:pPr>
              <w:pStyle w:val="Prrafodelista"/>
              <w:numPr>
                <w:ilvl w:val="0"/>
                <w:numId w:val="20"/>
              </w:numPr>
              <w:autoSpaceDE w:val="0"/>
              <w:autoSpaceDN w:val="0"/>
              <w:adjustRightInd w:val="0"/>
              <w:spacing w:after="80"/>
              <w:ind w:left="169" w:hanging="191"/>
              <w:rPr>
                <w:sz w:val="18"/>
                <w:szCs w:val="18"/>
                <w:lang w:val="es-MX" w:eastAsia="es-MX"/>
              </w:rPr>
            </w:pPr>
            <w:proofErr w:type="spellStart"/>
            <w:r w:rsidRPr="00D5587E">
              <w:rPr>
                <w:sz w:val="18"/>
                <w:szCs w:val="20"/>
              </w:rPr>
              <w:t>McGary</w:t>
            </w:r>
            <w:proofErr w:type="spellEnd"/>
            <w:r w:rsidRPr="00D5587E">
              <w:rPr>
                <w:sz w:val="18"/>
                <w:szCs w:val="20"/>
              </w:rPr>
              <w:t xml:space="preserve">; </w:t>
            </w:r>
            <w:proofErr w:type="spellStart"/>
            <w:r w:rsidRPr="00D5587E">
              <w:rPr>
                <w:sz w:val="18"/>
                <w:szCs w:val="20"/>
              </w:rPr>
              <w:t>Rudd</w:t>
            </w:r>
            <w:proofErr w:type="spellEnd"/>
            <w:r w:rsidRPr="00D5587E">
              <w:rPr>
                <w:sz w:val="18"/>
                <w:szCs w:val="20"/>
              </w:rPr>
              <w:t xml:space="preserve">. Passing </w:t>
            </w:r>
            <w:proofErr w:type="spellStart"/>
            <w:r w:rsidRPr="00D5587E">
              <w:rPr>
                <w:sz w:val="18"/>
                <w:szCs w:val="20"/>
              </w:rPr>
              <w:t>the</w:t>
            </w:r>
            <w:proofErr w:type="spellEnd"/>
            <w:r w:rsidRPr="00D5587E">
              <w:rPr>
                <w:sz w:val="18"/>
                <w:szCs w:val="20"/>
              </w:rPr>
              <w:t xml:space="preserve"> PMP® </w:t>
            </w:r>
            <w:proofErr w:type="spellStart"/>
            <w:r w:rsidRPr="00D5587E">
              <w:rPr>
                <w:sz w:val="18"/>
                <w:szCs w:val="20"/>
              </w:rPr>
              <w:t>Exam</w:t>
            </w:r>
            <w:proofErr w:type="spellEnd"/>
            <w:r w:rsidRPr="00D5587E">
              <w:rPr>
                <w:sz w:val="18"/>
                <w:szCs w:val="20"/>
              </w:rPr>
              <w:t xml:space="preserve">: </w:t>
            </w:r>
            <w:proofErr w:type="spellStart"/>
            <w:r w:rsidRPr="00D5587E">
              <w:rPr>
                <w:sz w:val="18"/>
                <w:szCs w:val="20"/>
              </w:rPr>
              <w:t>How</w:t>
            </w:r>
            <w:proofErr w:type="spellEnd"/>
            <w:r w:rsidRPr="00D5587E">
              <w:rPr>
                <w:sz w:val="18"/>
                <w:szCs w:val="20"/>
              </w:rPr>
              <w:t xml:space="preserve"> </w:t>
            </w:r>
            <w:proofErr w:type="spellStart"/>
            <w:r w:rsidRPr="00D5587E">
              <w:rPr>
                <w:sz w:val="18"/>
                <w:szCs w:val="20"/>
              </w:rPr>
              <w:t>to</w:t>
            </w:r>
            <w:proofErr w:type="spellEnd"/>
            <w:r w:rsidRPr="00D5587E">
              <w:rPr>
                <w:sz w:val="18"/>
                <w:szCs w:val="20"/>
              </w:rPr>
              <w:t xml:space="preserve"> </w:t>
            </w:r>
            <w:proofErr w:type="spellStart"/>
            <w:r w:rsidRPr="00D5587E">
              <w:rPr>
                <w:sz w:val="18"/>
                <w:szCs w:val="20"/>
              </w:rPr>
              <w:t>Take</w:t>
            </w:r>
            <w:proofErr w:type="spellEnd"/>
            <w:r w:rsidRPr="00D5587E">
              <w:rPr>
                <w:sz w:val="18"/>
                <w:szCs w:val="20"/>
              </w:rPr>
              <w:t xml:space="preserve"> </w:t>
            </w:r>
            <w:proofErr w:type="spellStart"/>
            <w:r w:rsidRPr="00D5587E">
              <w:rPr>
                <w:sz w:val="18"/>
                <w:szCs w:val="20"/>
              </w:rPr>
              <w:t>It</w:t>
            </w:r>
            <w:proofErr w:type="spellEnd"/>
            <w:r w:rsidRPr="00D5587E">
              <w:rPr>
                <w:sz w:val="18"/>
                <w:szCs w:val="20"/>
              </w:rPr>
              <w:t xml:space="preserve"> and Pass </w:t>
            </w:r>
            <w:proofErr w:type="spellStart"/>
            <w:r w:rsidRPr="00D5587E">
              <w:rPr>
                <w:sz w:val="18"/>
                <w:szCs w:val="20"/>
              </w:rPr>
              <w:t>It</w:t>
            </w:r>
            <w:proofErr w:type="spellEnd"/>
            <w:r w:rsidRPr="00D5587E">
              <w:rPr>
                <w:sz w:val="18"/>
                <w:szCs w:val="20"/>
              </w:rPr>
              <w:t xml:space="preserve">. Ed. Pearson </w:t>
            </w:r>
            <w:proofErr w:type="spellStart"/>
            <w:r w:rsidRPr="00D5587E">
              <w:rPr>
                <w:sz w:val="18"/>
                <w:szCs w:val="20"/>
              </w:rPr>
              <w:t>Education</w:t>
            </w:r>
            <w:proofErr w:type="spellEnd"/>
            <w:r w:rsidRPr="00D5587E">
              <w:rPr>
                <w:sz w:val="18"/>
                <w:szCs w:val="20"/>
              </w:rPr>
              <w:t xml:space="preserve">. </w:t>
            </w:r>
            <w:proofErr w:type="spellStart"/>
            <w:r w:rsidRPr="00D5587E">
              <w:rPr>
                <w:sz w:val="18"/>
                <w:szCs w:val="20"/>
              </w:rPr>
              <w:t>United</w:t>
            </w:r>
            <w:proofErr w:type="spellEnd"/>
            <w:r w:rsidRPr="00D5587E">
              <w:rPr>
                <w:sz w:val="18"/>
                <w:szCs w:val="20"/>
              </w:rPr>
              <w:t xml:space="preserve"> </w:t>
            </w:r>
            <w:proofErr w:type="spellStart"/>
            <w:r w:rsidRPr="00D5587E">
              <w:rPr>
                <w:sz w:val="18"/>
                <w:szCs w:val="20"/>
              </w:rPr>
              <w:t>States</w:t>
            </w:r>
            <w:proofErr w:type="spellEnd"/>
            <w:r w:rsidRPr="00D5587E">
              <w:rPr>
                <w:sz w:val="18"/>
                <w:szCs w:val="20"/>
              </w:rPr>
              <w:t xml:space="preserve">. 2006. </w:t>
            </w:r>
          </w:p>
          <w:p w14:paraId="5E5D7402" w14:textId="77777777" w:rsidR="00D5587E" w:rsidRPr="00D5587E" w:rsidRDefault="00D5587E" w:rsidP="001323CB">
            <w:pPr>
              <w:pStyle w:val="Prrafodelista"/>
              <w:numPr>
                <w:ilvl w:val="0"/>
                <w:numId w:val="20"/>
              </w:numPr>
              <w:autoSpaceDE w:val="0"/>
              <w:autoSpaceDN w:val="0"/>
              <w:adjustRightInd w:val="0"/>
              <w:spacing w:after="80"/>
              <w:ind w:left="169" w:hanging="191"/>
              <w:rPr>
                <w:sz w:val="18"/>
                <w:szCs w:val="18"/>
                <w:lang w:val="es-MX" w:eastAsia="es-MX"/>
              </w:rPr>
            </w:pPr>
            <w:r w:rsidRPr="00D5587E">
              <w:rPr>
                <w:sz w:val="18"/>
                <w:szCs w:val="20"/>
              </w:rPr>
              <w:t xml:space="preserve"> </w:t>
            </w:r>
            <w:proofErr w:type="spellStart"/>
            <w:r w:rsidRPr="00D5587E">
              <w:rPr>
                <w:sz w:val="18"/>
                <w:szCs w:val="20"/>
              </w:rPr>
              <w:t>Hallows</w:t>
            </w:r>
            <w:proofErr w:type="spellEnd"/>
            <w:r w:rsidRPr="00D5587E">
              <w:rPr>
                <w:sz w:val="18"/>
                <w:szCs w:val="20"/>
              </w:rPr>
              <w:t xml:space="preserve">, </w:t>
            </w:r>
            <w:proofErr w:type="spellStart"/>
            <w:r w:rsidRPr="00D5587E">
              <w:rPr>
                <w:sz w:val="18"/>
                <w:szCs w:val="20"/>
              </w:rPr>
              <w:t>Jolyon</w:t>
            </w:r>
            <w:proofErr w:type="spellEnd"/>
            <w:r w:rsidRPr="00D5587E">
              <w:rPr>
                <w:sz w:val="18"/>
                <w:szCs w:val="20"/>
              </w:rPr>
              <w:t xml:space="preserve"> E. </w:t>
            </w:r>
            <w:proofErr w:type="spellStart"/>
            <w:r w:rsidRPr="00D5587E">
              <w:rPr>
                <w:sz w:val="18"/>
                <w:szCs w:val="20"/>
              </w:rPr>
              <w:t>Information</w:t>
            </w:r>
            <w:proofErr w:type="spellEnd"/>
            <w:r w:rsidRPr="00D5587E">
              <w:rPr>
                <w:sz w:val="18"/>
                <w:szCs w:val="20"/>
              </w:rPr>
              <w:t xml:space="preserve"> </w:t>
            </w:r>
            <w:proofErr w:type="spellStart"/>
            <w:r w:rsidRPr="00D5587E">
              <w:rPr>
                <w:sz w:val="18"/>
                <w:szCs w:val="20"/>
              </w:rPr>
              <w:t>Systems</w:t>
            </w:r>
            <w:proofErr w:type="spellEnd"/>
            <w:r w:rsidRPr="00D5587E">
              <w:rPr>
                <w:sz w:val="18"/>
                <w:szCs w:val="20"/>
              </w:rPr>
              <w:t xml:space="preserve"> Project Management: </w:t>
            </w:r>
            <w:proofErr w:type="spellStart"/>
            <w:r w:rsidRPr="00D5587E">
              <w:rPr>
                <w:sz w:val="18"/>
                <w:szCs w:val="20"/>
              </w:rPr>
              <w:t>How</w:t>
            </w:r>
            <w:proofErr w:type="spellEnd"/>
            <w:r w:rsidRPr="00D5587E">
              <w:rPr>
                <w:sz w:val="18"/>
                <w:szCs w:val="20"/>
              </w:rPr>
              <w:t xml:space="preserve"> </w:t>
            </w:r>
            <w:proofErr w:type="spellStart"/>
            <w:r w:rsidRPr="00D5587E">
              <w:rPr>
                <w:sz w:val="18"/>
                <w:szCs w:val="20"/>
              </w:rPr>
              <w:t>to</w:t>
            </w:r>
            <w:proofErr w:type="spellEnd"/>
            <w:r w:rsidRPr="00D5587E">
              <w:rPr>
                <w:sz w:val="18"/>
                <w:szCs w:val="20"/>
              </w:rPr>
              <w:t xml:space="preserve"> </w:t>
            </w:r>
            <w:proofErr w:type="spellStart"/>
            <w:r w:rsidRPr="00D5587E">
              <w:rPr>
                <w:sz w:val="18"/>
                <w:szCs w:val="20"/>
              </w:rPr>
              <w:t>Deliver</w:t>
            </w:r>
            <w:proofErr w:type="spellEnd"/>
            <w:r w:rsidRPr="00D5587E">
              <w:rPr>
                <w:sz w:val="18"/>
                <w:szCs w:val="20"/>
              </w:rPr>
              <w:t xml:space="preserve"> </w:t>
            </w:r>
            <w:proofErr w:type="spellStart"/>
            <w:r w:rsidRPr="00D5587E">
              <w:rPr>
                <w:sz w:val="18"/>
                <w:szCs w:val="20"/>
              </w:rPr>
              <w:t>Function</w:t>
            </w:r>
            <w:proofErr w:type="spellEnd"/>
            <w:r w:rsidRPr="00D5587E">
              <w:rPr>
                <w:sz w:val="18"/>
                <w:szCs w:val="20"/>
              </w:rPr>
              <w:t xml:space="preserve"> and </w:t>
            </w:r>
            <w:proofErr w:type="spellStart"/>
            <w:r w:rsidRPr="00D5587E">
              <w:rPr>
                <w:sz w:val="18"/>
                <w:szCs w:val="20"/>
              </w:rPr>
              <w:t>Value</w:t>
            </w:r>
            <w:proofErr w:type="spellEnd"/>
            <w:r w:rsidRPr="00D5587E">
              <w:rPr>
                <w:sz w:val="18"/>
                <w:szCs w:val="20"/>
              </w:rPr>
              <w:t xml:space="preserve"> in </w:t>
            </w:r>
            <w:proofErr w:type="spellStart"/>
            <w:r w:rsidRPr="00D5587E">
              <w:rPr>
                <w:sz w:val="18"/>
                <w:szCs w:val="20"/>
              </w:rPr>
              <w:t>Information</w:t>
            </w:r>
            <w:proofErr w:type="spellEnd"/>
            <w:r w:rsidRPr="00D5587E">
              <w:rPr>
                <w:sz w:val="18"/>
                <w:szCs w:val="20"/>
              </w:rPr>
              <w:t xml:space="preserve"> </w:t>
            </w:r>
            <w:proofErr w:type="spellStart"/>
            <w:r w:rsidRPr="00D5587E">
              <w:rPr>
                <w:sz w:val="18"/>
                <w:szCs w:val="20"/>
              </w:rPr>
              <w:t>Technology</w:t>
            </w:r>
            <w:proofErr w:type="spellEnd"/>
            <w:r w:rsidRPr="00D5587E">
              <w:rPr>
                <w:sz w:val="18"/>
                <w:szCs w:val="20"/>
              </w:rPr>
              <w:t xml:space="preserve"> Project. </w:t>
            </w:r>
            <w:proofErr w:type="spellStart"/>
            <w:r w:rsidRPr="00D5587E">
              <w:rPr>
                <w:sz w:val="18"/>
                <w:szCs w:val="20"/>
              </w:rPr>
              <w:t>second</w:t>
            </w:r>
            <w:proofErr w:type="spellEnd"/>
            <w:r w:rsidRPr="00D5587E">
              <w:rPr>
                <w:sz w:val="18"/>
                <w:szCs w:val="20"/>
              </w:rPr>
              <w:t xml:space="preserve"> </w:t>
            </w:r>
            <w:proofErr w:type="spellStart"/>
            <w:r w:rsidRPr="00D5587E">
              <w:rPr>
                <w:sz w:val="18"/>
                <w:szCs w:val="20"/>
              </w:rPr>
              <w:t>edition</w:t>
            </w:r>
            <w:proofErr w:type="spellEnd"/>
            <w:r w:rsidRPr="00D5587E">
              <w:rPr>
                <w:sz w:val="18"/>
                <w:szCs w:val="20"/>
              </w:rPr>
              <w:t xml:space="preserve">. Ed. Lake, </w:t>
            </w:r>
            <w:proofErr w:type="spellStart"/>
            <w:r w:rsidRPr="00D5587E">
              <w:rPr>
                <w:sz w:val="18"/>
                <w:szCs w:val="20"/>
              </w:rPr>
              <w:t>Ny</w:t>
            </w:r>
            <w:proofErr w:type="spellEnd"/>
            <w:r w:rsidRPr="00D5587E">
              <w:rPr>
                <w:sz w:val="18"/>
                <w:szCs w:val="20"/>
              </w:rPr>
              <w:t xml:space="preserve">, USA; AMACOM. 2005. </w:t>
            </w:r>
          </w:p>
          <w:p w14:paraId="1A4319C0" w14:textId="34259297" w:rsidR="00461EC7" w:rsidRPr="00D5587E" w:rsidRDefault="00D5587E" w:rsidP="001323CB">
            <w:pPr>
              <w:pStyle w:val="Prrafodelista"/>
              <w:numPr>
                <w:ilvl w:val="0"/>
                <w:numId w:val="20"/>
              </w:numPr>
              <w:autoSpaceDE w:val="0"/>
              <w:autoSpaceDN w:val="0"/>
              <w:adjustRightInd w:val="0"/>
              <w:spacing w:after="80"/>
              <w:ind w:left="169" w:hanging="191"/>
              <w:rPr>
                <w:sz w:val="18"/>
                <w:szCs w:val="18"/>
                <w:lang w:val="es-MX" w:eastAsia="es-MX"/>
              </w:rPr>
            </w:pPr>
            <w:r w:rsidRPr="00D5587E">
              <w:rPr>
                <w:sz w:val="18"/>
                <w:szCs w:val="20"/>
              </w:rPr>
              <w:t xml:space="preserve">Taylor, James. </w:t>
            </w:r>
            <w:proofErr w:type="spellStart"/>
            <w:r w:rsidRPr="00D5587E">
              <w:rPr>
                <w:sz w:val="18"/>
                <w:szCs w:val="20"/>
              </w:rPr>
              <w:t>Managing</w:t>
            </w:r>
            <w:proofErr w:type="spellEnd"/>
            <w:r w:rsidRPr="00D5587E">
              <w:rPr>
                <w:sz w:val="18"/>
                <w:szCs w:val="20"/>
              </w:rPr>
              <w:t xml:space="preserve"> </w:t>
            </w:r>
            <w:proofErr w:type="spellStart"/>
            <w:r w:rsidRPr="00D5587E">
              <w:rPr>
                <w:sz w:val="18"/>
                <w:szCs w:val="20"/>
              </w:rPr>
              <w:t>Information</w:t>
            </w:r>
            <w:proofErr w:type="spellEnd"/>
            <w:r w:rsidRPr="00D5587E">
              <w:rPr>
                <w:sz w:val="18"/>
                <w:szCs w:val="20"/>
              </w:rPr>
              <w:t xml:space="preserve"> </w:t>
            </w:r>
            <w:proofErr w:type="spellStart"/>
            <w:r w:rsidRPr="00D5587E">
              <w:rPr>
                <w:sz w:val="18"/>
                <w:szCs w:val="20"/>
              </w:rPr>
              <w:t>Technology</w:t>
            </w:r>
            <w:proofErr w:type="spellEnd"/>
            <w:r w:rsidRPr="00D5587E">
              <w:rPr>
                <w:sz w:val="18"/>
                <w:szCs w:val="20"/>
              </w:rPr>
              <w:t xml:space="preserve"> </w:t>
            </w:r>
            <w:proofErr w:type="spellStart"/>
            <w:r w:rsidRPr="00D5587E">
              <w:rPr>
                <w:sz w:val="18"/>
                <w:szCs w:val="20"/>
              </w:rPr>
              <w:t>Projects</w:t>
            </w:r>
            <w:proofErr w:type="spellEnd"/>
            <w:r w:rsidRPr="00D5587E">
              <w:rPr>
                <w:sz w:val="18"/>
                <w:szCs w:val="20"/>
              </w:rPr>
              <w:t xml:space="preserve">. </w:t>
            </w:r>
            <w:proofErr w:type="spellStart"/>
            <w:r w:rsidRPr="00D5587E">
              <w:rPr>
                <w:sz w:val="18"/>
                <w:szCs w:val="20"/>
              </w:rPr>
              <w:t>Applying</w:t>
            </w:r>
            <w:proofErr w:type="spellEnd"/>
            <w:r w:rsidRPr="00D5587E">
              <w:rPr>
                <w:sz w:val="18"/>
                <w:szCs w:val="20"/>
              </w:rPr>
              <w:t xml:space="preserve"> Project Management </w:t>
            </w:r>
            <w:proofErr w:type="spellStart"/>
            <w:r w:rsidRPr="00D5587E">
              <w:rPr>
                <w:sz w:val="18"/>
                <w:szCs w:val="20"/>
              </w:rPr>
              <w:t>Strategies</w:t>
            </w:r>
            <w:proofErr w:type="spellEnd"/>
            <w:r w:rsidRPr="00D5587E">
              <w:rPr>
                <w:sz w:val="18"/>
                <w:szCs w:val="20"/>
              </w:rPr>
              <w:t xml:space="preserve"> </w:t>
            </w:r>
            <w:proofErr w:type="spellStart"/>
            <w:r w:rsidRPr="00D5587E">
              <w:rPr>
                <w:sz w:val="18"/>
                <w:szCs w:val="20"/>
              </w:rPr>
              <w:t>to</w:t>
            </w:r>
            <w:proofErr w:type="spellEnd"/>
            <w:r w:rsidRPr="00D5587E">
              <w:rPr>
                <w:sz w:val="18"/>
                <w:szCs w:val="20"/>
              </w:rPr>
              <w:t xml:space="preserve"> Software, Hardware, and </w:t>
            </w:r>
            <w:proofErr w:type="spellStart"/>
            <w:r w:rsidRPr="00D5587E">
              <w:rPr>
                <w:sz w:val="18"/>
                <w:szCs w:val="20"/>
              </w:rPr>
              <w:t>Integration</w:t>
            </w:r>
            <w:proofErr w:type="spellEnd"/>
            <w:r w:rsidRPr="00D5587E">
              <w:rPr>
                <w:sz w:val="18"/>
                <w:szCs w:val="20"/>
              </w:rPr>
              <w:t xml:space="preserve"> </w:t>
            </w:r>
            <w:proofErr w:type="spellStart"/>
            <w:r w:rsidRPr="00D5587E">
              <w:rPr>
                <w:sz w:val="18"/>
                <w:szCs w:val="20"/>
              </w:rPr>
              <w:t>Initiatives</w:t>
            </w:r>
            <w:proofErr w:type="spellEnd"/>
            <w:r w:rsidRPr="00D5587E">
              <w:rPr>
                <w:sz w:val="18"/>
                <w:szCs w:val="20"/>
              </w:rPr>
              <w:t>. AMACOM. 2004.</w:t>
            </w:r>
          </w:p>
          <w:p w14:paraId="15C09A0C" w14:textId="39DEA62F" w:rsidR="001045B8" w:rsidRPr="009F6C2E" w:rsidRDefault="001045B8" w:rsidP="00A357EA">
            <w:pPr>
              <w:autoSpaceDE w:val="0"/>
              <w:autoSpaceDN w:val="0"/>
              <w:adjustRightInd w:val="0"/>
              <w:spacing w:after="80"/>
              <w:ind w:left="0" w:firstLine="0"/>
              <w:rPr>
                <w:szCs w:val="20"/>
                <w:lang w:val="es-MX" w:eastAsia="es-MX"/>
              </w:rPr>
            </w:pPr>
          </w:p>
          <w:p w14:paraId="646CA6FB" w14:textId="3E6A796A" w:rsidR="001045B8" w:rsidRPr="009F6C2E" w:rsidRDefault="001045B8" w:rsidP="00A357EA">
            <w:pPr>
              <w:autoSpaceDE w:val="0"/>
              <w:autoSpaceDN w:val="0"/>
              <w:adjustRightInd w:val="0"/>
              <w:spacing w:after="80"/>
              <w:ind w:left="0" w:firstLine="0"/>
              <w:rPr>
                <w:szCs w:val="20"/>
                <w:lang w:val="es-MX" w:eastAsia="es-MX"/>
              </w:rPr>
            </w:pPr>
          </w:p>
        </w:tc>
        <w:tc>
          <w:tcPr>
            <w:tcW w:w="685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6E8E2C42" w14:textId="77777777" w:rsidR="00D77C63" w:rsidRPr="00D77C63" w:rsidRDefault="00D77C63" w:rsidP="00D77C63">
            <w:pPr>
              <w:autoSpaceDE w:val="0"/>
              <w:autoSpaceDN w:val="0"/>
              <w:adjustRightInd w:val="0"/>
              <w:spacing w:after="80"/>
              <w:ind w:left="0" w:firstLine="0"/>
              <w:rPr>
                <w:rFonts w:ascii="Montserrat Medium" w:hAnsi="Montserrat Medium"/>
                <w:szCs w:val="20"/>
                <w:lang w:val="es-MX" w:eastAsia="es-MX"/>
              </w:rPr>
            </w:pPr>
          </w:p>
          <w:p w14:paraId="5F44C3DB" w14:textId="77777777" w:rsidR="00D77C63" w:rsidRPr="00D77C63" w:rsidRDefault="00D77C63" w:rsidP="00D77C63">
            <w:pPr>
              <w:autoSpaceDE w:val="0"/>
              <w:autoSpaceDN w:val="0"/>
              <w:adjustRightInd w:val="0"/>
              <w:spacing w:after="80"/>
              <w:ind w:left="0" w:firstLine="0"/>
              <w:rPr>
                <w:rFonts w:ascii="Montserrat Medium" w:hAnsi="Montserrat Medium"/>
                <w:szCs w:val="20"/>
                <w:lang w:val="es-MX" w:eastAsia="es-MX"/>
              </w:rPr>
            </w:pPr>
            <w:proofErr w:type="spellStart"/>
            <w:r w:rsidRPr="00D77C63">
              <w:rPr>
                <w:rFonts w:ascii="Montserrat Medium" w:hAnsi="Montserrat Medium"/>
                <w:szCs w:val="20"/>
                <w:lang w:val="es-MX" w:eastAsia="es-MX"/>
              </w:rPr>
              <w:t>Pintarrón</w:t>
            </w:r>
            <w:proofErr w:type="spellEnd"/>
          </w:p>
          <w:p w14:paraId="6C1A8757" w14:textId="77777777" w:rsidR="00D77C63" w:rsidRPr="00D77C63" w:rsidRDefault="00D77C63" w:rsidP="00D77C63">
            <w:pPr>
              <w:autoSpaceDE w:val="0"/>
              <w:autoSpaceDN w:val="0"/>
              <w:adjustRightInd w:val="0"/>
              <w:spacing w:after="80"/>
              <w:ind w:left="0" w:firstLine="0"/>
              <w:rPr>
                <w:rFonts w:ascii="Montserrat Medium" w:hAnsi="Montserrat Medium"/>
                <w:szCs w:val="20"/>
                <w:lang w:val="es-MX" w:eastAsia="es-MX"/>
              </w:rPr>
            </w:pPr>
            <w:r w:rsidRPr="00D77C63">
              <w:rPr>
                <w:rFonts w:ascii="Montserrat Medium" w:hAnsi="Montserrat Medium"/>
                <w:szCs w:val="20"/>
                <w:lang w:val="es-MX" w:eastAsia="es-MX"/>
              </w:rPr>
              <w:t>Pantalla o cañón</w:t>
            </w:r>
          </w:p>
          <w:p w14:paraId="50C70C31" w14:textId="77777777" w:rsidR="00D77C63" w:rsidRPr="00D77C63" w:rsidRDefault="00D77C63" w:rsidP="00D77C63">
            <w:pPr>
              <w:autoSpaceDE w:val="0"/>
              <w:autoSpaceDN w:val="0"/>
              <w:adjustRightInd w:val="0"/>
              <w:spacing w:after="80"/>
              <w:ind w:left="0" w:firstLine="0"/>
              <w:rPr>
                <w:rFonts w:ascii="Montserrat Medium" w:hAnsi="Montserrat Medium"/>
                <w:szCs w:val="20"/>
                <w:lang w:val="es-MX" w:eastAsia="es-MX"/>
              </w:rPr>
            </w:pPr>
            <w:r w:rsidRPr="00D77C63">
              <w:rPr>
                <w:rFonts w:ascii="Montserrat Medium" w:hAnsi="Montserrat Medium"/>
                <w:szCs w:val="20"/>
                <w:lang w:val="es-MX" w:eastAsia="es-MX"/>
              </w:rPr>
              <w:lastRenderedPageBreak/>
              <w:t>Libros</w:t>
            </w:r>
          </w:p>
          <w:p w14:paraId="7F2B89BD" w14:textId="77777777" w:rsidR="00D77C63" w:rsidRPr="00D77C63" w:rsidRDefault="00D77C63" w:rsidP="00D77C63">
            <w:pPr>
              <w:autoSpaceDE w:val="0"/>
              <w:autoSpaceDN w:val="0"/>
              <w:adjustRightInd w:val="0"/>
              <w:spacing w:after="80"/>
              <w:ind w:left="0" w:firstLine="0"/>
              <w:rPr>
                <w:rFonts w:ascii="Montserrat Medium" w:hAnsi="Montserrat Medium"/>
                <w:szCs w:val="20"/>
                <w:lang w:val="es-MX" w:eastAsia="es-MX"/>
              </w:rPr>
            </w:pPr>
            <w:r w:rsidRPr="00D77C63">
              <w:rPr>
                <w:rFonts w:ascii="Montserrat Medium" w:hAnsi="Montserrat Medium"/>
                <w:szCs w:val="20"/>
                <w:lang w:val="es-MX" w:eastAsia="es-MX"/>
              </w:rPr>
              <w:t>Internet</w:t>
            </w:r>
          </w:p>
          <w:p w14:paraId="374ED728" w14:textId="445024FA" w:rsidR="001045B8" w:rsidRPr="009F6C2E" w:rsidRDefault="00D77C63" w:rsidP="00D77C63">
            <w:pPr>
              <w:autoSpaceDE w:val="0"/>
              <w:autoSpaceDN w:val="0"/>
              <w:adjustRightInd w:val="0"/>
              <w:spacing w:after="80"/>
              <w:ind w:left="0" w:firstLine="0"/>
              <w:rPr>
                <w:szCs w:val="20"/>
                <w:lang w:val="es-MX" w:eastAsia="es-MX"/>
              </w:rPr>
            </w:pPr>
            <w:r w:rsidRPr="00D77C63">
              <w:rPr>
                <w:rFonts w:ascii="Montserrat Medium" w:hAnsi="Montserrat Medium"/>
                <w:szCs w:val="20"/>
                <w:lang w:val="es-MX" w:eastAsia="es-MX"/>
              </w:rPr>
              <w:t>Software para administración y desarrollo de proyectos informáticos</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lastRenderedPageBreak/>
        <w:tab/>
      </w:r>
      <w:r w:rsidRPr="009F6C2E">
        <w:rPr>
          <w:szCs w:val="20"/>
          <w:lang w:val="es-MX" w:eastAsia="es-MX"/>
        </w:rPr>
        <w:tab/>
      </w:r>
    </w:p>
    <w:p w14:paraId="594C78A0" w14:textId="77777777" w:rsidR="009F6C2E" w:rsidRPr="009F6C2E" w:rsidRDefault="009F6C2E" w:rsidP="00A357EA">
      <w:pPr>
        <w:autoSpaceDE w:val="0"/>
        <w:autoSpaceDN w:val="0"/>
        <w:adjustRightInd w:val="0"/>
        <w:spacing w:after="80"/>
        <w:ind w:left="0" w:firstLine="0"/>
        <w:rPr>
          <w:szCs w:val="20"/>
          <w:lang w:val="es-MX" w:eastAsia="es-MX"/>
        </w:rPr>
      </w:pPr>
    </w:p>
    <w:p w14:paraId="06F1D144" w14:textId="77777777" w:rsidR="00461EC7" w:rsidRPr="009F6C2E" w:rsidRDefault="00461EC7" w:rsidP="00A357EA">
      <w:pPr>
        <w:autoSpaceDE w:val="0"/>
        <w:autoSpaceDN w:val="0"/>
        <w:adjustRightInd w:val="0"/>
        <w:spacing w:after="80"/>
        <w:ind w:left="0" w:firstLine="0"/>
        <w:rPr>
          <w:szCs w:val="20"/>
          <w:lang w:val="es-MX" w:eastAsia="es-MX"/>
        </w:rPr>
      </w:pPr>
    </w:p>
    <w:p w14:paraId="4E395136" w14:textId="64F54322"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7FB700EB"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3"/>
        <w:gridCol w:w="917"/>
        <w:gridCol w:w="714"/>
        <w:gridCol w:w="715"/>
        <w:gridCol w:w="714"/>
        <w:gridCol w:w="714"/>
        <w:gridCol w:w="715"/>
        <w:gridCol w:w="714"/>
        <w:gridCol w:w="715"/>
        <w:gridCol w:w="714"/>
        <w:gridCol w:w="734"/>
        <w:gridCol w:w="734"/>
        <w:gridCol w:w="740"/>
        <w:gridCol w:w="740"/>
        <w:gridCol w:w="740"/>
        <w:gridCol w:w="740"/>
        <w:gridCol w:w="729"/>
      </w:tblGrid>
      <w:tr w:rsidR="00475670"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475670" w:rsidRPr="009F6C2E" w14:paraId="4EC3003D" w14:textId="77777777" w:rsidTr="00AE1B38">
        <w:tc>
          <w:tcPr>
            <w:tcW w:w="1818" w:type="dxa"/>
          </w:tcPr>
          <w:p w14:paraId="53F6CE9B" w14:textId="21E9A4D8" w:rsidR="007B06EF" w:rsidRPr="009F6C2E" w:rsidRDefault="007B06EF" w:rsidP="00AE1B38">
            <w:pPr>
              <w:autoSpaceDE w:val="0"/>
              <w:autoSpaceDN w:val="0"/>
              <w:adjustRightInd w:val="0"/>
              <w:rPr>
                <w:szCs w:val="20"/>
                <w:lang w:val="es-MX" w:eastAsia="es-MX"/>
              </w:rPr>
            </w:pPr>
            <w:r w:rsidRPr="009F6C2E">
              <w:rPr>
                <w:szCs w:val="20"/>
                <w:lang w:val="es-MX" w:eastAsia="es-MX"/>
              </w:rPr>
              <w:t>Unidad</w:t>
            </w:r>
            <w:r w:rsidR="00534AA8" w:rsidRPr="009F6C2E">
              <w:rPr>
                <w:szCs w:val="20"/>
                <w:lang w:val="es-MX" w:eastAsia="es-MX"/>
              </w:rPr>
              <w:t xml:space="preserve"> </w:t>
            </w:r>
            <w:r w:rsidR="006F228A" w:rsidRPr="009F6C2E">
              <w:rPr>
                <w:szCs w:val="20"/>
                <w:lang w:val="es-MX" w:eastAsia="es-MX"/>
              </w:rPr>
              <w:t xml:space="preserve"> </w:t>
            </w:r>
          </w:p>
        </w:tc>
        <w:tc>
          <w:tcPr>
            <w:tcW w:w="721" w:type="dxa"/>
          </w:tcPr>
          <w:p w14:paraId="3E60F8C2" w14:textId="43D6A41B" w:rsidR="007B06EF" w:rsidRPr="009F6C2E" w:rsidRDefault="00CB0C87" w:rsidP="00AE1B38">
            <w:pPr>
              <w:autoSpaceDE w:val="0"/>
              <w:autoSpaceDN w:val="0"/>
              <w:adjustRightInd w:val="0"/>
              <w:rPr>
                <w:szCs w:val="20"/>
                <w:lang w:val="es-MX" w:eastAsia="es-MX"/>
              </w:rPr>
            </w:pPr>
            <w:r>
              <w:rPr>
                <w:szCs w:val="20"/>
                <w:lang w:val="es-MX" w:eastAsia="es-MX"/>
              </w:rPr>
              <w:t>1</w:t>
            </w:r>
          </w:p>
        </w:tc>
        <w:tc>
          <w:tcPr>
            <w:tcW w:w="722" w:type="dxa"/>
          </w:tcPr>
          <w:p w14:paraId="29340C42" w14:textId="1C628437" w:rsidR="007B06EF" w:rsidRPr="009F6C2E" w:rsidRDefault="00CB0C87" w:rsidP="00AE1B38">
            <w:pPr>
              <w:autoSpaceDE w:val="0"/>
              <w:autoSpaceDN w:val="0"/>
              <w:adjustRightInd w:val="0"/>
              <w:rPr>
                <w:szCs w:val="20"/>
                <w:lang w:val="es-MX" w:eastAsia="es-MX"/>
              </w:rPr>
            </w:pPr>
            <w:r>
              <w:rPr>
                <w:szCs w:val="20"/>
                <w:lang w:val="es-MX" w:eastAsia="es-MX"/>
              </w:rPr>
              <w:t>1</w:t>
            </w:r>
          </w:p>
        </w:tc>
        <w:tc>
          <w:tcPr>
            <w:tcW w:w="723" w:type="dxa"/>
          </w:tcPr>
          <w:p w14:paraId="4CC71B63" w14:textId="0A76F4BF" w:rsidR="007B06EF" w:rsidRPr="009F6C2E" w:rsidRDefault="00CB0C87" w:rsidP="00AE1B38">
            <w:pPr>
              <w:autoSpaceDE w:val="0"/>
              <w:autoSpaceDN w:val="0"/>
              <w:adjustRightInd w:val="0"/>
              <w:rPr>
                <w:szCs w:val="20"/>
                <w:lang w:val="es-MX" w:eastAsia="es-MX"/>
              </w:rPr>
            </w:pPr>
            <w:r>
              <w:rPr>
                <w:szCs w:val="20"/>
                <w:lang w:val="es-MX" w:eastAsia="es-MX"/>
              </w:rPr>
              <w:t>1</w:t>
            </w:r>
          </w:p>
        </w:tc>
        <w:tc>
          <w:tcPr>
            <w:tcW w:w="721" w:type="dxa"/>
          </w:tcPr>
          <w:p w14:paraId="0D7295E3" w14:textId="1097F0CC" w:rsidR="007B06EF" w:rsidRPr="009F6C2E" w:rsidRDefault="00CB0C87" w:rsidP="00AE1B38">
            <w:pPr>
              <w:autoSpaceDE w:val="0"/>
              <w:autoSpaceDN w:val="0"/>
              <w:adjustRightInd w:val="0"/>
              <w:rPr>
                <w:szCs w:val="20"/>
                <w:lang w:val="es-MX" w:eastAsia="es-MX"/>
              </w:rPr>
            </w:pPr>
            <w:r>
              <w:rPr>
                <w:szCs w:val="20"/>
                <w:lang w:val="es-MX" w:eastAsia="es-MX"/>
              </w:rPr>
              <w:t>2</w:t>
            </w:r>
          </w:p>
        </w:tc>
        <w:tc>
          <w:tcPr>
            <w:tcW w:w="721" w:type="dxa"/>
          </w:tcPr>
          <w:p w14:paraId="7FECCEAC" w14:textId="2FFD786F" w:rsidR="007B06EF" w:rsidRPr="009F6C2E" w:rsidRDefault="00CB0C87" w:rsidP="00AE1B38">
            <w:pPr>
              <w:autoSpaceDE w:val="0"/>
              <w:autoSpaceDN w:val="0"/>
              <w:adjustRightInd w:val="0"/>
              <w:rPr>
                <w:szCs w:val="20"/>
                <w:lang w:val="es-MX" w:eastAsia="es-MX"/>
              </w:rPr>
            </w:pPr>
            <w:r>
              <w:rPr>
                <w:szCs w:val="20"/>
                <w:lang w:val="es-MX" w:eastAsia="es-MX"/>
              </w:rPr>
              <w:t>2</w:t>
            </w:r>
          </w:p>
        </w:tc>
        <w:tc>
          <w:tcPr>
            <w:tcW w:w="722" w:type="dxa"/>
          </w:tcPr>
          <w:p w14:paraId="3AC198F1" w14:textId="2A020840" w:rsidR="007B06EF" w:rsidRPr="009F6C2E" w:rsidRDefault="00CB0C87" w:rsidP="00AE1B38">
            <w:pPr>
              <w:autoSpaceDE w:val="0"/>
              <w:autoSpaceDN w:val="0"/>
              <w:adjustRightInd w:val="0"/>
              <w:rPr>
                <w:szCs w:val="20"/>
                <w:lang w:val="es-MX" w:eastAsia="es-MX"/>
              </w:rPr>
            </w:pPr>
            <w:r>
              <w:rPr>
                <w:szCs w:val="20"/>
                <w:lang w:val="es-MX" w:eastAsia="es-MX"/>
              </w:rPr>
              <w:t>2</w:t>
            </w:r>
          </w:p>
        </w:tc>
        <w:tc>
          <w:tcPr>
            <w:tcW w:w="721" w:type="dxa"/>
          </w:tcPr>
          <w:p w14:paraId="30152427" w14:textId="2B03557E" w:rsidR="007B06EF" w:rsidRPr="009F6C2E" w:rsidRDefault="00CB0C87" w:rsidP="00AE1B38">
            <w:pPr>
              <w:autoSpaceDE w:val="0"/>
              <w:autoSpaceDN w:val="0"/>
              <w:adjustRightInd w:val="0"/>
              <w:rPr>
                <w:szCs w:val="20"/>
                <w:lang w:val="es-MX" w:eastAsia="es-MX"/>
              </w:rPr>
            </w:pPr>
            <w:r>
              <w:rPr>
                <w:szCs w:val="20"/>
                <w:lang w:val="es-MX" w:eastAsia="es-MX"/>
              </w:rPr>
              <w:t>3</w:t>
            </w:r>
          </w:p>
        </w:tc>
        <w:tc>
          <w:tcPr>
            <w:tcW w:w="722" w:type="dxa"/>
          </w:tcPr>
          <w:p w14:paraId="3618B466" w14:textId="39F39F3C" w:rsidR="007B06EF" w:rsidRPr="009F6C2E" w:rsidRDefault="00CB0C87" w:rsidP="00AE1B38">
            <w:pPr>
              <w:autoSpaceDE w:val="0"/>
              <w:autoSpaceDN w:val="0"/>
              <w:adjustRightInd w:val="0"/>
              <w:rPr>
                <w:szCs w:val="20"/>
                <w:lang w:val="es-MX" w:eastAsia="es-MX"/>
              </w:rPr>
            </w:pPr>
            <w:r>
              <w:rPr>
                <w:szCs w:val="20"/>
                <w:lang w:val="es-MX" w:eastAsia="es-MX"/>
              </w:rPr>
              <w:t>3</w:t>
            </w:r>
          </w:p>
        </w:tc>
        <w:tc>
          <w:tcPr>
            <w:tcW w:w="721" w:type="dxa"/>
          </w:tcPr>
          <w:p w14:paraId="6CCD8ACA" w14:textId="5230A02E" w:rsidR="007B06EF" w:rsidRPr="009F6C2E" w:rsidRDefault="00CB0C87" w:rsidP="00AE1B38">
            <w:pPr>
              <w:autoSpaceDE w:val="0"/>
              <w:autoSpaceDN w:val="0"/>
              <w:adjustRightInd w:val="0"/>
              <w:rPr>
                <w:szCs w:val="20"/>
                <w:lang w:val="es-MX" w:eastAsia="es-MX"/>
              </w:rPr>
            </w:pPr>
            <w:r>
              <w:rPr>
                <w:szCs w:val="20"/>
                <w:lang w:val="es-MX" w:eastAsia="es-MX"/>
              </w:rPr>
              <w:t>4</w:t>
            </w:r>
          </w:p>
        </w:tc>
        <w:tc>
          <w:tcPr>
            <w:tcW w:w="742" w:type="dxa"/>
          </w:tcPr>
          <w:p w14:paraId="24524A24" w14:textId="2E7DE751" w:rsidR="007B06EF" w:rsidRPr="009F6C2E" w:rsidRDefault="00CB0C87" w:rsidP="00AE1B38">
            <w:pPr>
              <w:autoSpaceDE w:val="0"/>
              <w:autoSpaceDN w:val="0"/>
              <w:adjustRightInd w:val="0"/>
              <w:rPr>
                <w:szCs w:val="20"/>
                <w:lang w:val="es-MX" w:eastAsia="es-MX"/>
              </w:rPr>
            </w:pPr>
            <w:r>
              <w:rPr>
                <w:szCs w:val="20"/>
                <w:lang w:val="es-MX" w:eastAsia="es-MX"/>
              </w:rPr>
              <w:t>4</w:t>
            </w:r>
          </w:p>
        </w:tc>
        <w:tc>
          <w:tcPr>
            <w:tcW w:w="742" w:type="dxa"/>
          </w:tcPr>
          <w:p w14:paraId="03F30A25" w14:textId="2F1FE9C4" w:rsidR="007B06EF" w:rsidRPr="009F6C2E" w:rsidRDefault="00CB0C87" w:rsidP="00AE1B38">
            <w:pPr>
              <w:autoSpaceDE w:val="0"/>
              <w:autoSpaceDN w:val="0"/>
              <w:adjustRightInd w:val="0"/>
              <w:rPr>
                <w:szCs w:val="20"/>
              </w:rPr>
            </w:pPr>
            <w:r>
              <w:rPr>
                <w:szCs w:val="20"/>
              </w:rPr>
              <w:t>5</w:t>
            </w:r>
          </w:p>
        </w:tc>
        <w:tc>
          <w:tcPr>
            <w:tcW w:w="742" w:type="dxa"/>
          </w:tcPr>
          <w:p w14:paraId="1DD8D05C" w14:textId="7657C7C9" w:rsidR="007B06EF" w:rsidRPr="009F6C2E" w:rsidRDefault="00CB0C87" w:rsidP="00AE1B38">
            <w:pPr>
              <w:autoSpaceDE w:val="0"/>
              <w:autoSpaceDN w:val="0"/>
              <w:adjustRightInd w:val="0"/>
              <w:rPr>
                <w:szCs w:val="20"/>
                <w:lang w:val="es-MX" w:eastAsia="es-MX"/>
              </w:rPr>
            </w:pPr>
            <w:r>
              <w:rPr>
                <w:szCs w:val="20"/>
                <w:lang w:val="es-MX" w:eastAsia="es-MX"/>
              </w:rPr>
              <w:t>5</w:t>
            </w:r>
          </w:p>
        </w:tc>
        <w:tc>
          <w:tcPr>
            <w:tcW w:w="742" w:type="dxa"/>
          </w:tcPr>
          <w:p w14:paraId="21BE25A0" w14:textId="20986414" w:rsidR="007B06EF" w:rsidRPr="009F6C2E" w:rsidRDefault="00CB0C87" w:rsidP="00AE1B38">
            <w:pPr>
              <w:autoSpaceDE w:val="0"/>
              <w:autoSpaceDN w:val="0"/>
              <w:adjustRightInd w:val="0"/>
              <w:rPr>
                <w:szCs w:val="20"/>
                <w:lang w:val="es-MX" w:eastAsia="es-MX"/>
              </w:rPr>
            </w:pPr>
            <w:r>
              <w:rPr>
                <w:szCs w:val="20"/>
                <w:lang w:val="es-MX" w:eastAsia="es-MX"/>
              </w:rPr>
              <w:t>6</w:t>
            </w:r>
          </w:p>
        </w:tc>
        <w:tc>
          <w:tcPr>
            <w:tcW w:w="742" w:type="dxa"/>
          </w:tcPr>
          <w:p w14:paraId="16B63A8D" w14:textId="11442910" w:rsidR="007B06EF" w:rsidRPr="009F6C2E" w:rsidRDefault="00CB0C87" w:rsidP="00AE1B38">
            <w:pPr>
              <w:autoSpaceDE w:val="0"/>
              <w:autoSpaceDN w:val="0"/>
              <w:adjustRightInd w:val="0"/>
              <w:rPr>
                <w:szCs w:val="20"/>
                <w:lang w:val="es-MX" w:eastAsia="es-MX"/>
              </w:rPr>
            </w:pPr>
            <w:r>
              <w:rPr>
                <w:szCs w:val="20"/>
                <w:lang w:val="es-MX" w:eastAsia="es-MX"/>
              </w:rPr>
              <w:t>6</w:t>
            </w:r>
          </w:p>
        </w:tc>
        <w:tc>
          <w:tcPr>
            <w:tcW w:w="742" w:type="dxa"/>
          </w:tcPr>
          <w:p w14:paraId="67F0FB60" w14:textId="7EE7FD76" w:rsidR="007B06EF" w:rsidRPr="009F6C2E" w:rsidRDefault="00CB0C87" w:rsidP="00AE1B38">
            <w:pPr>
              <w:autoSpaceDE w:val="0"/>
              <w:autoSpaceDN w:val="0"/>
              <w:adjustRightInd w:val="0"/>
              <w:rPr>
                <w:szCs w:val="20"/>
                <w:lang w:val="es-MX" w:eastAsia="es-MX"/>
              </w:rPr>
            </w:pPr>
            <w:r>
              <w:rPr>
                <w:szCs w:val="20"/>
                <w:lang w:val="es-MX" w:eastAsia="es-MX"/>
              </w:rPr>
              <w:t>7</w:t>
            </w:r>
          </w:p>
        </w:tc>
        <w:tc>
          <w:tcPr>
            <w:tcW w:w="742" w:type="dxa"/>
          </w:tcPr>
          <w:p w14:paraId="22E88F02" w14:textId="24F38FFB" w:rsidR="007B06EF" w:rsidRPr="009F6C2E" w:rsidRDefault="00CB0C87" w:rsidP="00AE1B38">
            <w:pPr>
              <w:autoSpaceDE w:val="0"/>
              <w:autoSpaceDN w:val="0"/>
              <w:adjustRightInd w:val="0"/>
              <w:rPr>
                <w:szCs w:val="20"/>
                <w:lang w:val="es-MX" w:eastAsia="es-MX"/>
              </w:rPr>
            </w:pPr>
            <w:r>
              <w:rPr>
                <w:szCs w:val="20"/>
                <w:lang w:val="es-MX" w:eastAsia="es-MX"/>
              </w:rPr>
              <w:t>7</w:t>
            </w:r>
          </w:p>
        </w:tc>
      </w:tr>
      <w:tr w:rsidR="00475670" w:rsidRPr="009F6C2E" w14:paraId="478E1F40" w14:textId="77777777" w:rsidTr="00AE1B38">
        <w:tc>
          <w:tcPr>
            <w:tcW w:w="1818" w:type="dxa"/>
          </w:tcPr>
          <w:p w14:paraId="29ED0D10" w14:textId="1042555F" w:rsidR="007B06EF" w:rsidRPr="009F6C2E" w:rsidRDefault="007B06EF" w:rsidP="00AE1B38">
            <w:pPr>
              <w:autoSpaceDE w:val="0"/>
              <w:autoSpaceDN w:val="0"/>
              <w:adjustRightInd w:val="0"/>
              <w:rPr>
                <w:szCs w:val="20"/>
                <w:lang w:val="es-MX" w:eastAsia="es-MX"/>
              </w:rPr>
            </w:pPr>
            <w:r w:rsidRPr="009F6C2E">
              <w:rPr>
                <w:szCs w:val="20"/>
                <w:lang w:val="es-MX" w:eastAsia="es-MX"/>
              </w:rPr>
              <w:t>T.P.</w:t>
            </w:r>
            <w:r w:rsidR="00534AA8" w:rsidRPr="009F6C2E">
              <w:rPr>
                <w:szCs w:val="20"/>
                <w:lang w:val="es-MX" w:eastAsia="es-MX"/>
              </w:rPr>
              <w:t xml:space="preserve">        </w:t>
            </w:r>
          </w:p>
        </w:tc>
        <w:tc>
          <w:tcPr>
            <w:tcW w:w="721" w:type="dxa"/>
          </w:tcPr>
          <w:p w14:paraId="061ADDAE" w14:textId="16F94EB9" w:rsidR="007B06EF" w:rsidRPr="009F6C2E" w:rsidRDefault="00475670" w:rsidP="00AE1B38">
            <w:pPr>
              <w:autoSpaceDE w:val="0"/>
              <w:autoSpaceDN w:val="0"/>
              <w:adjustRightInd w:val="0"/>
              <w:rPr>
                <w:szCs w:val="20"/>
                <w:lang w:val="es-MX" w:eastAsia="es-MX"/>
              </w:rPr>
            </w:pPr>
            <w:r>
              <w:rPr>
                <w:szCs w:val="20"/>
                <w:lang w:val="es-MX" w:eastAsia="es-MX"/>
              </w:rPr>
              <w:t>ED/EF1</w:t>
            </w:r>
          </w:p>
        </w:tc>
        <w:tc>
          <w:tcPr>
            <w:tcW w:w="722" w:type="dxa"/>
          </w:tcPr>
          <w:p w14:paraId="4FB71EE6" w14:textId="754DC72D" w:rsidR="007B06EF" w:rsidRPr="009F6C2E" w:rsidRDefault="00475670" w:rsidP="00AE1B38">
            <w:pPr>
              <w:autoSpaceDE w:val="0"/>
              <w:autoSpaceDN w:val="0"/>
              <w:adjustRightInd w:val="0"/>
              <w:rPr>
                <w:szCs w:val="20"/>
                <w:lang w:val="es-MX" w:eastAsia="es-MX"/>
              </w:rPr>
            </w:pPr>
            <w:r>
              <w:rPr>
                <w:szCs w:val="20"/>
                <w:lang w:val="es-MX" w:eastAsia="es-MX"/>
              </w:rPr>
              <w:t>EF1</w:t>
            </w:r>
          </w:p>
        </w:tc>
        <w:tc>
          <w:tcPr>
            <w:tcW w:w="723" w:type="dxa"/>
          </w:tcPr>
          <w:p w14:paraId="3F292A5B" w14:textId="43DEFD7D" w:rsidR="007B06EF" w:rsidRPr="009F6C2E" w:rsidRDefault="00475670" w:rsidP="00AE1B38">
            <w:pPr>
              <w:autoSpaceDE w:val="0"/>
              <w:autoSpaceDN w:val="0"/>
              <w:adjustRightInd w:val="0"/>
              <w:rPr>
                <w:szCs w:val="20"/>
                <w:lang w:val="es-MX" w:eastAsia="es-MX"/>
              </w:rPr>
            </w:pPr>
            <w:r>
              <w:rPr>
                <w:szCs w:val="20"/>
                <w:lang w:val="es-MX" w:eastAsia="es-MX"/>
              </w:rPr>
              <w:t>EF2</w:t>
            </w:r>
          </w:p>
        </w:tc>
        <w:tc>
          <w:tcPr>
            <w:tcW w:w="721" w:type="dxa"/>
          </w:tcPr>
          <w:p w14:paraId="294AC5DE" w14:textId="5CAF6CDD" w:rsidR="007B06EF" w:rsidRPr="009F6C2E" w:rsidRDefault="00475670" w:rsidP="00AE1B38">
            <w:pPr>
              <w:autoSpaceDE w:val="0"/>
              <w:autoSpaceDN w:val="0"/>
              <w:adjustRightInd w:val="0"/>
              <w:rPr>
                <w:szCs w:val="20"/>
                <w:lang w:val="es-MX" w:eastAsia="es-MX"/>
              </w:rPr>
            </w:pPr>
            <w:r>
              <w:rPr>
                <w:szCs w:val="20"/>
                <w:lang w:val="es-MX" w:eastAsia="es-MX"/>
              </w:rPr>
              <w:t>EF2</w:t>
            </w:r>
          </w:p>
        </w:tc>
        <w:tc>
          <w:tcPr>
            <w:tcW w:w="721" w:type="dxa"/>
          </w:tcPr>
          <w:p w14:paraId="3495A333" w14:textId="50F04CED" w:rsidR="007B06EF" w:rsidRPr="009F6C2E" w:rsidRDefault="00475670" w:rsidP="00AE1B38">
            <w:pPr>
              <w:autoSpaceDE w:val="0"/>
              <w:autoSpaceDN w:val="0"/>
              <w:adjustRightInd w:val="0"/>
              <w:rPr>
                <w:szCs w:val="20"/>
                <w:lang w:val="es-MX" w:eastAsia="es-MX"/>
              </w:rPr>
            </w:pPr>
            <w:r>
              <w:rPr>
                <w:szCs w:val="20"/>
                <w:lang w:val="es-MX" w:eastAsia="es-MX"/>
              </w:rPr>
              <w:t>EF3</w:t>
            </w:r>
          </w:p>
        </w:tc>
        <w:tc>
          <w:tcPr>
            <w:tcW w:w="722" w:type="dxa"/>
          </w:tcPr>
          <w:p w14:paraId="6BA2B54A" w14:textId="2DC3F67E" w:rsidR="007B06EF" w:rsidRPr="009F6C2E" w:rsidRDefault="00475670" w:rsidP="00AE1B38">
            <w:pPr>
              <w:autoSpaceDE w:val="0"/>
              <w:autoSpaceDN w:val="0"/>
              <w:adjustRightInd w:val="0"/>
              <w:rPr>
                <w:szCs w:val="20"/>
                <w:lang w:val="es-MX" w:eastAsia="es-MX"/>
              </w:rPr>
            </w:pPr>
            <w:r>
              <w:rPr>
                <w:szCs w:val="20"/>
                <w:lang w:val="es-MX" w:eastAsia="es-MX"/>
              </w:rPr>
              <w:t>EF4</w:t>
            </w:r>
          </w:p>
        </w:tc>
        <w:tc>
          <w:tcPr>
            <w:tcW w:w="721" w:type="dxa"/>
          </w:tcPr>
          <w:p w14:paraId="5C11C8F3" w14:textId="51D403CF" w:rsidR="007B06EF" w:rsidRPr="009F6C2E" w:rsidRDefault="00475670" w:rsidP="00AE1B38">
            <w:pPr>
              <w:autoSpaceDE w:val="0"/>
              <w:autoSpaceDN w:val="0"/>
              <w:adjustRightInd w:val="0"/>
              <w:rPr>
                <w:szCs w:val="20"/>
                <w:lang w:val="es-MX" w:eastAsia="es-MX"/>
              </w:rPr>
            </w:pPr>
            <w:r>
              <w:rPr>
                <w:szCs w:val="20"/>
                <w:lang w:val="es-MX" w:eastAsia="es-MX"/>
              </w:rPr>
              <w:t>EF5</w:t>
            </w:r>
          </w:p>
        </w:tc>
        <w:tc>
          <w:tcPr>
            <w:tcW w:w="722" w:type="dxa"/>
          </w:tcPr>
          <w:p w14:paraId="3156EFDD" w14:textId="4DA2F357" w:rsidR="007B06EF" w:rsidRPr="009F6C2E" w:rsidRDefault="00475670" w:rsidP="00AE1B38">
            <w:pPr>
              <w:autoSpaceDE w:val="0"/>
              <w:autoSpaceDN w:val="0"/>
              <w:adjustRightInd w:val="0"/>
              <w:rPr>
                <w:szCs w:val="20"/>
                <w:lang w:val="es-MX" w:eastAsia="es-MX"/>
              </w:rPr>
            </w:pPr>
            <w:r>
              <w:rPr>
                <w:szCs w:val="20"/>
                <w:lang w:val="es-MX" w:eastAsia="es-MX"/>
              </w:rPr>
              <w:t>EF6</w:t>
            </w:r>
          </w:p>
        </w:tc>
        <w:tc>
          <w:tcPr>
            <w:tcW w:w="721" w:type="dxa"/>
          </w:tcPr>
          <w:p w14:paraId="6F3CC61A" w14:textId="7F5E33F5" w:rsidR="007B06EF" w:rsidRPr="009F6C2E" w:rsidRDefault="00475670" w:rsidP="00AE1B38">
            <w:pPr>
              <w:autoSpaceDE w:val="0"/>
              <w:autoSpaceDN w:val="0"/>
              <w:adjustRightInd w:val="0"/>
              <w:rPr>
                <w:szCs w:val="20"/>
                <w:lang w:val="es-MX" w:eastAsia="es-MX"/>
              </w:rPr>
            </w:pPr>
            <w:r>
              <w:rPr>
                <w:szCs w:val="20"/>
                <w:lang w:val="es-MX" w:eastAsia="es-MX"/>
              </w:rPr>
              <w:t>EF7</w:t>
            </w:r>
          </w:p>
        </w:tc>
        <w:tc>
          <w:tcPr>
            <w:tcW w:w="742" w:type="dxa"/>
          </w:tcPr>
          <w:p w14:paraId="0988C4F7" w14:textId="5BFC38A9" w:rsidR="007B06EF" w:rsidRPr="009F6C2E" w:rsidRDefault="00475670" w:rsidP="00AE1B38">
            <w:pPr>
              <w:autoSpaceDE w:val="0"/>
              <w:autoSpaceDN w:val="0"/>
              <w:adjustRightInd w:val="0"/>
              <w:rPr>
                <w:szCs w:val="20"/>
                <w:lang w:val="es-MX" w:eastAsia="es-MX"/>
              </w:rPr>
            </w:pPr>
            <w:r>
              <w:rPr>
                <w:szCs w:val="20"/>
                <w:lang w:val="es-MX" w:eastAsia="es-MX"/>
              </w:rPr>
              <w:t>EF8</w:t>
            </w:r>
          </w:p>
        </w:tc>
        <w:tc>
          <w:tcPr>
            <w:tcW w:w="742" w:type="dxa"/>
          </w:tcPr>
          <w:p w14:paraId="5EF8F266" w14:textId="76169291" w:rsidR="007B06EF" w:rsidRPr="009F6C2E" w:rsidRDefault="00475670" w:rsidP="00AE1B38">
            <w:pPr>
              <w:autoSpaceDE w:val="0"/>
              <w:autoSpaceDN w:val="0"/>
              <w:adjustRightInd w:val="0"/>
              <w:rPr>
                <w:szCs w:val="20"/>
              </w:rPr>
            </w:pPr>
            <w:r>
              <w:rPr>
                <w:szCs w:val="20"/>
              </w:rPr>
              <w:t>EF9</w:t>
            </w:r>
          </w:p>
        </w:tc>
        <w:tc>
          <w:tcPr>
            <w:tcW w:w="742" w:type="dxa"/>
          </w:tcPr>
          <w:p w14:paraId="0F781584" w14:textId="6E9A1585" w:rsidR="007B06EF" w:rsidRPr="009F6C2E" w:rsidRDefault="00475670" w:rsidP="00AE1B38">
            <w:pPr>
              <w:autoSpaceDE w:val="0"/>
              <w:autoSpaceDN w:val="0"/>
              <w:adjustRightInd w:val="0"/>
              <w:rPr>
                <w:szCs w:val="20"/>
                <w:lang w:val="es-MX" w:eastAsia="es-MX"/>
              </w:rPr>
            </w:pPr>
            <w:r>
              <w:rPr>
                <w:szCs w:val="20"/>
                <w:lang w:val="es-MX" w:eastAsia="es-MX"/>
              </w:rPr>
              <w:t>EF10</w:t>
            </w:r>
          </w:p>
        </w:tc>
        <w:tc>
          <w:tcPr>
            <w:tcW w:w="742" w:type="dxa"/>
          </w:tcPr>
          <w:p w14:paraId="0CDE0FFF" w14:textId="19A7F884" w:rsidR="007B06EF" w:rsidRPr="009F6C2E" w:rsidRDefault="00475670" w:rsidP="00AE1B38">
            <w:pPr>
              <w:autoSpaceDE w:val="0"/>
              <w:autoSpaceDN w:val="0"/>
              <w:adjustRightInd w:val="0"/>
              <w:rPr>
                <w:szCs w:val="20"/>
                <w:lang w:val="es-MX" w:eastAsia="es-MX"/>
              </w:rPr>
            </w:pPr>
            <w:r>
              <w:rPr>
                <w:szCs w:val="20"/>
                <w:lang w:val="es-MX" w:eastAsia="es-MX"/>
              </w:rPr>
              <w:t>EF11</w:t>
            </w:r>
          </w:p>
        </w:tc>
        <w:tc>
          <w:tcPr>
            <w:tcW w:w="742" w:type="dxa"/>
          </w:tcPr>
          <w:p w14:paraId="3E184F1A" w14:textId="796D3A60" w:rsidR="007B06EF" w:rsidRPr="009F6C2E" w:rsidRDefault="00475670" w:rsidP="00AE1B38">
            <w:pPr>
              <w:autoSpaceDE w:val="0"/>
              <w:autoSpaceDN w:val="0"/>
              <w:adjustRightInd w:val="0"/>
              <w:rPr>
                <w:szCs w:val="20"/>
                <w:lang w:val="es-MX" w:eastAsia="es-MX"/>
              </w:rPr>
            </w:pPr>
            <w:r>
              <w:rPr>
                <w:szCs w:val="20"/>
                <w:lang w:val="es-MX" w:eastAsia="es-MX"/>
              </w:rPr>
              <w:t>EF12</w:t>
            </w:r>
          </w:p>
        </w:tc>
        <w:tc>
          <w:tcPr>
            <w:tcW w:w="742" w:type="dxa"/>
          </w:tcPr>
          <w:p w14:paraId="459F6B64" w14:textId="4654A5E9" w:rsidR="007B06EF" w:rsidRPr="009F6C2E" w:rsidRDefault="00475670" w:rsidP="00AE1B38">
            <w:pPr>
              <w:autoSpaceDE w:val="0"/>
              <w:autoSpaceDN w:val="0"/>
              <w:adjustRightInd w:val="0"/>
              <w:rPr>
                <w:szCs w:val="20"/>
                <w:lang w:val="es-MX" w:eastAsia="es-MX"/>
              </w:rPr>
            </w:pPr>
            <w:r>
              <w:rPr>
                <w:szCs w:val="20"/>
                <w:lang w:val="es-MX" w:eastAsia="es-MX"/>
              </w:rPr>
              <w:t>EF13</w:t>
            </w:r>
          </w:p>
        </w:tc>
        <w:tc>
          <w:tcPr>
            <w:tcW w:w="742" w:type="dxa"/>
          </w:tcPr>
          <w:p w14:paraId="0FE7B818" w14:textId="456E0177" w:rsidR="007B06EF" w:rsidRPr="009F6C2E" w:rsidRDefault="00475670" w:rsidP="00AE1B38">
            <w:pPr>
              <w:autoSpaceDE w:val="0"/>
              <w:autoSpaceDN w:val="0"/>
              <w:adjustRightInd w:val="0"/>
              <w:rPr>
                <w:szCs w:val="20"/>
                <w:lang w:val="es-MX" w:eastAsia="es-MX"/>
              </w:rPr>
            </w:pPr>
            <w:r>
              <w:rPr>
                <w:szCs w:val="20"/>
                <w:lang w:val="es-MX" w:eastAsia="es-MX"/>
              </w:rPr>
              <w:t>ES</w:t>
            </w:r>
          </w:p>
        </w:tc>
      </w:tr>
      <w:tr w:rsidR="00475670" w:rsidRPr="009F6C2E" w14:paraId="721E0A05" w14:textId="77777777" w:rsidTr="00AE1B38">
        <w:tc>
          <w:tcPr>
            <w:tcW w:w="1818" w:type="dxa"/>
          </w:tcPr>
          <w:p w14:paraId="3251AC5F" w14:textId="7E07AD3D"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475670" w:rsidRPr="009F6C2E" w14:paraId="0D93171A" w14:textId="77777777" w:rsidTr="00AE1B38">
        <w:tc>
          <w:tcPr>
            <w:tcW w:w="1818" w:type="dxa"/>
          </w:tcPr>
          <w:p w14:paraId="05735416" w14:textId="39FDE4B0"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7AD58E41" w:rsidR="007B06EF" w:rsidRPr="009F6C2E" w:rsidRDefault="00C34E42" w:rsidP="00AE1B38">
            <w:pPr>
              <w:autoSpaceDE w:val="0"/>
              <w:autoSpaceDN w:val="0"/>
              <w:adjustRightInd w:val="0"/>
              <w:rPr>
                <w:szCs w:val="20"/>
                <w:lang w:val="es-MX" w:eastAsia="es-MX"/>
              </w:rPr>
            </w:pPr>
            <w:r w:rsidRPr="009F6C2E">
              <w:rPr>
                <w:szCs w:val="20"/>
                <w:lang w:val="es-MX" w:eastAsia="es-MX"/>
              </w:rPr>
              <w:t>SD</w:t>
            </w: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2BC82740" w:rsidR="007B06EF" w:rsidRPr="009F6C2E" w:rsidRDefault="00C34E42" w:rsidP="00AE1B38">
            <w:pPr>
              <w:autoSpaceDE w:val="0"/>
              <w:autoSpaceDN w:val="0"/>
              <w:adjustRightInd w:val="0"/>
              <w:rPr>
                <w:szCs w:val="20"/>
                <w:lang w:val="es-MX" w:eastAsia="es-MX"/>
              </w:rPr>
            </w:pPr>
            <w:r w:rsidRPr="009F6C2E">
              <w:rPr>
                <w:szCs w:val="20"/>
                <w:lang w:val="es-MX" w:eastAsia="es-MX"/>
              </w:rPr>
              <w:t>SD</w:t>
            </w: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25B08637"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149B75A3"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DF054C" w:rsidRPr="009F6C2E">
        <w:rPr>
          <w:szCs w:val="20"/>
          <w:lang w:val="es-MX" w:eastAsia="es-MX"/>
        </w:rPr>
        <w:t>__</w:t>
      </w:r>
      <w:r w:rsidR="000D5512">
        <w:rPr>
          <w:szCs w:val="20"/>
          <w:u w:val="single"/>
          <w:lang w:val="es-MX" w:eastAsia="es-MX"/>
        </w:rPr>
        <w:t>15</w:t>
      </w:r>
      <w:r w:rsidR="00D75AD8" w:rsidRPr="007A5886">
        <w:rPr>
          <w:szCs w:val="20"/>
          <w:u w:val="single"/>
          <w:lang w:val="es-MX" w:eastAsia="es-MX"/>
        </w:rPr>
        <w:t>/08/202</w:t>
      </w:r>
      <w:r w:rsidR="000D5512">
        <w:rPr>
          <w:szCs w:val="20"/>
          <w:u w:val="single"/>
          <w:lang w:val="es-MX" w:eastAsia="es-MX"/>
        </w:rPr>
        <w:t>5</w:t>
      </w:r>
      <w:r w:rsidR="00DF054C" w:rsidRPr="009F6C2E">
        <w:rPr>
          <w:szCs w:val="20"/>
          <w:lang w:val="es-MX" w:eastAsia="es-MX"/>
        </w:rPr>
        <w:t>_____</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65749074" w:rsidR="009C5F9E" w:rsidRPr="009F6C2E" w:rsidRDefault="00CB0C87" w:rsidP="007B06EF">
      <w:pPr>
        <w:autoSpaceDE w:val="0"/>
        <w:autoSpaceDN w:val="0"/>
        <w:adjustRightInd w:val="0"/>
        <w:jc w:val="center"/>
        <w:rPr>
          <w:szCs w:val="20"/>
          <w:lang w:val="es-MX" w:eastAsia="es-MX"/>
        </w:rPr>
      </w:pPr>
      <w:r>
        <w:rPr>
          <w:szCs w:val="20"/>
          <w:lang w:val="es-MX" w:eastAsia="es-MX"/>
        </w:rPr>
        <w:t xml:space="preserve">                                                                                                                                           Vo. Bo.</w:t>
      </w:r>
    </w:p>
    <w:p w14:paraId="105F503D" w14:textId="77777777" w:rsidR="00CB0C87" w:rsidRDefault="00CB0C87" w:rsidP="00CB0C87">
      <w:pPr>
        <w:pStyle w:val="Piedepgina"/>
        <w:rPr>
          <w:rFonts w:ascii="Montserrat Medium" w:hAnsi="Montserrat Medium"/>
          <w:sz w:val="18"/>
          <w:szCs w:val="18"/>
          <w:lang w:val="es-MX" w:eastAsia="es-MX"/>
        </w:rPr>
      </w:pPr>
    </w:p>
    <w:p w14:paraId="3395EF21" w14:textId="77777777" w:rsidR="00CB0C87" w:rsidRDefault="00CB0C87" w:rsidP="00CB0C87">
      <w:pPr>
        <w:pStyle w:val="Piedepgina"/>
        <w:rPr>
          <w:rFonts w:ascii="Montserrat Medium" w:hAnsi="Montserrat Medium"/>
          <w:sz w:val="18"/>
          <w:szCs w:val="18"/>
          <w:lang w:val="es-MX" w:eastAsia="es-MX"/>
        </w:rPr>
      </w:pPr>
    </w:p>
    <w:p w14:paraId="1A039CF5" w14:textId="2D0E3260" w:rsidR="00CB0C87" w:rsidRDefault="00CB0C87" w:rsidP="00CB0C87">
      <w:pPr>
        <w:pStyle w:val="Piedepgina"/>
        <w:rPr>
          <w:rFonts w:ascii="Montserrat Medium" w:hAnsi="Montserrat Medium"/>
          <w:sz w:val="18"/>
          <w:szCs w:val="18"/>
          <w:lang w:val="es-MX" w:eastAsia="es-MX"/>
        </w:rPr>
      </w:pPr>
      <w:r w:rsidRPr="000172F4">
        <w:rPr>
          <w:rFonts w:ascii="Montserrat Medium" w:hAnsi="Montserrat Medium"/>
          <w:sz w:val="18"/>
          <w:szCs w:val="18"/>
          <w:u w:val="single"/>
          <w:lang w:val="es-MX" w:eastAsia="es-MX"/>
        </w:rPr>
        <w:t>_</w:t>
      </w:r>
      <w:r>
        <w:rPr>
          <w:rFonts w:ascii="Montserrat Medium" w:hAnsi="Montserrat Medium"/>
          <w:sz w:val="18"/>
          <w:szCs w:val="18"/>
          <w:u w:val="single"/>
          <w:lang w:val="es-MX" w:eastAsia="es-MX"/>
        </w:rPr>
        <w:t>Domingo R</w:t>
      </w:r>
      <w:r w:rsidRPr="000172F4">
        <w:rPr>
          <w:rFonts w:ascii="Montserrat Medium" w:hAnsi="Montserrat Medium"/>
          <w:sz w:val="18"/>
          <w:szCs w:val="18"/>
          <w:u w:val="single"/>
          <w:lang w:val="es-MX" w:eastAsia="es-MX"/>
        </w:rPr>
        <w:t xml:space="preserve">osales </w:t>
      </w:r>
      <w:proofErr w:type="spellStart"/>
      <w:r w:rsidRPr="000172F4">
        <w:rPr>
          <w:rFonts w:ascii="Montserrat Medium" w:hAnsi="Montserrat Medium"/>
          <w:sz w:val="18"/>
          <w:szCs w:val="18"/>
          <w:u w:val="single"/>
          <w:lang w:val="es-MX" w:eastAsia="es-MX"/>
        </w:rPr>
        <w:t>Alvarez</w:t>
      </w:r>
      <w:proofErr w:type="spellEnd"/>
      <w:r>
        <w:rPr>
          <w:rFonts w:ascii="Montserrat Medium" w:hAnsi="Montserrat Medium"/>
          <w:sz w:val="18"/>
          <w:szCs w:val="18"/>
          <w:lang w:val="es-MX" w:eastAsia="es-MX"/>
        </w:rPr>
        <w:t>________                                                                                                                  _______</w:t>
      </w:r>
      <w:r w:rsidRPr="000172F4">
        <w:rPr>
          <w:rFonts w:ascii="Montserrat Medium" w:hAnsi="Montserrat Medium"/>
          <w:sz w:val="18"/>
          <w:szCs w:val="18"/>
          <w:u w:val="single"/>
          <w:lang w:val="es-MX" w:eastAsia="es-MX"/>
        </w:rPr>
        <w:t xml:space="preserve">Gaspar </w:t>
      </w:r>
      <w:proofErr w:type="spellStart"/>
      <w:r w:rsidRPr="000172F4">
        <w:rPr>
          <w:rFonts w:ascii="Montserrat Medium" w:hAnsi="Montserrat Medium"/>
          <w:sz w:val="18"/>
          <w:szCs w:val="18"/>
          <w:u w:val="single"/>
          <w:lang w:val="es-MX" w:eastAsia="es-MX"/>
        </w:rPr>
        <w:t>Barron</w:t>
      </w:r>
      <w:proofErr w:type="spellEnd"/>
      <w:r w:rsidRPr="000172F4">
        <w:rPr>
          <w:rFonts w:ascii="Montserrat Medium" w:hAnsi="Montserrat Medium"/>
          <w:sz w:val="18"/>
          <w:szCs w:val="18"/>
          <w:u w:val="single"/>
          <w:lang w:val="es-MX" w:eastAsia="es-MX"/>
        </w:rPr>
        <w:t xml:space="preserve"> Osornio</w:t>
      </w:r>
      <w:r>
        <w:rPr>
          <w:rFonts w:ascii="Montserrat Medium" w:hAnsi="Montserrat Medium"/>
          <w:sz w:val="18"/>
          <w:szCs w:val="18"/>
          <w:lang w:val="es-MX" w:eastAsia="es-MX"/>
        </w:rPr>
        <w:t>_____________________________</w:t>
      </w:r>
    </w:p>
    <w:p w14:paraId="17A91FEC" w14:textId="77777777" w:rsidR="00CB0C87" w:rsidRPr="008F26B9" w:rsidRDefault="00CB0C87" w:rsidP="00CB0C87">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                    Nombre                                                                                                                                                          </w:t>
      </w:r>
      <w:proofErr w:type="spellStart"/>
      <w:r>
        <w:rPr>
          <w:rFonts w:ascii="Montserrat Medium" w:hAnsi="Montserrat Medium"/>
          <w:sz w:val="18"/>
          <w:szCs w:val="18"/>
          <w:lang w:val="es-MX" w:eastAsia="es-MX"/>
        </w:rPr>
        <w:t>Nombre</w:t>
      </w:r>
      <w:proofErr w:type="spellEnd"/>
      <w:r>
        <w:rPr>
          <w:rFonts w:ascii="Montserrat Medium" w:hAnsi="Montserrat Medium"/>
          <w:sz w:val="18"/>
          <w:szCs w:val="18"/>
          <w:lang w:val="es-MX" w:eastAsia="es-MX"/>
        </w:rPr>
        <w:t xml:space="preserve">  </w:t>
      </w:r>
    </w:p>
    <w:p w14:paraId="4E3A6E0F" w14:textId="77777777" w:rsidR="00CB0C87" w:rsidRDefault="00CB0C87" w:rsidP="00CB0C87">
      <w:pPr>
        <w:pStyle w:val="Textoindependiente"/>
        <w:tabs>
          <w:tab w:val="left" w:pos="9596"/>
        </w:tabs>
        <w:ind w:left="52"/>
        <w:rPr>
          <w:rFonts w:ascii="Montserrat Medium" w:hAnsi="Montserrat Medium"/>
          <w:sz w:val="18"/>
          <w:szCs w:val="18"/>
          <w:lang w:val="es-MX" w:eastAsia="es-MX"/>
        </w:rPr>
      </w:pPr>
      <w:r>
        <w:rPr>
          <w:spacing w:val="-2"/>
        </w:rPr>
        <w:t xml:space="preserve">Departamento   Sistemas y computación                                                                      </w:t>
      </w:r>
      <w:r>
        <w:rPr>
          <w:rFonts w:ascii="Montserrat Medium" w:hAnsi="Montserrat Medium"/>
          <w:sz w:val="18"/>
          <w:szCs w:val="18"/>
          <w:lang w:val="es-MX" w:eastAsia="es-MX"/>
        </w:rPr>
        <w:t xml:space="preserve"> Departamento de Sistemas y Computación</w:t>
      </w:r>
    </w:p>
    <w:p w14:paraId="329D20AC" w14:textId="77777777" w:rsidR="00CB0C87" w:rsidRDefault="00CB0C87" w:rsidP="00CB0C87">
      <w:pPr>
        <w:pStyle w:val="Textoindependiente"/>
        <w:tabs>
          <w:tab w:val="left" w:pos="9596"/>
        </w:tabs>
        <w:ind w:left="52"/>
        <w:rPr>
          <w:spacing w:val="-2"/>
        </w:rPr>
      </w:pPr>
    </w:p>
    <w:p w14:paraId="50FB3D8D" w14:textId="7C2DB189" w:rsidR="00CB0C87" w:rsidRDefault="00CB0C87" w:rsidP="00CB0C87">
      <w:pPr>
        <w:pStyle w:val="Textoindependiente"/>
        <w:tabs>
          <w:tab w:val="left" w:pos="9596"/>
        </w:tabs>
        <w:ind w:left="52"/>
        <w:rPr>
          <w:spacing w:val="-2"/>
          <w:u w:val="single"/>
        </w:rPr>
      </w:pPr>
      <w:r w:rsidRPr="00104135">
        <w:rPr>
          <w:spacing w:val="-2"/>
          <w:u w:val="single"/>
        </w:rPr>
        <w:t xml:space="preserve">   </w:t>
      </w:r>
      <w:r>
        <w:rPr>
          <w:spacing w:val="-2"/>
          <w:u w:val="single"/>
        </w:rPr>
        <w:t>__</w:t>
      </w:r>
    </w:p>
    <w:p w14:paraId="5175269C" w14:textId="77777777" w:rsidR="00CB0C87" w:rsidRPr="00104135" w:rsidRDefault="00CB0C87" w:rsidP="00CB0C87">
      <w:pPr>
        <w:pStyle w:val="Textoindependiente"/>
        <w:tabs>
          <w:tab w:val="left" w:pos="9596"/>
        </w:tabs>
        <w:ind w:left="52"/>
        <w:rPr>
          <w:spacing w:val="-2"/>
        </w:rPr>
      </w:pPr>
      <w:r>
        <w:rPr>
          <w:spacing w:val="-2"/>
        </w:rPr>
        <w:t xml:space="preserve">  </w:t>
      </w:r>
      <w:r w:rsidRPr="00104135">
        <w:rPr>
          <w:spacing w:val="-2"/>
        </w:rPr>
        <w:t xml:space="preserve"> </w:t>
      </w:r>
      <w:r>
        <w:rPr>
          <w:spacing w:val="-2"/>
        </w:rPr>
        <w:t xml:space="preserve">          Nombre</w:t>
      </w:r>
    </w:p>
    <w:p w14:paraId="16570717" w14:textId="77777777" w:rsidR="00CB0C87" w:rsidRDefault="00CB0C87" w:rsidP="00CB0C87">
      <w:pPr>
        <w:pStyle w:val="Textoindependiente"/>
        <w:tabs>
          <w:tab w:val="left" w:pos="9596"/>
        </w:tabs>
        <w:ind w:left="52"/>
        <w:rPr>
          <w:spacing w:val="-2"/>
        </w:rPr>
      </w:pPr>
      <w:r>
        <w:rPr>
          <w:spacing w:val="-2"/>
        </w:rPr>
        <w:t xml:space="preserve">Departamento   Sistemas y computación </w:t>
      </w:r>
    </w:p>
    <w:p w14:paraId="23B7BDB9" w14:textId="77777777" w:rsidR="00CB0C87" w:rsidRDefault="00CB0C87" w:rsidP="00CB0C87">
      <w:pPr>
        <w:pStyle w:val="Textoindependiente"/>
        <w:tabs>
          <w:tab w:val="left" w:pos="9596"/>
        </w:tabs>
        <w:ind w:left="52"/>
        <w:rPr>
          <w:spacing w:val="-2"/>
          <w:u w:val="single"/>
        </w:rPr>
      </w:pPr>
    </w:p>
    <w:p w14:paraId="22A21310" w14:textId="77777777" w:rsidR="00CB0C87" w:rsidRDefault="00CB0C87" w:rsidP="00CB0C87">
      <w:pPr>
        <w:pStyle w:val="Textoindependiente"/>
        <w:tabs>
          <w:tab w:val="left" w:pos="9596"/>
        </w:tabs>
        <w:ind w:left="52"/>
        <w:rPr>
          <w:spacing w:val="-2"/>
        </w:rPr>
      </w:pPr>
    </w:p>
    <w:sectPr w:rsidR="00CB0C87"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C0B9" w14:textId="77777777" w:rsidR="00FB2522" w:rsidRDefault="00FB2522">
      <w:pPr>
        <w:spacing w:after="0" w:line="240" w:lineRule="auto"/>
      </w:pPr>
      <w:r>
        <w:separator/>
      </w:r>
    </w:p>
  </w:endnote>
  <w:endnote w:type="continuationSeparator" w:id="0">
    <w:p w14:paraId="068BA9F7" w14:textId="77777777" w:rsidR="00FB2522" w:rsidRDefault="00FB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6F33" w14:textId="77777777" w:rsidR="00ED5443" w:rsidRPr="00932426" w:rsidRDefault="00ED5443" w:rsidP="00ED5443">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6927E7B1" w14:textId="77777777" w:rsidR="00ED5443" w:rsidRPr="008E098B" w:rsidRDefault="00ED5443" w:rsidP="00ED5443">
    <w:pPr>
      <w:pStyle w:val="Piedepgina"/>
    </w:pPr>
  </w:p>
  <w:p w14:paraId="2D227EDA" w14:textId="77777777" w:rsidR="00785FFA" w:rsidRDefault="00785F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77F6" w14:textId="77777777" w:rsidR="00FB2522" w:rsidRDefault="00FB2522">
      <w:pPr>
        <w:spacing w:after="0" w:line="240" w:lineRule="auto"/>
      </w:pPr>
      <w:r>
        <w:separator/>
      </w:r>
    </w:p>
  </w:footnote>
  <w:footnote w:type="continuationSeparator" w:id="0">
    <w:p w14:paraId="4CDEACFB" w14:textId="77777777" w:rsidR="00FB2522" w:rsidRDefault="00FB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352FB55D" w:rsidR="00785FFA" w:rsidRPr="00365A5E" w:rsidRDefault="0072244D"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1D7B861C" w:rsidR="00785FFA" w:rsidRPr="00794995" w:rsidRDefault="00785FFA" w:rsidP="00785FFA">
          <w:pPr>
            <w:spacing w:after="0" w:line="240" w:lineRule="auto"/>
            <w:jc w:val="center"/>
            <w:rPr>
              <w:b/>
              <w:bCs/>
              <w:sz w:val="22"/>
            </w:rPr>
          </w:pPr>
          <w:r w:rsidRPr="00794995">
            <w:rPr>
              <w:b/>
              <w:bCs/>
              <w:sz w:val="22"/>
            </w:rPr>
            <w:t xml:space="preserve">Revisión: </w:t>
          </w:r>
          <w:r w:rsidR="0072244D">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07845A95"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140D"/>
    <w:multiLevelType w:val="hybridMultilevel"/>
    <w:tmpl w:val="E806D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FE7AFE"/>
    <w:multiLevelType w:val="hybridMultilevel"/>
    <w:tmpl w:val="6E9E3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6273BE"/>
    <w:multiLevelType w:val="hybridMultilevel"/>
    <w:tmpl w:val="221011C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BA17DD"/>
    <w:multiLevelType w:val="hybridMultilevel"/>
    <w:tmpl w:val="79F88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1A67B8"/>
    <w:multiLevelType w:val="hybridMultilevel"/>
    <w:tmpl w:val="62247B1C"/>
    <w:lvl w:ilvl="0" w:tplc="080A000F">
      <w:start w:val="1"/>
      <w:numFmt w:val="decimal"/>
      <w:lvlText w:val="%1."/>
      <w:lvlJc w:val="left"/>
      <w:pPr>
        <w:ind w:left="923" w:hanging="360"/>
      </w:pPr>
    </w:lvl>
    <w:lvl w:ilvl="1" w:tplc="080A0019" w:tentative="1">
      <w:start w:val="1"/>
      <w:numFmt w:val="lowerLetter"/>
      <w:lvlText w:val="%2."/>
      <w:lvlJc w:val="left"/>
      <w:pPr>
        <w:ind w:left="1643" w:hanging="360"/>
      </w:pPr>
    </w:lvl>
    <w:lvl w:ilvl="2" w:tplc="080A001B" w:tentative="1">
      <w:start w:val="1"/>
      <w:numFmt w:val="lowerRoman"/>
      <w:lvlText w:val="%3."/>
      <w:lvlJc w:val="right"/>
      <w:pPr>
        <w:ind w:left="2363" w:hanging="180"/>
      </w:pPr>
    </w:lvl>
    <w:lvl w:ilvl="3" w:tplc="080A000F" w:tentative="1">
      <w:start w:val="1"/>
      <w:numFmt w:val="decimal"/>
      <w:lvlText w:val="%4."/>
      <w:lvlJc w:val="left"/>
      <w:pPr>
        <w:ind w:left="3083" w:hanging="360"/>
      </w:pPr>
    </w:lvl>
    <w:lvl w:ilvl="4" w:tplc="080A0019" w:tentative="1">
      <w:start w:val="1"/>
      <w:numFmt w:val="lowerLetter"/>
      <w:lvlText w:val="%5."/>
      <w:lvlJc w:val="left"/>
      <w:pPr>
        <w:ind w:left="3803" w:hanging="360"/>
      </w:pPr>
    </w:lvl>
    <w:lvl w:ilvl="5" w:tplc="080A001B" w:tentative="1">
      <w:start w:val="1"/>
      <w:numFmt w:val="lowerRoman"/>
      <w:lvlText w:val="%6."/>
      <w:lvlJc w:val="right"/>
      <w:pPr>
        <w:ind w:left="4523" w:hanging="180"/>
      </w:pPr>
    </w:lvl>
    <w:lvl w:ilvl="6" w:tplc="080A000F" w:tentative="1">
      <w:start w:val="1"/>
      <w:numFmt w:val="decimal"/>
      <w:lvlText w:val="%7."/>
      <w:lvlJc w:val="left"/>
      <w:pPr>
        <w:ind w:left="5243" w:hanging="360"/>
      </w:pPr>
    </w:lvl>
    <w:lvl w:ilvl="7" w:tplc="080A0019" w:tentative="1">
      <w:start w:val="1"/>
      <w:numFmt w:val="lowerLetter"/>
      <w:lvlText w:val="%8."/>
      <w:lvlJc w:val="left"/>
      <w:pPr>
        <w:ind w:left="5963" w:hanging="360"/>
      </w:pPr>
    </w:lvl>
    <w:lvl w:ilvl="8" w:tplc="080A001B" w:tentative="1">
      <w:start w:val="1"/>
      <w:numFmt w:val="lowerRoman"/>
      <w:lvlText w:val="%9."/>
      <w:lvlJc w:val="right"/>
      <w:pPr>
        <w:ind w:left="6683" w:hanging="180"/>
      </w:pPr>
    </w:lvl>
  </w:abstractNum>
  <w:abstractNum w:abstractNumId="5"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4454A"/>
    <w:multiLevelType w:val="hybridMultilevel"/>
    <w:tmpl w:val="D5967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F598F"/>
    <w:multiLevelType w:val="hybridMultilevel"/>
    <w:tmpl w:val="8FBEF1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2387BFA"/>
    <w:multiLevelType w:val="hybridMultilevel"/>
    <w:tmpl w:val="EF1ED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D75249"/>
    <w:multiLevelType w:val="hybridMultilevel"/>
    <w:tmpl w:val="402094C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2EB4FE9"/>
    <w:multiLevelType w:val="hybridMultilevel"/>
    <w:tmpl w:val="CBA6253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57107BC"/>
    <w:multiLevelType w:val="hybridMultilevel"/>
    <w:tmpl w:val="C044869A"/>
    <w:lvl w:ilvl="0" w:tplc="37204CF8">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C5150EB"/>
    <w:multiLevelType w:val="hybridMultilevel"/>
    <w:tmpl w:val="2542D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51670C"/>
    <w:multiLevelType w:val="hybridMultilevel"/>
    <w:tmpl w:val="00E21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253309"/>
    <w:multiLevelType w:val="hybridMultilevel"/>
    <w:tmpl w:val="4E4062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BB4286"/>
    <w:multiLevelType w:val="hybridMultilevel"/>
    <w:tmpl w:val="F8E060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4570FE8"/>
    <w:multiLevelType w:val="hybridMultilevel"/>
    <w:tmpl w:val="EB84AC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B262DEB"/>
    <w:multiLevelType w:val="hybridMultilevel"/>
    <w:tmpl w:val="7672875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C257D46"/>
    <w:multiLevelType w:val="hybridMultilevel"/>
    <w:tmpl w:val="7DC0C0E8"/>
    <w:lvl w:ilvl="0" w:tplc="787472EE">
      <w:numFmt w:val="bullet"/>
      <w:lvlText w:val="•"/>
      <w:lvlJc w:val="left"/>
      <w:pPr>
        <w:ind w:left="152" w:hanging="360"/>
      </w:pPr>
      <w:rPr>
        <w:rFonts w:ascii="Arial" w:eastAsiaTheme="minorEastAsia" w:hAnsi="Arial" w:cs="Arial" w:hint="default"/>
      </w:rPr>
    </w:lvl>
    <w:lvl w:ilvl="1" w:tplc="080A0003" w:tentative="1">
      <w:start w:val="1"/>
      <w:numFmt w:val="bullet"/>
      <w:lvlText w:val="o"/>
      <w:lvlJc w:val="left"/>
      <w:pPr>
        <w:ind w:left="872" w:hanging="360"/>
      </w:pPr>
      <w:rPr>
        <w:rFonts w:ascii="Courier New" w:hAnsi="Courier New" w:cs="Courier New" w:hint="default"/>
      </w:rPr>
    </w:lvl>
    <w:lvl w:ilvl="2" w:tplc="080A0005" w:tentative="1">
      <w:start w:val="1"/>
      <w:numFmt w:val="bullet"/>
      <w:lvlText w:val=""/>
      <w:lvlJc w:val="left"/>
      <w:pPr>
        <w:ind w:left="1592" w:hanging="360"/>
      </w:pPr>
      <w:rPr>
        <w:rFonts w:ascii="Wingdings" w:hAnsi="Wingdings" w:hint="default"/>
      </w:rPr>
    </w:lvl>
    <w:lvl w:ilvl="3" w:tplc="080A0001" w:tentative="1">
      <w:start w:val="1"/>
      <w:numFmt w:val="bullet"/>
      <w:lvlText w:val=""/>
      <w:lvlJc w:val="left"/>
      <w:pPr>
        <w:ind w:left="2312" w:hanging="360"/>
      </w:pPr>
      <w:rPr>
        <w:rFonts w:ascii="Symbol" w:hAnsi="Symbol" w:hint="default"/>
      </w:rPr>
    </w:lvl>
    <w:lvl w:ilvl="4" w:tplc="080A0003" w:tentative="1">
      <w:start w:val="1"/>
      <w:numFmt w:val="bullet"/>
      <w:lvlText w:val="o"/>
      <w:lvlJc w:val="left"/>
      <w:pPr>
        <w:ind w:left="3032" w:hanging="360"/>
      </w:pPr>
      <w:rPr>
        <w:rFonts w:ascii="Courier New" w:hAnsi="Courier New" w:cs="Courier New" w:hint="default"/>
      </w:rPr>
    </w:lvl>
    <w:lvl w:ilvl="5" w:tplc="080A0005" w:tentative="1">
      <w:start w:val="1"/>
      <w:numFmt w:val="bullet"/>
      <w:lvlText w:val=""/>
      <w:lvlJc w:val="left"/>
      <w:pPr>
        <w:ind w:left="3752" w:hanging="360"/>
      </w:pPr>
      <w:rPr>
        <w:rFonts w:ascii="Wingdings" w:hAnsi="Wingdings" w:hint="default"/>
      </w:rPr>
    </w:lvl>
    <w:lvl w:ilvl="6" w:tplc="080A0001" w:tentative="1">
      <w:start w:val="1"/>
      <w:numFmt w:val="bullet"/>
      <w:lvlText w:val=""/>
      <w:lvlJc w:val="left"/>
      <w:pPr>
        <w:ind w:left="4472" w:hanging="360"/>
      </w:pPr>
      <w:rPr>
        <w:rFonts w:ascii="Symbol" w:hAnsi="Symbol" w:hint="default"/>
      </w:rPr>
    </w:lvl>
    <w:lvl w:ilvl="7" w:tplc="080A0003" w:tentative="1">
      <w:start w:val="1"/>
      <w:numFmt w:val="bullet"/>
      <w:lvlText w:val="o"/>
      <w:lvlJc w:val="left"/>
      <w:pPr>
        <w:ind w:left="5192" w:hanging="360"/>
      </w:pPr>
      <w:rPr>
        <w:rFonts w:ascii="Courier New" w:hAnsi="Courier New" w:cs="Courier New" w:hint="default"/>
      </w:rPr>
    </w:lvl>
    <w:lvl w:ilvl="8" w:tplc="080A0005" w:tentative="1">
      <w:start w:val="1"/>
      <w:numFmt w:val="bullet"/>
      <w:lvlText w:val=""/>
      <w:lvlJc w:val="left"/>
      <w:pPr>
        <w:ind w:left="5912" w:hanging="360"/>
      </w:pPr>
      <w:rPr>
        <w:rFonts w:ascii="Wingdings" w:hAnsi="Wingdings" w:hint="default"/>
      </w:rPr>
    </w:lvl>
  </w:abstractNum>
  <w:abstractNum w:abstractNumId="19" w15:restartNumberingAfterBreak="0">
    <w:nsid w:val="590D090D"/>
    <w:multiLevelType w:val="hybridMultilevel"/>
    <w:tmpl w:val="AB767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67C70011"/>
    <w:multiLevelType w:val="hybridMultilevel"/>
    <w:tmpl w:val="C044869A"/>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DAC1DF5"/>
    <w:multiLevelType w:val="hybridMultilevel"/>
    <w:tmpl w:val="EF787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0E667F"/>
    <w:multiLevelType w:val="hybridMultilevel"/>
    <w:tmpl w:val="E208E870"/>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2E33931"/>
    <w:multiLevelType w:val="hybridMultilevel"/>
    <w:tmpl w:val="947E18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73F6004F"/>
    <w:multiLevelType w:val="hybridMultilevel"/>
    <w:tmpl w:val="0544542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44D06B9"/>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B8208E1"/>
    <w:multiLevelType w:val="hybridMultilevel"/>
    <w:tmpl w:val="978691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E1B3692"/>
    <w:multiLevelType w:val="hybridMultilevel"/>
    <w:tmpl w:val="717631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11"/>
  </w:num>
  <w:num w:numId="4">
    <w:abstractNumId w:val="1"/>
  </w:num>
  <w:num w:numId="5">
    <w:abstractNumId w:val="20"/>
  </w:num>
  <w:num w:numId="6">
    <w:abstractNumId w:val="25"/>
  </w:num>
  <w:num w:numId="7">
    <w:abstractNumId w:val="19"/>
  </w:num>
  <w:num w:numId="8">
    <w:abstractNumId w:val="9"/>
  </w:num>
  <w:num w:numId="9">
    <w:abstractNumId w:val="4"/>
  </w:num>
  <w:num w:numId="10">
    <w:abstractNumId w:val="14"/>
  </w:num>
  <w:num w:numId="11">
    <w:abstractNumId w:val="15"/>
  </w:num>
  <w:num w:numId="12">
    <w:abstractNumId w:val="2"/>
  </w:num>
  <w:num w:numId="13">
    <w:abstractNumId w:val="24"/>
  </w:num>
  <w:num w:numId="14">
    <w:abstractNumId w:val="17"/>
  </w:num>
  <w:num w:numId="15">
    <w:abstractNumId w:val="7"/>
  </w:num>
  <w:num w:numId="16">
    <w:abstractNumId w:val="27"/>
  </w:num>
  <w:num w:numId="17">
    <w:abstractNumId w:val="16"/>
  </w:num>
  <w:num w:numId="18">
    <w:abstractNumId w:val="10"/>
  </w:num>
  <w:num w:numId="19">
    <w:abstractNumId w:val="26"/>
  </w:num>
  <w:num w:numId="20">
    <w:abstractNumId w:val="23"/>
  </w:num>
  <w:num w:numId="21">
    <w:abstractNumId w:val="8"/>
  </w:num>
  <w:num w:numId="22">
    <w:abstractNumId w:val="0"/>
  </w:num>
  <w:num w:numId="23">
    <w:abstractNumId w:val="3"/>
  </w:num>
  <w:num w:numId="24">
    <w:abstractNumId w:val="13"/>
  </w:num>
  <w:num w:numId="25">
    <w:abstractNumId w:val="22"/>
  </w:num>
  <w:num w:numId="26">
    <w:abstractNumId w:val="21"/>
  </w:num>
  <w:num w:numId="27">
    <w:abstractNumId w:val="6"/>
  </w:num>
  <w:num w:numId="2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6B12"/>
    <w:rsid w:val="00017183"/>
    <w:rsid w:val="0002030B"/>
    <w:rsid w:val="0002175E"/>
    <w:rsid w:val="000275E5"/>
    <w:rsid w:val="00027BEA"/>
    <w:rsid w:val="00034220"/>
    <w:rsid w:val="0005261D"/>
    <w:rsid w:val="0005319A"/>
    <w:rsid w:val="000541C5"/>
    <w:rsid w:val="00055CD7"/>
    <w:rsid w:val="00056F46"/>
    <w:rsid w:val="00057ABB"/>
    <w:rsid w:val="000618FE"/>
    <w:rsid w:val="000647E8"/>
    <w:rsid w:val="000835C2"/>
    <w:rsid w:val="000A16BF"/>
    <w:rsid w:val="000A63F5"/>
    <w:rsid w:val="000A6A7B"/>
    <w:rsid w:val="000B0A32"/>
    <w:rsid w:val="000B2E5D"/>
    <w:rsid w:val="000C1B0D"/>
    <w:rsid w:val="000C2802"/>
    <w:rsid w:val="000D0485"/>
    <w:rsid w:val="000D087F"/>
    <w:rsid w:val="000D151C"/>
    <w:rsid w:val="000D2B72"/>
    <w:rsid w:val="000D47D9"/>
    <w:rsid w:val="000D5512"/>
    <w:rsid w:val="000D5A5D"/>
    <w:rsid w:val="000D5D8C"/>
    <w:rsid w:val="000E605D"/>
    <w:rsid w:val="000E6757"/>
    <w:rsid w:val="000F10D7"/>
    <w:rsid w:val="000F1D5A"/>
    <w:rsid w:val="00100EEF"/>
    <w:rsid w:val="001045B8"/>
    <w:rsid w:val="00105A23"/>
    <w:rsid w:val="001079E5"/>
    <w:rsid w:val="00110362"/>
    <w:rsid w:val="00113E1E"/>
    <w:rsid w:val="001148FF"/>
    <w:rsid w:val="00115C6E"/>
    <w:rsid w:val="00120611"/>
    <w:rsid w:val="00121514"/>
    <w:rsid w:val="00122D86"/>
    <w:rsid w:val="0013139F"/>
    <w:rsid w:val="001323CB"/>
    <w:rsid w:val="0013242C"/>
    <w:rsid w:val="001441BC"/>
    <w:rsid w:val="001505C1"/>
    <w:rsid w:val="00166790"/>
    <w:rsid w:val="00172B5E"/>
    <w:rsid w:val="001756A4"/>
    <w:rsid w:val="001832FA"/>
    <w:rsid w:val="00185E00"/>
    <w:rsid w:val="0018697B"/>
    <w:rsid w:val="001901F5"/>
    <w:rsid w:val="00192345"/>
    <w:rsid w:val="00192BF6"/>
    <w:rsid w:val="00194F64"/>
    <w:rsid w:val="00196D0A"/>
    <w:rsid w:val="001B1B45"/>
    <w:rsid w:val="001B578C"/>
    <w:rsid w:val="001C026C"/>
    <w:rsid w:val="001C1E6F"/>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6988"/>
    <w:rsid w:val="001F70F6"/>
    <w:rsid w:val="00213528"/>
    <w:rsid w:val="00221AD2"/>
    <w:rsid w:val="00223E43"/>
    <w:rsid w:val="00226F5F"/>
    <w:rsid w:val="00230CD8"/>
    <w:rsid w:val="0023231C"/>
    <w:rsid w:val="0023260B"/>
    <w:rsid w:val="002333CB"/>
    <w:rsid w:val="002475B2"/>
    <w:rsid w:val="0025132E"/>
    <w:rsid w:val="002620F6"/>
    <w:rsid w:val="00264EB9"/>
    <w:rsid w:val="002708AC"/>
    <w:rsid w:val="00281B26"/>
    <w:rsid w:val="00283649"/>
    <w:rsid w:val="00284F97"/>
    <w:rsid w:val="00287370"/>
    <w:rsid w:val="002947B4"/>
    <w:rsid w:val="00295E7B"/>
    <w:rsid w:val="00297648"/>
    <w:rsid w:val="002A1522"/>
    <w:rsid w:val="002B4791"/>
    <w:rsid w:val="002B5666"/>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591B"/>
    <w:rsid w:val="00337D25"/>
    <w:rsid w:val="00343D4E"/>
    <w:rsid w:val="003531F0"/>
    <w:rsid w:val="00365A5E"/>
    <w:rsid w:val="0037121B"/>
    <w:rsid w:val="00372FE8"/>
    <w:rsid w:val="0038343F"/>
    <w:rsid w:val="003A2C65"/>
    <w:rsid w:val="003A373C"/>
    <w:rsid w:val="003B0E27"/>
    <w:rsid w:val="003B60C3"/>
    <w:rsid w:val="003B7646"/>
    <w:rsid w:val="003B7D98"/>
    <w:rsid w:val="003C3C2A"/>
    <w:rsid w:val="003C6483"/>
    <w:rsid w:val="003C76D7"/>
    <w:rsid w:val="003C7941"/>
    <w:rsid w:val="003D57B2"/>
    <w:rsid w:val="003D5822"/>
    <w:rsid w:val="003D7EE1"/>
    <w:rsid w:val="003E0293"/>
    <w:rsid w:val="003E0B97"/>
    <w:rsid w:val="003E1446"/>
    <w:rsid w:val="003E2813"/>
    <w:rsid w:val="003E4A8A"/>
    <w:rsid w:val="003E4D29"/>
    <w:rsid w:val="003E6108"/>
    <w:rsid w:val="003F0483"/>
    <w:rsid w:val="003F0593"/>
    <w:rsid w:val="003F27D9"/>
    <w:rsid w:val="00410A2C"/>
    <w:rsid w:val="00416830"/>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74E70"/>
    <w:rsid w:val="00475670"/>
    <w:rsid w:val="004806E7"/>
    <w:rsid w:val="004825D0"/>
    <w:rsid w:val="004828B4"/>
    <w:rsid w:val="0049359F"/>
    <w:rsid w:val="00496632"/>
    <w:rsid w:val="004A4341"/>
    <w:rsid w:val="004B1FCD"/>
    <w:rsid w:val="004B54C5"/>
    <w:rsid w:val="004C2413"/>
    <w:rsid w:val="004C6657"/>
    <w:rsid w:val="004D068F"/>
    <w:rsid w:val="004D2031"/>
    <w:rsid w:val="004D5777"/>
    <w:rsid w:val="004D6A05"/>
    <w:rsid w:val="004D6F49"/>
    <w:rsid w:val="004E0C04"/>
    <w:rsid w:val="004F307B"/>
    <w:rsid w:val="0050053E"/>
    <w:rsid w:val="005040C8"/>
    <w:rsid w:val="00511424"/>
    <w:rsid w:val="0051152B"/>
    <w:rsid w:val="005208B8"/>
    <w:rsid w:val="005214A1"/>
    <w:rsid w:val="00521B02"/>
    <w:rsid w:val="00523A07"/>
    <w:rsid w:val="00524282"/>
    <w:rsid w:val="005254BF"/>
    <w:rsid w:val="00526447"/>
    <w:rsid w:val="005277A2"/>
    <w:rsid w:val="00534AA8"/>
    <w:rsid w:val="00537528"/>
    <w:rsid w:val="00542316"/>
    <w:rsid w:val="00546794"/>
    <w:rsid w:val="00547934"/>
    <w:rsid w:val="00551BFB"/>
    <w:rsid w:val="00552D0B"/>
    <w:rsid w:val="00554641"/>
    <w:rsid w:val="00556232"/>
    <w:rsid w:val="00560B13"/>
    <w:rsid w:val="00560B67"/>
    <w:rsid w:val="00561EC5"/>
    <w:rsid w:val="00580148"/>
    <w:rsid w:val="00586B32"/>
    <w:rsid w:val="00592D0D"/>
    <w:rsid w:val="00595203"/>
    <w:rsid w:val="00595599"/>
    <w:rsid w:val="005A0DFC"/>
    <w:rsid w:val="005A6C91"/>
    <w:rsid w:val="005B1DDE"/>
    <w:rsid w:val="005B3614"/>
    <w:rsid w:val="005B4F7A"/>
    <w:rsid w:val="005C17A9"/>
    <w:rsid w:val="005C6CE2"/>
    <w:rsid w:val="005D240B"/>
    <w:rsid w:val="005D3532"/>
    <w:rsid w:val="005D3B80"/>
    <w:rsid w:val="005E4909"/>
    <w:rsid w:val="005E5D44"/>
    <w:rsid w:val="005E6B21"/>
    <w:rsid w:val="005E7519"/>
    <w:rsid w:val="005F5DAF"/>
    <w:rsid w:val="005F7D74"/>
    <w:rsid w:val="0060249F"/>
    <w:rsid w:val="00603488"/>
    <w:rsid w:val="00612EF0"/>
    <w:rsid w:val="00613380"/>
    <w:rsid w:val="00630D80"/>
    <w:rsid w:val="0063192F"/>
    <w:rsid w:val="006350A6"/>
    <w:rsid w:val="00635915"/>
    <w:rsid w:val="006404FC"/>
    <w:rsid w:val="0064680D"/>
    <w:rsid w:val="00646D73"/>
    <w:rsid w:val="00647FD7"/>
    <w:rsid w:val="006628D6"/>
    <w:rsid w:val="00666E78"/>
    <w:rsid w:val="006679E7"/>
    <w:rsid w:val="0067049C"/>
    <w:rsid w:val="00670FF2"/>
    <w:rsid w:val="00673065"/>
    <w:rsid w:val="006746F2"/>
    <w:rsid w:val="006757DA"/>
    <w:rsid w:val="0067625E"/>
    <w:rsid w:val="006775EF"/>
    <w:rsid w:val="006902AD"/>
    <w:rsid w:val="00690AAE"/>
    <w:rsid w:val="006915BD"/>
    <w:rsid w:val="00692BA4"/>
    <w:rsid w:val="00695249"/>
    <w:rsid w:val="006964C1"/>
    <w:rsid w:val="00696771"/>
    <w:rsid w:val="006A28F6"/>
    <w:rsid w:val="006A65E4"/>
    <w:rsid w:val="006A783C"/>
    <w:rsid w:val="006B1D49"/>
    <w:rsid w:val="006B5798"/>
    <w:rsid w:val="006B64C3"/>
    <w:rsid w:val="006B6568"/>
    <w:rsid w:val="006C13A9"/>
    <w:rsid w:val="006C1D57"/>
    <w:rsid w:val="006C1E36"/>
    <w:rsid w:val="006E605B"/>
    <w:rsid w:val="006E6BB2"/>
    <w:rsid w:val="006E7B80"/>
    <w:rsid w:val="006F086E"/>
    <w:rsid w:val="006F228A"/>
    <w:rsid w:val="006F3A95"/>
    <w:rsid w:val="00700BD0"/>
    <w:rsid w:val="00701FD1"/>
    <w:rsid w:val="00703D80"/>
    <w:rsid w:val="00710621"/>
    <w:rsid w:val="00720C39"/>
    <w:rsid w:val="00722280"/>
    <w:rsid w:val="0072244D"/>
    <w:rsid w:val="0073323C"/>
    <w:rsid w:val="0073463F"/>
    <w:rsid w:val="007403B9"/>
    <w:rsid w:val="00746C5C"/>
    <w:rsid w:val="00746CA9"/>
    <w:rsid w:val="00754B9A"/>
    <w:rsid w:val="00755670"/>
    <w:rsid w:val="00755CDE"/>
    <w:rsid w:val="007575F9"/>
    <w:rsid w:val="00757CB6"/>
    <w:rsid w:val="007637E9"/>
    <w:rsid w:val="0076463A"/>
    <w:rsid w:val="00773C7A"/>
    <w:rsid w:val="00775BC1"/>
    <w:rsid w:val="007839BC"/>
    <w:rsid w:val="00785FFA"/>
    <w:rsid w:val="00792FC9"/>
    <w:rsid w:val="00794995"/>
    <w:rsid w:val="007979DE"/>
    <w:rsid w:val="007A21B3"/>
    <w:rsid w:val="007A558F"/>
    <w:rsid w:val="007A5886"/>
    <w:rsid w:val="007A6214"/>
    <w:rsid w:val="007A77C3"/>
    <w:rsid w:val="007B06EF"/>
    <w:rsid w:val="007B0D00"/>
    <w:rsid w:val="007B5773"/>
    <w:rsid w:val="007B5E25"/>
    <w:rsid w:val="007C3E2D"/>
    <w:rsid w:val="007C4D5C"/>
    <w:rsid w:val="007D77C4"/>
    <w:rsid w:val="007E7AAC"/>
    <w:rsid w:val="007E7CA1"/>
    <w:rsid w:val="007F4A43"/>
    <w:rsid w:val="007F7DA0"/>
    <w:rsid w:val="008016F4"/>
    <w:rsid w:val="0080445F"/>
    <w:rsid w:val="00806453"/>
    <w:rsid w:val="00813577"/>
    <w:rsid w:val="008144CB"/>
    <w:rsid w:val="00815DEE"/>
    <w:rsid w:val="0081725F"/>
    <w:rsid w:val="008272AE"/>
    <w:rsid w:val="00831BF7"/>
    <w:rsid w:val="00834B9D"/>
    <w:rsid w:val="00834EE6"/>
    <w:rsid w:val="00836EB5"/>
    <w:rsid w:val="008427BF"/>
    <w:rsid w:val="00851E8D"/>
    <w:rsid w:val="00856471"/>
    <w:rsid w:val="008640F8"/>
    <w:rsid w:val="00864A15"/>
    <w:rsid w:val="00867179"/>
    <w:rsid w:val="008677D4"/>
    <w:rsid w:val="00870F06"/>
    <w:rsid w:val="00873D12"/>
    <w:rsid w:val="0087433E"/>
    <w:rsid w:val="00880EBD"/>
    <w:rsid w:val="00881673"/>
    <w:rsid w:val="008876BA"/>
    <w:rsid w:val="00890AF2"/>
    <w:rsid w:val="00893F80"/>
    <w:rsid w:val="008941A7"/>
    <w:rsid w:val="008A0866"/>
    <w:rsid w:val="008A32E0"/>
    <w:rsid w:val="008A4A3F"/>
    <w:rsid w:val="008A7D99"/>
    <w:rsid w:val="008B20C2"/>
    <w:rsid w:val="008C20E9"/>
    <w:rsid w:val="008C2F1A"/>
    <w:rsid w:val="008C53FC"/>
    <w:rsid w:val="008D32A2"/>
    <w:rsid w:val="008E001B"/>
    <w:rsid w:val="008E4AE6"/>
    <w:rsid w:val="008F266E"/>
    <w:rsid w:val="008F26B9"/>
    <w:rsid w:val="008F379B"/>
    <w:rsid w:val="008F7CD4"/>
    <w:rsid w:val="00907FFD"/>
    <w:rsid w:val="00911DB4"/>
    <w:rsid w:val="00916A00"/>
    <w:rsid w:val="0093393C"/>
    <w:rsid w:val="00940A99"/>
    <w:rsid w:val="00947060"/>
    <w:rsid w:val="00955308"/>
    <w:rsid w:val="009560B0"/>
    <w:rsid w:val="009565E9"/>
    <w:rsid w:val="009615DE"/>
    <w:rsid w:val="009714D0"/>
    <w:rsid w:val="00973017"/>
    <w:rsid w:val="00974EB7"/>
    <w:rsid w:val="00974F21"/>
    <w:rsid w:val="00981ABE"/>
    <w:rsid w:val="00983B78"/>
    <w:rsid w:val="009854AA"/>
    <w:rsid w:val="009861BD"/>
    <w:rsid w:val="009873FC"/>
    <w:rsid w:val="00987EA3"/>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9F74E5"/>
    <w:rsid w:val="00A05387"/>
    <w:rsid w:val="00A126E9"/>
    <w:rsid w:val="00A1350A"/>
    <w:rsid w:val="00A13627"/>
    <w:rsid w:val="00A14567"/>
    <w:rsid w:val="00A2239C"/>
    <w:rsid w:val="00A33F2D"/>
    <w:rsid w:val="00A357EA"/>
    <w:rsid w:val="00A35A41"/>
    <w:rsid w:val="00A3730F"/>
    <w:rsid w:val="00A374A1"/>
    <w:rsid w:val="00A375A2"/>
    <w:rsid w:val="00A43804"/>
    <w:rsid w:val="00A46B8B"/>
    <w:rsid w:val="00A55C70"/>
    <w:rsid w:val="00A62F0E"/>
    <w:rsid w:val="00A6746B"/>
    <w:rsid w:val="00A72CC5"/>
    <w:rsid w:val="00A73449"/>
    <w:rsid w:val="00A7370B"/>
    <w:rsid w:val="00A80CAA"/>
    <w:rsid w:val="00A862E0"/>
    <w:rsid w:val="00A87E05"/>
    <w:rsid w:val="00A9314E"/>
    <w:rsid w:val="00A951AE"/>
    <w:rsid w:val="00AA0491"/>
    <w:rsid w:val="00AA42FC"/>
    <w:rsid w:val="00AA517A"/>
    <w:rsid w:val="00AA66CB"/>
    <w:rsid w:val="00AB5E71"/>
    <w:rsid w:val="00AB6089"/>
    <w:rsid w:val="00AC0EBA"/>
    <w:rsid w:val="00AC1536"/>
    <w:rsid w:val="00AE0AEB"/>
    <w:rsid w:val="00AE1B38"/>
    <w:rsid w:val="00B03DB1"/>
    <w:rsid w:val="00B10583"/>
    <w:rsid w:val="00B11369"/>
    <w:rsid w:val="00B2158D"/>
    <w:rsid w:val="00B23BE2"/>
    <w:rsid w:val="00B24CD8"/>
    <w:rsid w:val="00B3342C"/>
    <w:rsid w:val="00B34BCE"/>
    <w:rsid w:val="00B3503B"/>
    <w:rsid w:val="00B40143"/>
    <w:rsid w:val="00B41A78"/>
    <w:rsid w:val="00B46E7D"/>
    <w:rsid w:val="00B53EBB"/>
    <w:rsid w:val="00B5401F"/>
    <w:rsid w:val="00B54A7F"/>
    <w:rsid w:val="00B56C3E"/>
    <w:rsid w:val="00B64EE6"/>
    <w:rsid w:val="00B66678"/>
    <w:rsid w:val="00B66BD6"/>
    <w:rsid w:val="00B67088"/>
    <w:rsid w:val="00B70E42"/>
    <w:rsid w:val="00B712CB"/>
    <w:rsid w:val="00B85847"/>
    <w:rsid w:val="00B952D4"/>
    <w:rsid w:val="00B977F6"/>
    <w:rsid w:val="00BA724A"/>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6001A"/>
    <w:rsid w:val="00C704C8"/>
    <w:rsid w:val="00C7189C"/>
    <w:rsid w:val="00CA1FB9"/>
    <w:rsid w:val="00CA3993"/>
    <w:rsid w:val="00CA3E3D"/>
    <w:rsid w:val="00CA69B4"/>
    <w:rsid w:val="00CB0C87"/>
    <w:rsid w:val="00CB29F8"/>
    <w:rsid w:val="00CB7066"/>
    <w:rsid w:val="00CC1EF1"/>
    <w:rsid w:val="00CC2A70"/>
    <w:rsid w:val="00CC4D67"/>
    <w:rsid w:val="00CC7129"/>
    <w:rsid w:val="00CD1C9B"/>
    <w:rsid w:val="00CD21CB"/>
    <w:rsid w:val="00CD4989"/>
    <w:rsid w:val="00CE4B31"/>
    <w:rsid w:val="00CE6306"/>
    <w:rsid w:val="00CF0067"/>
    <w:rsid w:val="00CF27E5"/>
    <w:rsid w:val="00CF4717"/>
    <w:rsid w:val="00D04807"/>
    <w:rsid w:val="00D10DC2"/>
    <w:rsid w:val="00D13129"/>
    <w:rsid w:val="00D20AAB"/>
    <w:rsid w:val="00D22B1E"/>
    <w:rsid w:val="00D34A81"/>
    <w:rsid w:val="00D34E49"/>
    <w:rsid w:val="00D36BF0"/>
    <w:rsid w:val="00D407B0"/>
    <w:rsid w:val="00D465D2"/>
    <w:rsid w:val="00D46F4D"/>
    <w:rsid w:val="00D5048A"/>
    <w:rsid w:val="00D544A4"/>
    <w:rsid w:val="00D55149"/>
    <w:rsid w:val="00D5587E"/>
    <w:rsid w:val="00D56F3E"/>
    <w:rsid w:val="00D609A1"/>
    <w:rsid w:val="00D642EF"/>
    <w:rsid w:val="00D6614A"/>
    <w:rsid w:val="00D74F48"/>
    <w:rsid w:val="00D75784"/>
    <w:rsid w:val="00D75993"/>
    <w:rsid w:val="00D75AD8"/>
    <w:rsid w:val="00D75C78"/>
    <w:rsid w:val="00D77C63"/>
    <w:rsid w:val="00D81E46"/>
    <w:rsid w:val="00D827F4"/>
    <w:rsid w:val="00D841D9"/>
    <w:rsid w:val="00D852F8"/>
    <w:rsid w:val="00D86E5F"/>
    <w:rsid w:val="00D9445D"/>
    <w:rsid w:val="00DA32F1"/>
    <w:rsid w:val="00DA47A1"/>
    <w:rsid w:val="00DA47CC"/>
    <w:rsid w:val="00DA72F1"/>
    <w:rsid w:val="00DC48EE"/>
    <w:rsid w:val="00DD3141"/>
    <w:rsid w:val="00DD62E1"/>
    <w:rsid w:val="00DD685B"/>
    <w:rsid w:val="00DE1B35"/>
    <w:rsid w:val="00DE57F5"/>
    <w:rsid w:val="00DF054C"/>
    <w:rsid w:val="00DF497F"/>
    <w:rsid w:val="00E055D5"/>
    <w:rsid w:val="00E05F2D"/>
    <w:rsid w:val="00E2059E"/>
    <w:rsid w:val="00E2239E"/>
    <w:rsid w:val="00E228A9"/>
    <w:rsid w:val="00E24D28"/>
    <w:rsid w:val="00E2630D"/>
    <w:rsid w:val="00E42F37"/>
    <w:rsid w:val="00E559AF"/>
    <w:rsid w:val="00E60CDA"/>
    <w:rsid w:val="00E65612"/>
    <w:rsid w:val="00E74859"/>
    <w:rsid w:val="00E74E07"/>
    <w:rsid w:val="00E766D3"/>
    <w:rsid w:val="00E779DF"/>
    <w:rsid w:val="00E77CF5"/>
    <w:rsid w:val="00E95260"/>
    <w:rsid w:val="00EA0AEE"/>
    <w:rsid w:val="00EA2F66"/>
    <w:rsid w:val="00EB1185"/>
    <w:rsid w:val="00EB40B8"/>
    <w:rsid w:val="00EC33AE"/>
    <w:rsid w:val="00EC5813"/>
    <w:rsid w:val="00EC65BC"/>
    <w:rsid w:val="00ED2F43"/>
    <w:rsid w:val="00ED5259"/>
    <w:rsid w:val="00ED5443"/>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5DA5"/>
    <w:rsid w:val="00F26547"/>
    <w:rsid w:val="00F308A6"/>
    <w:rsid w:val="00F31D15"/>
    <w:rsid w:val="00F42F5A"/>
    <w:rsid w:val="00F46BF6"/>
    <w:rsid w:val="00F473AF"/>
    <w:rsid w:val="00F503A1"/>
    <w:rsid w:val="00F531B4"/>
    <w:rsid w:val="00F535B8"/>
    <w:rsid w:val="00F56C03"/>
    <w:rsid w:val="00F642DB"/>
    <w:rsid w:val="00F655CE"/>
    <w:rsid w:val="00F70680"/>
    <w:rsid w:val="00F7152C"/>
    <w:rsid w:val="00F71F8D"/>
    <w:rsid w:val="00F8140D"/>
    <w:rsid w:val="00F84C57"/>
    <w:rsid w:val="00F85654"/>
    <w:rsid w:val="00F86BB3"/>
    <w:rsid w:val="00F872AE"/>
    <w:rsid w:val="00F91F42"/>
    <w:rsid w:val="00F92985"/>
    <w:rsid w:val="00F9589A"/>
    <w:rsid w:val="00FA4C1B"/>
    <w:rsid w:val="00FB18C7"/>
    <w:rsid w:val="00FB2522"/>
    <w:rsid w:val="00FB2D31"/>
    <w:rsid w:val="00FB3FD3"/>
    <w:rsid w:val="00FB4159"/>
    <w:rsid w:val="00FB443F"/>
    <w:rsid w:val="00FB4A7E"/>
    <w:rsid w:val="00FB4FF4"/>
    <w:rsid w:val="00FC5BAF"/>
    <w:rsid w:val="00FC6B38"/>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3DF26F00-DEFC-43A3-AEA2-1300618B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21</Pages>
  <Words>6785</Words>
  <Characters>37322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Domingo Rosales</cp:lastModifiedBy>
  <cp:revision>40</cp:revision>
  <cp:lastPrinted>2022-01-10T20:30:00Z</cp:lastPrinted>
  <dcterms:created xsi:type="dcterms:W3CDTF">2025-08-14T18:47:00Z</dcterms:created>
  <dcterms:modified xsi:type="dcterms:W3CDTF">2025-08-15T20:03:00Z</dcterms:modified>
</cp:coreProperties>
</file>