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5DAC0667"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C64D84">
        <w:rPr>
          <w:bCs/>
          <w:szCs w:val="20"/>
          <w:lang w:val="es-MX" w:eastAsia="es-MX"/>
        </w:rPr>
        <w:t>AGOSTO – DICIEMBRE 2025</w:t>
      </w:r>
    </w:p>
    <w:p w14:paraId="3AC5EBEE" w14:textId="024B5356"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063F0D">
        <w:rPr>
          <w:szCs w:val="20"/>
          <w:lang w:val="es-MX" w:eastAsia="es-MX"/>
        </w:rPr>
        <w:t>Lenguajes y Autómatas I</w:t>
      </w:r>
    </w:p>
    <w:p w14:paraId="3824F2F8" w14:textId="7F2D0614"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063F0D" w:rsidRPr="00063F0D">
        <w:rPr>
          <w:szCs w:val="20"/>
          <w:lang w:val="es-MX" w:eastAsia="es-MX"/>
        </w:rPr>
        <w:t>SCD - 1015</w:t>
      </w:r>
    </w:p>
    <w:p w14:paraId="734A102A" w14:textId="209B81B8"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063F0D">
        <w:rPr>
          <w:szCs w:val="20"/>
          <w:lang w:val="es-MX" w:eastAsia="es-MX"/>
        </w:rPr>
        <w:t>2 – 3 – 5</w:t>
      </w:r>
    </w:p>
    <w:p w14:paraId="0D90DCEF" w14:textId="5BE97BE6"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 xml:space="preserve">Nombre del Programa Educativo: </w:t>
      </w:r>
      <w:r w:rsidR="00063F0D">
        <w:rPr>
          <w:szCs w:val="20"/>
          <w:lang w:val="es-MX" w:eastAsia="es-MX"/>
        </w:rPr>
        <w:t>Ingeniería en Sistemas Computacionales</w:t>
      </w:r>
    </w:p>
    <w:p w14:paraId="55F8CD92" w14:textId="5E41E4DD"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063F0D">
        <w:rPr>
          <w:szCs w:val="20"/>
          <w:lang w:val="es-MX" w:eastAsia="es-MX"/>
        </w:rPr>
        <w:t>:</w:t>
      </w:r>
      <w:r w:rsidR="00063F0D" w:rsidRPr="00063F0D">
        <w:rPr>
          <w:szCs w:val="20"/>
          <w:lang w:val="es-MX" w:eastAsia="es-MX"/>
        </w:rPr>
        <w:t xml:space="preserve"> </w:t>
      </w:r>
      <w:r w:rsidR="00063F0D">
        <w:rPr>
          <w:szCs w:val="20"/>
          <w:lang w:val="es-MX" w:eastAsia="es-MX"/>
        </w:rPr>
        <w:t>ISIC-2010-224</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46B52F97"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El desarrollo de sistemas basados en computadora y la búsqueda de soluciones para problemas de procesamiento de información son la base tecnológica de la carrera de Ingeniería en Sistemas.</w:t>
            </w:r>
          </w:p>
          <w:p w14:paraId="2FEF8C59" w14:textId="77777777" w:rsidR="00063F0D" w:rsidRPr="00063F0D" w:rsidRDefault="00063F0D" w:rsidP="00063F0D">
            <w:pPr>
              <w:autoSpaceDE w:val="0"/>
              <w:autoSpaceDN w:val="0"/>
              <w:adjustRightInd w:val="0"/>
              <w:ind w:left="0" w:firstLine="0"/>
              <w:rPr>
                <w:szCs w:val="20"/>
                <w:lang w:val="es-MX" w:eastAsia="es-MX"/>
              </w:rPr>
            </w:pPr>
          </w:p>
          <w:p w14:paraId="13E7F9AB"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Todo egresado de esta ingeniería debe poseer los conocimientos necesarios para resolver de manera óptima cualquier problema relacionado con procesamiento de información. El conocimiento de las características, fortalezas y debilidades de los lenguajes de programación y su entorno le permitirán proponer las mejores soluciones en problemas de índole profesional y dentro de las realidades de su entorno.</w:t>
            </w:r>
          </w:p>
          <w:p w14:paraId="4561C59A" w14:textId="77777777" w:rsidR="00063F0D" w:rsidRPr="00063F0D" w:rsidRDefault="00063F0D" w:rsidP="00063F0D">
            <w:pPr>
              <w:autoSpaceDE w:val="0"/>
              <w:autoSpaceDN w:val="0"/>
              <w:adjustRightInd w:val="0"/>
              <w:ind w:left="0" w:firstLine="0"/>
              <w:rPr>
                <w:szCs w:val="20"/>
                <w:lang w:val="es-MX" w:eastAsia="es-MX"/>
              </w:rPr>
            </w:pPr>
          </w:p>
          <w:p w14:paraId="52E66C6D"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Como parte integral de la asignatura, se debe promover el desarrollo de las habilidades necesarias para que el estudiante implemente sistemas sujetándose en los estándares de desarrollo de software, esto con el fin de incentivar la productividad y competitividad de las empresas donde se desarrollen. Sin duda alguna, los problemas que se abordarán requerirán la colaboración entre grupos interdisciplinarios, por ello el trabajo en grupos es indispensable. Debe quedar claro que los proyectos que serán desarrollados son de diversas áreas y complejidades, y en ocasiones requieren la integración de equipos externos. Esta complejidad debe considerarse una oportunidad para experimentar con el diseño de interfaces hombre-máquina y máquina-máquina.</w:t>
            </w:r>
          </w:p>
          <w:p w14:paraId="6CDA7660"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Como todos sabemos, un mismo problema puede ser resuelto computacionalmente de diversas formas. Una de las condiciones a priori de la asignatura, es el conocimiento de las arquitecturas de computadoras (microprocesadores) y de las restricciones de desempeño que deben considerarse para la ejecución de aplicaciones. Esto aportará los conocimientos que le permitirán al estudiante desarrollar aplicaciones eficientes en el uso de recursos. De manera adicional, es posible que se integren dispositivos externos dentro de las soluciones. En este aspecto, el papel del profesor como guía es fundamental. Es importante diversificar la arquitectura de las soluciones planteadas. Si la inclusión de algún componente de hardware facilita la solución, se recomienda que sea incluido.</w:t>
            </w:r>
          </w:p>
          <w:p w14:paraId="13FC267B"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Esta área, por sus características conceptuales, se presta para la investigación de campo. Los estudiantes tendrán la posibilidad de buscar proyectos que les permitan aplicar los conocimientos adquiridos durante las sesiones del curso. El desarrollo de este proyecto es una oportunidad excelente para aplicar todos los conceptos, técnicas y herramientas orientadas al modelado. La formalidad con que se traten estos aspectos dotará al estudiante de nuevos conceptos, procedimientos y experiencia.</w:t>
            </w:r>
          </w:p>
          <w:p w14:paraId="4B5CFBD9"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lastRenderedPageBreak/>
              <w:t>En esta asignatura se abordan todos los temas relacionados con teoría de lenguajes formales, algo que permite vislumbrar los procesos inherentes, y a veces, escondidos dentro de todo lenguaje. Las formas de representación formal, procesamiento e implementación de lenguajes de programación se atacan desde un punto de vista de implementación. Los proyectos relacionados y los ejercicios de investigación acercan a los estudiantes al campo de lenguajes formales, base de los procesos de comunicación. Por último, se revisan algunos de los puntos eje de la investigación de frontera que aún</w:t>
            </w:r>
          </w:p>
          <w:p w14:paraId="49369264"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contienen problemas abiertos, un incentivo para la incorporación de estudiantes a las áreas de investigación.</w:t>
            </w:r>
          </w:p>
          <w:p w14:paraId="4D9AE902" w14:textId="77777777" w:rsidR="00063F0D" w:rsidRPr="00063F0D" w:rsidRDefault="00063F0D" w:rsidP="00063F0D">
            <w:pPr>
              <w:autoSpaceDE w:val="0"/>
              <w:autoSpaceDN w:val="0"/>
              <w:adjustRightInd w:val="0"/>
              <w:ind w:left="0" w:firstLine="0"/>
              <w:rPr>
                <w:szCs w:val="20"/>
                <w:lang w:val="es-MX" w:eastAsia="es-MX"/>
              </w:rPr>
            </w:pPr>
          </w:p>
          <w:p w14:paraId="4AE9D408"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Las asignaturas directamente vinculadas son estructura de datos por las herramientas para el procesamiento de información que proporciona (árboles binarios, pilas, colas, tablas de Hash), todas aquellas que incluyan lenguajes de programación, porque son las herramientas para el desarrollo de cualquiera de las prácticas dentro de la asignatura y permitirán un enfoque práctico para todos los temas de la misma. La materia de arquitectura de computadoras dota al estudiante de los conocimientos sobre la estructura de registros, modos de direccionamiento, conjunto de operadores, y le da al</w:t>
            </w:r>
          </w:p>
          <w:p w14:paraId="07781CBD"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estudiante una visión sobre cómo mejorar el desempeño de lenguajes.</w:t>
            </w:r>
          </w:p>
          <w:p w14:paraId="25F32C5E" w14:textId="77777777" w:rsidR="00063F0D" w:rsidRPr="00063F0D" w:rsidRDefault="00063F0D" w:rsidP="00063F0D">
            <w:pPr>
              <w:autoSpaceDE w:val="0"/>
              <w:autoSpaceDN w:val="0"/>
              <w:adjustRightInd w:val="0"/>
              <w:ind w:left="0" w:firstLine="0"/>
              <w:rPr>
                <w:szCs w:val="20"/>
                <w:lang w:val="es-MX" w:eastAsia="es-MX"/>
              </w:rPr>
            </w:pPr>
          </w:p>
          <w:p w14:paraId="7CF9E457"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Esta materia sirve de preámbulo para la asignatura de lenguajes y autómatas II, en la cual se completa el estudio formal de la teoría de lenguajes.</w:t>
            </w:r>
          </w:p>
          <w:p w14:paraId="19B9E7C7" w14:textId="77777777" w:rsidR="00063F0D" w:rsidRPr="00063F0D" w:rsidRDefault="00063F0D" w:rsidP="00063F0D">
            <w:pPr>
              <w:autoSpaceDE w:val="0"/>
              <w:autoSpaceDN w:val="0"/>
              <w:adjustRightInd w:val="0"/>
              <w:ind w:left="0" w:firstLine="0"/>
              <w:rPr>
                <w:szCs w:val="20"/>
                <w:lang w:val="es-MX" w:eastAsia="es-MX"/>
              </w:rPr>
            </w:pPr>
            <w:r w:rsidRPr="00063F0D">
              <w:rPr>
                <w:szCs w:val="20"/>
                <w:lang w:val="es-MX" w:eastAsia="es-MX"/>
              </w:rPr>
              <w:t>A su vez permitirá el desarrollo de las siguientes competencias específicas:</w:t>
            </w:r>
          </w:p>
          <w:p w14:paraId="0BFD6EAD" w14:textId="644091C5" w:rsidR="00063F0D" w:rsidRPr="00063F0D" w:rsidRDefault="00063F0D" w:rsidP="00063F0D">
            <w:pPr>
              <w:pStyle w:val="Prrafodelista"/>
              <w:numPr>
                <w:ilvl w:val="0"/>
                <w:numId w:val="14"/>
              </w:numPr>
              <w:autoSpaceDE w:val="0"/>
              <w:autoSpaceDN w:val="0"/>
              <w:adjustRightInd w:val="0"/>
              <w:rPr>
                <w:szCs w:val="20"/>
                <w:lang w:val="es-MX" w:eastAsia="es-MX"/>
              </w:rPr>
            </w:pPr>
            <w:r w:rsidRPr="00063F0D">
              <w:rPr>
                <w:szCs w:val="20"/>
                <w:lang w:val="es-MX" w:eastAsia="es-MX"/>
              </w:rPr>
              <w:t>Implementa aplicaciones computacionales para solucionar problemas de diversos contextos, integrando diferentes tecnologías, plataformas o dispositivos.</w:t>
            </w:r>
          </w:p>
          <w:p w14:paraId="099A7455" w14:textId="77777777" w:rsidR="00AB5E71" w:rsidRPr="00063F0D" w:rsidRDefault="00063F0D" w:rsidP="00063F0D">
            <w:pPr>
              <w:pStyle w:val="Prrafodelista"/>
              <w:numPr>
                <w:ilvl w:val="0"/>
                <w:numId w:val="14"/>
              </w:numPr>
              <w:autoSpaceDE w:val="0"/>
              <w:autoSpaceDN w:val="0"/>
              <w:adjustRightInd w:val="0"/>
              <w:rPr>
                <w:b/>
                <w:bCs/>
                <w:szCs w:val="20"/>
                <w:lang w:val="es-MX" w:eastAsia="es-MX"/>
              </w:rPr>
            </w:pPr>
            <w:r w:rsidRPr="00063F0D">
              <w:rPr>
                <w:szCs w:val="20"/>
                <w:lang w:val="es-MX" w:eastAsia="es-MX"/>
              </w:rPr>
              <w:t>Diseña, desarrolla y aplica modelos computacionales para solucionar problemas, mediante la selección y uso de herramientas matemáticas</w:t>
            </w:r>
          </w:p>
          <w:p w14:paraId="220B72D0" w14:textId="77777777" w:rsidR="00063F0D" w:rsidRDefault="00063F0D" w:rsidP="00063F0D">
            <w:pPr>
              <w:autoSpaceDE w:val="0"/>
              <w:autoSpaceDN w:val="0"/>
              <w:adjustRightInd w:val="0"/>
              <w:rPr>
                <w:b/>
                <w:bCs/>
                <w:szCs w:val="20"/>
                <w:lang w:val="es-MX" w:eastAsia="es-MX"/>
              </w:rPr>
            </w:pPr>
          </w:p>
          <w:p w14:paraId="30D414B4" w14:textId="7896CC44" w:rsidR="00063F0D" w:rsidRPr="007869CC" w:rsidRDefault="00063F0D" w:rsidP="00063F0D">
            <w:pPr>
              <w:autoSpaceDE w:val="0"/>
              <w:autoSpaceDN w:val="0"/>
              <w:adjustRightInd w:val="0"/>
              <w:rPr>
                <w:szCs w:val="20"/>
                <w:lang w:val="es-MX" w:eastAsia="es-MX"/>
              </w:rPr>
            </w:pPr>
            <w:r w:rsidRPr="007869CC">
              <w:rPr>
                <w:szCs w:val="20"/>
                <w:lang w:val="es-MX" w:eastAsia="es-MX"/>
              </w:rPr>
              <w:t xml:space="preserve">Esta asignatura le aporta a los Atributos de Egreso </w:t>
            </w:r>
            <w:r w:rsidRPr="008D1C9D">
              <w:rPr>
                <w:b/>
                <w:bCs/>
                <w:szCs w:val="20"/>
                <w:lang w:val="es-MX" w:eastAsia="es-MX"/>
              </w:rPr>
              <w:t>AE1</w:t>
            </w:r>
            <w:r w:rsidRPr="007869CC">
              <w:rPr>
                <w:szCs w:val="20"/>
                <w:lang w:val="es-MX" w:eastAsia="es-MX"/>
              </w:rPr>
              <w:t xml:space="preserve"> y </w:t>
            </w:r>
            <w:r w:rsidRPr="008D1C9D">
              <w:rPr>
                <w:b/>
                <w:bCs/>
                <w:szCs w:val="20"/>
                <w:lang w:val="es-MX" w:eastAsia="es-MX"/>
              </w:rPr>
              <w:t>AE2</w:t>
            </w:r>
            <w:r w:rsidRPr="007869CC">
              <w:rPr>
                <w:szCs w:val="20"/>
                <w:lang w:val="es-MX" w:eastAsia="es-MX"/>
              </w:rPr>
              <w:t xml:space="preserve"> en nivel </w:t>
            </w:r>
            <w:r w:rsidR="006D3EF3" w:rsidRPr="006D3EF3">
              <w:rPr>
                <w:b/>
                <w:bCs/>
                <w:szCs w:val="20"/>
                <w:lang w:val="es-MX" w:eastAsia="es-MX"/>
              </w:rPr>
              <w:t>INICIAL</w:t>
            </w:r>
            <w:r w:rsidRPr="007869CC">
              <w:rPr>
                <w:szCs w:val="20"/>
                <w:lang w:val="es-MX" w:eastAsia="es-MX"/>
              </w:rPr>
              <w:t>. A continuación, los atributos, criterios de desempeño y objetivos educacionales:</w:t>
            </w:r>
          </w:p>
          <w:p w14:paraId="532B0EB0" w14:textId="77777777" w:rsidR="00063F0D" w:rsidRPr="007869CC" w:rsidRDefault="00063F0D" w:rsidP="00063F0D">
            <w:pPr>
              <w:autoSpaceDE w:val="0"/>
              <w:autoSpaceDN w:val="0"/>
              <w:adjustRightInd w:val="0"/>
              <w:rPr>
                <w:szCs w:val="20"/>
                <w:lang w:val="es-MX" w:eastAsia="es-MX"/>
              </w:rPr>
            </w:pPr>
          </w:p>
          <w:p w14:paraId="35DF52D9" w14:textId="17148D2A" w:rsidR="00063F0D" w:rsidRDefault="00063F0D" w:rsidP="00063F0D">
            <w:pPr>
              <w:autoSpaceDE w:val="0"/>
              <w:autoSpaceDN w:val="0"/>
              <w:adjustRightInd w:val="0"/>
              <w:rPr>
                <w:szCs w:val="20"/>
                <w:lang w:val="es-MX" w:eastAsia="es-MX"/>
              </w:rPr>
            </w:pPr>
            <w:r w:rsidRPr="008D1C9D">
              <w:rPr>
                <w:b/>
                <w:bCs/>
                <w:szCs w:val="20"/>
                <w:lang w:val="es-MX" w:eastAsia="es-MX"/>
              </w:rPr>
              <w:t>AE1</w:t>
            </w:r>
            <w:r w:rsidRPr="007869CC">
              <w:rPr>
                <w:szCs w:val="20"/>
                <w:lang w:val="es-MX" w:eastAsia="es-MX"/>
              </w:rPr>
              <w:t xml:space="preserve">. </w:t>
            </w:r>
            <w:r w:rsidRPr="00063F0D">
              <w:rPr>
                <w:szCs w:val="20"/>
                <w:lang w:val="es-MX" w:eastAsia="es-MX"/>
              </w:rPr>
              <w:t>Identifica, desarrolla y aplica modelos computacionales en la solución de problemas complejos, utilizando las ciencias básicas, metodologías y fundamentos de ingeniería en un contexto global, intercultural, inclusivo y sostenible.</w:t>
            </w:r>
          </w:p>
          <w:p w14:paraId="537A31A9" w14:textId="77777777" w:rsidR="00063F0D" w:rsidRDefault="00063F0D" w:rsidP="00063F0D">
            <w:pPr>
              <w:autoSpaceDE w:val="0"/>
              <w:autoSpaceDN w:val="0"/>
              <w:adjustRightInd w:val="0"/>
              <w:rPr>
                <w:szCs w:val="20"/>
                <w:lang w:val="es-MX" w:eastAsia="es-MX"/>
              </w:rPr>
            </w:pPr>
          </w:p>
          <w:p w14:paraId="761B1ACC" w14:textId="3ED79636" w:rsidR="00063F0D" w:rsidRDefault="00063F0D" w:rsidP="00063F0D">
            <w:pPr>
              <w:autoSpaceDE w:val="0"/>
              <w:autoSpaceDN w:val="0"/>
              <w:adjustRightInd w:val="0"/>
              <w:rPr>
                <w:szCs w:val="20"/>
                <w:lang w:val="es-MX" w:eastAsia="es-MX"/>
              </w:rPr>
            </w:pPr>
            <w:r w:rsidRPr="008D1C9D">
              <w:rPr>
                <w:b/>
                <w:bCs/>
                <w:szCs w:val="20"/>
                <w:lang w:val="es-MX" w:eastAsia="es-MX"/>
              </w:rPr>
              <w:t>CD</w:t>
            </w:r>
            <w:r w:rsidR="006D3EF3">
              <w:rPr>
                <w:b/>
                <w:bCs/>
                <w:szCs w:val="20"/>
                <w:lang w:val="es-MX" w:eastAsia="es-MX"/>
              </w:rPr>
              <w:t>1-</w:t>
            </w:r>
            <w:r w:rsidRPr="008D1C9D">
              <w:rPr>
                <w:b/>
                <w:bCs/>
                <w:szCs w:val="20"/>
                <w:lang w:val="es-MX" w:eastAsia="es-MX"/>
              </w:rPr>
              <w:t>1</w:t>
            </w:r>
            <w:r w:rsidR="006D3EF3">
              <w:rPr>
                <w:b/>
                <w:bCs/>
                <w:szCs w:val="20"/>
                <w:lang w:val="es-MX" w:eastAsia="es-MX"/>
              </w:rPr>
              <w:t xml:space="preserve"> </w:t>
            </w:r>
            <w:r w:rsidR="006D3EF3" w:rsidRPr="006D3EF3">
              <w:rPr>
                <w:szCs w:val="20"/>
                <w:lang w:val="es-MX" w:eastAsia="es-MX"/>
              </w:rPr>
              <w:t>Identifica elementos computacionales, para la solución de problemas en diversos ámbitos. En un contexto global, intercultural, inclusivo y sostenible.</w:t>
            </w:r>
          </w:p>
          <w:p w14:paraId="1847F6A7" w14:textId="77777777" w:rsidR="006D3EF3" w:rsidRDefault="006D3EF3" w:rsidP="00063F0D">
            <w:pPr>
              <w:autoSpaceDE w:val="0"/>
              <w:autoSpaceDN w:val="0"/>
              <w:adjustRightInd w:val="0"/>
              <w:rPr>
                <w:szCs w:val="20"/>
                <w:lang w:val="es-MX" w:eastAsia="es-MX"/>
              </w:rPr>
            </w:pPr>
          </w:p>
          <w:p w14:paraId="08DFFF4C" w14:textId="5E6FF07B" w:rsidR="00063F0D" w:rsidRDefault="00063F0D" w:rsidP="00063F0D">
            <w:pPr>
              <w:autoSpaceDE w:val="0"/>
              <w:autoSpaceDN w:val="0"/>
              <w:adjustRightInd w:val="0"/>
              <w:rPr>
                <w:szCs w:val="20"/>
                <w:lang w:val="es-MX" w:eastAsia="es-MX"/>
              </w:rPr>
            </w:pPr>
            <w:r w:rsidRPr="008D1C9D">
              <w:rPr>
                <w:b/>
                <w:bCs/>
                <w:szCs w:val="20"/>
                <w:lang w:val="es-MX" w:eastAsia="es-MX"/>
              </w:rPr>
              <w:t>AE2</w:t>
            </w:r>
            <w:r w:rsidRPr="008F63BF">
              <w:rPr>
                <w:szCs w:val="20"/>
                <w:lang w:val="es-MX" w:eastAsia="es-MX"/>
              </w:rPr>
              <w:t>.</w:t>
            </w:r>
            <w:r>
              <w:rPr>
                <w:szCs w:val="20"/>
                <w:lang w:val="es-MX" w:eastAsia="es-MX"/>
              </w:rPr>
              <w:t xml:space="preserve"> </w:t>
            </w:r>
            <w:r w:rsidRPr="00063F0D">
              <w:rPr>
                <w:szCs w:val="20"/>
                <w:lang w:val="es-MX" w:eastAsia="es-MX"/>
              </w:rPr>
              <w:t>Diseña, evalúa e implementa tecnologías de hardware y software para el desarrollo de interfaces que automaticen los diferentes procesos de acuerdo a las necesidades de la organización, en un marco legal, ético y de responsabilidad social.</w:t>
            </w:r>
          </w:p>
          <w:p w14:paraId="1451AB67" w14:textId="77777777" w:rsidR="00063F0D" w:rsidRDefault="00063F0D" w:rsidP="00063F0D">
            <w:pPr>
              <w:autoSpaceDE w:val="0"/>
              <w:autoSpaceDN w:val="0"/>
              <w:adjustRightInd w:val="0"/>
              <w:rPr>
                <w:szCs w:val="20"/>
                <w:lang w:val="es-MX" w:eastAsia="es-MX"/>
              </w:rPr>
            </w:pPr>
          </w:p>
          <w:p w14:paraId="1C294904" w14:textId="3BC90B60" w:rsidR="00063F0D" w:rsidRDefault="00063F0D" w:rsidP="00063F0D">
            <w:pPr>
              <w:autoSpaceDE w:val="0"/>
              <w:autoSpaceDN w:val="0"/>
              <w:adjustRightInd w:val="0"/>
              <w:rPr>
                <w:szCs w:val="20"/>
                <w:lang w:val="es-MX" w:eastAsia="es-MX"/>
              </w:rPr>
            </w:pPr>
            <w:r w:rsidRPr="008D1C9D">
              <w:rPr>
                <w:b/>
                <w:bCs/>
                <w:szCs w:val="20"/>
                <w:lang w:val="es-MX" w:eastAsia="es-MX"/>
              </w:rPr>
              <w:t>CD2-</w:t>
            </w:r>
            <w:r w:rsidR="006D3EF3">
              <w:rPr>
                <w:b/>
                <w:bCs/>
                <w:szCs w:val="20"/>
                <w:lang w:val="es-MX" w:eastAsia="es-MX"/>
              </w:rPr>
              <w:t>1</w:t>
            </w:r>
            <w:r w:rsidRPr="008F63BF">
              <w:rPr>
                <w:szCs w:val="20"/>
                <w:lang w:val="es-MX" w:eastAsia="es-MX"/>
              </w:rPr>
              <w:t xml:space="preserve"> </w:t>
            </w:r>
            <w:r w:rsidR="006D3EF3" w:rsidRPr="006D3EF3">
              <w:rPr>
                <w:szCs w:val="20"/>
                <w:lang w:val="es-MX" w:eastAsia="es-MX"/>
              </w:rPr>
              <w:t>Identifica tecnologías de hardware y/o software para proponer soluciones a problemas específicos en las organizaciones, en un marco legal, ético y de responsabilidad social.</w:t>
            </w:r>
          </w:p>
          <w:p w14:paraId="76E2D393" w14:textId="77777777" w:rsidR="00063F0D" w:rsidRDefault="00063F0D" w:rsidP="00063F0D">
            <w:pPr>
              <w:autoSpaceDE w:val="0"/>
              <w:autoSpaceDN w:val="0"/>
              <w:adjustRightInd w:val="0"/>
              <w:rPr>
                <w:szCs w:val="20"/>
                <w:lang w:val="es-MX" w:eastAsia="es-MX"/>
              </w:rPr>
            </w:pPr>
          </w:p>
          <w:p w14:paraId="76DBA649" w14:textId="69BC5BB3" w:rsidR="00063F0D" w:rsidRPr="007869CC" w:rsidRDefault="00063F0D" w:rsidP="00063F0D">
            <w:pPr>
              <w:autoSpaceDE w:val="0"/>
              <w:autoSpaceDN w:val="0"/>
              <w:adjustRightInd w:val="0"/>
              <w:rPr>
                <w:szCs w:val="20"/>
                <w:lang w:val="es-MX" w:eastAsia="es-MX"/>
              </w:rPr>
            </w:pPr>
            <w:r w:rsidRPr="007869CC">
              <w:rPr>
                <w:szCs w:val="20"/>
                <w:lang w:val="es-MX" w:eastAsia="es-MX"/>
              </w:rPr>
              <w:t xml:space="preserve">El </w:t>
            </w:r>
            <w:r w:rsidRPr="008D1C9D">
              <w:rPr>
                <w:b/>
                <w:bCs/>
                <w:szCs w:val="20"/>
                <w:lang w:val="es-MX" w:eastAsia="es-MX"/>
              </w:rPr>
              <w:t>AE1</w:t>
            </w:r>
            <w:r w:rsidRPr="007869CC">
              <w:rPr>
                <w:szCs w:val="20"/>
                <w:lang w:val="es-MX" w:eastAsia="es-MX"/>
              </w:rPr>
              <w:t xml:space="preserve"> está alineado a los objetivos educacionales </w:t>
            </w:r>
            <w:r w:rsidRPr="008D1C9D">
              <w:rPr>
                <w:b/>
                <w:bCs/>
                <w:szCs w:val="20"/>
                <w:lang w:val="es-MX" w:eastAsia="es-MX"/>
              </w:rPr>
              <w:t>OE</w:t>
            </w:r>
            <w:r>
              <w:rPr>
                <w:b/>
                <w:bCs/>
                <w:szCs w:val="20"/>
                <w:lang w:val="es-MX" w:eastAsia="es-MX"/>
              </w:rPr>
              <w:t>4</w:t>
            </w:r>
            <w:r>
              <w:rPr>
                <w:szCs w:val="20"/>
                <w:lang w:val="es-MX" w:eastAsia="es-MX"/>
              </w:rPr>
              <w:t xml:space="preserve"> y </w:t>
            </w:r>
            <w:r w:rsidRPr="008D1C9D">
              <w:rPr>
                <w:b/>
                <w:bCs/>
                <w:szCs w:val="20"/>
                <w:lang w:val="es-MX" w:eastAsia="es-MX"/>
              </w:rPr>
              <w:t>OE</w:t>
            </w:r>
            <w:r>
              <w:rPr>
                <w:b/>
                <w:bCs/>
                <w:szCs w:val="20"/>
                <w:lang w:val="es-MX" w:eastAsia="es-MX"/>
              </w:rPr>
              <w:t>7</w:t>
            </w:r>
          </w:p>
          <w:p w14:paraId="63873055" w14:textId="77777777" w:rsidR="00063F0D" w:rsidRPr="007869CC" w:rsidRDefault="00063F0D" w:rsidP="00063F0D">
            <w:pPr>
              <w:autoSpaceDE w:val="0"/>
              <w:autoSpaceDN w:val="0"/>
              <w:adjustRightInd w:val="0"/>
              <w:rPr>
                <w:szCs w:val="20"/>
                <w:lang w:val="es-MX" w:eastAsia="es-MX"/>
              </w:rPr>
            </w:pPr>
          </w:p>
          <w:p w14:paraId="545629C9" w14:textId="2E82B80E" w:rsidR="00063F0D" w:rsidRDefault="00063F0D" w:rsidP="00063F0D">
            <w:pPr>
              <w:autoSpaceDE w:val="0"/>
              <w:autoSpaceDN w:val="0"/>
              <w:adjustRightInd w:val="0"/>
              <w:rPr>
                <w:szCs w:val="20"/>
                <w:lang w:val="es-MX" w:eastAsia="es-MX"/>
              </w:rPr>
            </w:pPr>
            <w:r w:rsidRPr="008D1C9D">
              <w:rPr>
                <w:b/>
                <w:bCs/>
                <w:szCs w:val="20"/>
                <w:lang w:val="es-MX" w:eastAsia="es-MX"/>
              </w:rPr>
              <w:t>OE</w:t>
            </w:r>
            <w:r>
              <w:rPr>
                <w:b/>
                <w:bCs/>
                <w:szCs w:val="20"/>
                <w:lang w:val="es-MX" w:eastAsia="es-MX"/>
              </w:rPr>
              <w:t>4</w:t>
            </w:r>
            <w:r w:rsidRPr="007869CC">
              <w:rPr>
                <w:szCs w:val="20"/>
                <w:lang w:val="es-MX" w:eastAsia="es-MX"/>
              </w:rPr>
              <w:t xml:space="preserve">: </w:t>
            </w:r>
            <w:r w:rsidRPr="00063F0D">
              <w:rPr>
                <w:szCs w:val="20"/>
                <w:lang w:val="es-MX" w:eastAsia="es-MX"/>
              </w:rPr>
              <w:t>Diseña, desarrolla y/o implementa modelos computacionales para solucionar problemas complejos en diversos sectores de la sociedad mediante tecnologías emergentes.</w:t>
            </w:r>
          </w:p>
          <w:p w14:paraId="088DD5FF" w14:textId="77777777" w:rsidR="00063F0D" w:rsidRPr="007869CC" w:rsidRDefault="00063F0D" w:rsidP="00063F0D">
            <w:pPr>
              <w:autoSpaceDE w:val="0"/>
              <w:autoSpaceDN w:val="0"/>
              <w:adjustRightInd w:val="0"/>
              <w:rPr>
                <w:szCs w:val="20"/>
                <w:lang w:val="es-MX" w:eastAsia="es-MX"/>
              </w:rPr>
            </w:pPr>
          </w:p>
          <w:p w14:paraId="4457402C" w14:textId="607DDE47" w:rsidR="00063F0D" w:rsidRDefault="00063F0D" w:rsidP="00063F0D">
            <w:pPr>
              <w:autoSpaceDE w:val="0"/>
              <w:autoSpaceDN w:val="0"/>
              <w:adjustRightInd w:val="0"/>
              <w:rPr>
                <w:szCs w:val="20"/>
                <w:lang w:val="es-MX" w:eastAsia="es-MX"/>
              </w:rPr>
            </w:pPr>
            <w:r w:rsidRPr="008D1C9D">
              <w:rPr>
                <w:b/>
                <w:bCs/>
                <w:szCs w:val="20"/>
                <w:lang w:val="es-MX" w:eastAsia="es-MX"/>
              </w:rPr>
              <w:t>OE</w:t>
            </w:r>
            <w:r>
              <w:rPr>
                <w:b/>
                <w:bCs/>
                <w:szCs w:val="20"/>
                <w:lang w:val="es-MX" w:eastAsia="es-MX"/>
              </w:rPr>
              <w:t>7</w:t>
            </w:r>
            <w:r w:rsidRPr="007869CC">
              <w:rPr>
                <w:szCs w:val="20"/>
                <w:lang w:val="es-MX" w:eastAsia="es-MX"/>
              </w:rPr>
              <w:t xml:space="preserve">: </w:t>
            </w:r>
            <w:r w:rsidRPr="00063F0D">
              <w:rPr>
                <w:szCs w:val="20"/>
                <w:lang w:val="es-MX" w:eastAsia="es-MX"/>
              </w:rPr>
              <w:t>Demuestra su compromiso con la actualización continua y la excelencia en su ejercicio profesional.</w:t>
            </w:r>
          </w:p>
          <w:p w14:paraId="57C52E0C" w14:textId="42845D8C" w:rsidR="00063F0D" w:rsidRDefault="00063F0D" w:rsidP="00063F0D">
            <w:pPr>
              <w:autoSpaceDE w:val="0"/>
              <w:autoSpaceDN w:val="0"/>
              <w:adjustRightInd w:val="0"/>
              <w:rPr>
                <w:szCs w:val="20"/>
                <w:lang w:val="es-MX" w:eastAsia="es-MX"/>
              </w:rPr>
            </w:pPr>
          </w:p>
          <w:p w14:paraId="51D309F3" w14:textId="30758AB9" w:rsidR="00063F0D" w:rsidRPr="007869CC" w:rsidRDefault="00063F0D" w:rsidP="00063F0D">
            <w:pPr>
              <w:autoSpaceDE w:val="0"/>
              <w:autoSpaceDN w:val="0"/>
              <w:adjustRightInd w:val="0"/>
              <w:rPr>
                <w:szCs w:val="20"/>
                <w:lang w:val="es-MX" w:eastAsia="es-MX"/>
              </w:rPr>
            </w:pPr>
            <w:r w:rsidRPr="007869CC">
              <w:rPr>
                <w:szCs w:val="20"/>
                <w:lang w:val="es-MX" w:eastAsia="es-MX"/>
              </w:rPr>
              <w:t xml:space="preserve">El </w:t>
            </w:r>
            <w:r w:rsidRPr="008D1C9D">
              <w:rPr>
                <w:b/>
                <w:bCs/>
                <w:szCs w:val="20"/>
                <w:lang w:val="es-MX" w:eastAsia="es-MX"/>
              </w:rPr>
              <w:t>AE</w:t>
            </w:r>
            <w:r>
              <w:rPr>
                <w:b/>
                <w:bCs/>
                <w:szCs w:val="20"/>
                <w:lang w:val="es-MX" w:eastAsia="es-MX"/>
              </w:rPr>
              <w:t>2</w:t>
            </w:r>
            <w:r w:rsidRPr="007869CC">
              <w:rPr>
                <w:szCs w:val="20"/>
                <w:lang w:val="es-MX" w:eastAsia="es-MX"/>
              </w:rPr>
              <w:t xml:space="preserve"> </w:t>
            </w:r>
            <w:r w:rsidR="006D3EF3">
              <w:rPr>
                <w:szCs w:val="20"/>
                <w:lang w:val="es-MX" w:eastAsia="es-MX"/>
              </w:rPr>
              <w:t>E</w:t>
            </w:r>
            <w:r w:rsidRPr="007869CC">
              <w:rPr>
                <w:szCs w:val="20"/>
                <w:lang w:val="es-MX" w:eastAsia="es-MX"/>
              </w:rPr>
              <w:t xml:space="preserve">stá alineado a los objetivos educacionales </w:t>
            </w:r>
            <w:r w:rsidRPr="008D1C9D">
              <w:rPr>
                <w:b/>
                <w:bCs/>
                <w:szCs w:val="20"/>
                <w:lang w:val="es-MX" w:eastAsia="es-MX"/>
              </w:rPr>
              <w:t>OE</w:t>
            </w:r>
            <w:r>
              <w:rPr>
                <w:b/>
                <w:bCs/>
                <w:szCs w:val="20"/>
                <w:lang w:val="es-MX" w:eastAsia="es-MX"/>
              </w:rPr>
              <w:t xml:space="preserve">2, </w:t>
            </w:r>
            <w:r w:rsidRPr="008D1C9D">
              <w:rPr>
                <w:b/>
                <w:bCs/>
                <w:szCs w:val="20"/>
                <w:lang w:val="es-MX" w:eastAsia="es-MX"/>
              </w:rPr>
              <w:t>OE</w:t>
            </w:r>
            <w:r>
              <w:rPr>
                <w:b/>
                <w:bCs/>
                <w:szCs w:val="20"/>
                <w:lang w:val="es-MX" w:eastAsia="es-MX"/>
              </w:rPr>
              <w:t>4 y OE7</w:t>
            </w:r>
          </w:p>
          <w:p w14:paraId="28318453" w14:textId="77777777" w:rsidR="00063F0D" w:rsidRPr="007869CC" w:rsidRDefault="00063F0D" w:rsidP="00063F0D">
            <w:pPr>
              <w:autoSpaceDE w:val="0"/>
              <w:autoSpaceDN w:val="0"/>
              <w:adjustRightInd w:val="0"/>
              <w:rPr>
                <w:szCs w:val="20"/>
                <w:lang w:val="es-MX" w:eastAsia="es-MX"/>
              </w:rPr>
            </w:pPr>
          </w:p>
          <w:p w14:paraId="0EAE1DDA" w14:textId="6D316BD7" w:rsidR="00063F0D" w:rsidRDefault="00063F0D" w:rsidP="00063F0D">
            <w:pPr>
              <w:autoSpaceDE w:val="0"/>
              <w:autoSpaceDN w:val="0"/>
              <w:adjustRightInd w:val="0"/>
              <w:rPr>
                <w:szCs w:val="20"/>
                <w:lang w:val="es-MX" w:eastAsia="es-MX"/>
              </w:rPr>
            </w:pPr>
            <w:r w:rsidRPr="008D1C9D">
              <w:rPr>
                <w:b/>
                <w:bCs/>
                <w:szCs w:val="20"/>
                <w:lang w:val="es-MX" w:eastAsia="es-MX"/>
              </w:rPr>
              <w:t>OE</w:t>
            </w:r>
            <w:r w:rsidR="006D3EF3">
              <w:rPr>
                <w:b/>
                <w:bCs/>
                <w:szCs w:val="20"/>
                <w:lang w:val="es-MX" w:eastAsia="es-MX"/>
              </w:rPr>
              <w:t>2</w:t>
            </w:r>
            <w:r w:rsidRPr="007869CC">
              <w:rPr>
                <w:szCs w:val="20"/>
                <w:lang w:val="es-MX" w:eastAsia="es-MX"/>
              </w:rPr>
              <w:t xml:space="preserve">: </w:t>
            </w:r>
            <w:r w:rsidR="006D3EF3" w:rsidRPr="006D3EF3">
              <w:rPr>
                <w:szCs w:val="20"/>
                <w:lang w:val="es-MX" w:eastAsia="es-MX"/>
              </w:rPr>
              <w:t>Evalúa, desarrolla, implementa y/u optimiza tecnologías y sistemas computacionales aplicando con ética las normas técnicas vigentes.</w:t>
            </w:r>
          </w:p>
          <w:p w14:paraId="48BBE26D" w14:textId="77777777" w:rsidR="00063F0D" w:rsidRPr="007869CC" w:rsidRDefault="00063F0D" w:rsidP="00063F0D">
            <w:pPr>
              <w:autoSpaceDE w:val="0"/>
              <w:autoSpaceDN w:val="0"/>
              <w:adjustRightInd w:val="0"/>
              <w:rPr>
                <w:szCs w:val="20"/>
                <w:lang w:val="es-MX" w:eastAsia="es-MX"/>
              </w:rPr>
            </w:pPr>
          </w:p>
          <w:p w14:paraId="6B059FDE" w14:textId="6BC977E2" w:rsidR="00063F0D" w:rsidRDefault="00063F0D" w:rsidP="00063F0D">
            <w:pPr>
              <w:autoSpaceDE w:val="0"/>
              <w:autoSpaceDN w:val="0"/>
              <w:adjustRightInd w:val="0"/>
              <w:rPr>
                <w:szCs w:val="20"/>
                <w:lang w:val="es-MX" w:eastAsia="es-MX"/>
              </w:rPr>
            </w:pPr>
            <w:r w:rsidRPr="008D1C9D">
              <w:rPr>
                <w:b/>
                <w:bCs/>
                <w:szCs w:val="20"/>
                <w:lang w:val="es-MX" w:eastAsia="es-MX"/>
              </w:rPr>
              <w:t>OE</w:t>
            </w:r>
            <w:r w:rsidR="006D3EF3">
              <w:rPr>
                <w:b/>
                <w:bCs/>
                <w:szCs w:val="20"/>
                <w:lang w:val="es-MX" w:eastAsia="es-MX"/>
              </w:rPr>
              <w:t>4</w:t>
            </w:r>
            <w:r w:rsidRPr="007869CC">
              <w:rPr>
                <w:szCs w:val="20"/>
                <w:lang w:val="es-MX" w:eastAsia="es-MX"/>
              </w:rPr>
              <w:t xml:space="preserve">: </w:t>
            </w:r>
            <w:r w:rsidR="006D3EF3" w:rsidRPr="006D3EF3">
              <w:rPr>
                <w:szCs w:val="20"/>
                <w:lang w:val="es-MX" w:eastAsia="es-MX"/>
              </w:rPr>
              <w:t>Diseña, desarrolla y/o implementa modelos computacionales para solucionar problemas complejos en diversos sectores de la sociedad mediante tecnologías emergentes.</w:t>
            </w:r>
          </w:p>
          <w:p w14:paraId="2B08FC02" w14:textId="77777777" w:rsidR="006D3EF3" w:rsidRDefault="006D3EF3" w:rsidP="00063F0D">
            <w:pPr>
              <w:autoSpaceDE w:val="0"/>
              <w:autoSpaceDN w:val="0"/>
              <w:adjustRightInd w:val="0"/>
              <w:rPr>
                <w:szCs w:val="20"/>
                <w:lang w:val="es-MX" w:eastAsia="es-MX"/>
              </w:rPr>
            </w:pPr>
          </w:p>
          <w:p w14:paraId="3F658CFA" w14:textId="46070214" w:rsidR="006D3EF3" w:rsidRDefault="006D3EF3" w:rsidP="00063F0D">
            <w:pPr>
              <w:autoSpaceDE w:val="0"/>
              <w:autoSpaceDN w:val="0"/>
              <w:adjustRightInd w:val="0"/>
              <w:rPr>
                <w:szCs w:val="20"/>
                <w:lang w:val="es-MX" w:eastAsia="es-MX"/>
              </w:rPr>
            </w:pPr>
            <w:r w:rsidRPr="008D1C9D">
              <w:rPr>
                <w:b/>
                <w:bCs/>
                <w:szCs w:val="20"/>
                <w:lang w:val="es-MX" w:eastAsia="es-MX"/>
              </w:rPr>
              <w:t>OE</w:t>
            </w:r>
            <w:r>
              <w:rPr>
                <w:b/>
                <w:bCs/>
                <w:szCs w:val="20"/>
                <w:lang w:val="es-MX" w:eastAsia="es-MX"/>
              </w:rPr>
              <w:t>7</w:t>
            </w:r>
            <w:r w:rsidRPr="007869CC">
              <w:rPr>
                <w:szCs w:val="20"/>
                <w:lang w:val="es-MX" w:eastAsia="es-MX"/>
              </w:rPr>
              <w:t xml:space="preserve">: </w:t>
            </w:r>
            <w:r w:rsidRPr="006D3EF3">
              <w:rPr>
                <w:szCs w:val="20"/>
                <w:lang w:val="es-MX" w:eastAsia="es-MX"/>
              </w:rPr>
              <w:t>Demuestra su compromiso con la actualización continua y la excelencia en su ejercicio profesional.</w:t>
            </w:r>
          </w:p>
          <w:p w14:paraId="7B221458" w14:textId="4736F2BF" w:rsidR="00063F0D" w:rsidRPr="00063F0D" w:rsidRDefault="00063F0D" w:rsidP="00063F0D">
            <w:pPr>
              <w:autoSpaceDE w:val="0"/>
              <w:autoSpaceDN w:val="0"/>
              <w:adjustRightInd w:val="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15BC1649" w14:textId="16E92A3D" w:rsidR="006D3EF3" w:rsidRPr="006D3EF3" w:rsidRDefault="006D3EF3" w:rsidP="006D3EF3">
            <w:pPr>
              <w:autoSpaceDE w:val="0"/>
              <w:autoSpaceDN w:val="0"/>
              <w:adjustRightInd w:val="0"/>
              <w:ind w:left="0" w:firstLine="0"/>
              <w:rPr>
                <w:bCs/>
                <w:szCs w:val="20"/>
                <w:lang w:val="es-MX" w:eastAsia="es-MX"/>
              </w:rPr>
            </w:pPr>
            <w:r w:rsidRPr="006D3EF3">
              <w:rPr>
                <w:bCs/>
                <w:szCs w:val="20"/>
                <w:lang w:val="es-MX" w:eastAsia="es-MX"/>
              </w:rPr>
              <w:t>Esta asignatura es de vital importancia para toda la carrera, como es una asignatura sobre lenguajes</w:t>
            </w:r>
            <w:r>
              <w:rPr>
                <w:bCs/>
                <w:szCs w:val="20"/>
                <w:lang w:val="es-MX" w:eastAsia="es-MX"/>
              </w:rPr>
              <w:t xml:space="preserve"> </w:t>
            </w:r>
            <w:r w:rsidRPr="006D3EF3">
              <w:rPr>
                <w:bCs/>
                <w:szCs w:val="20"/>
                <w:lang w:val="es-MX" w:eastAsia="es-MX"/>
              </w:rPr>
              <w:t>formales, el enfoque debe coincidir con la formalidad de los mismos. Cada tema debe ser acompañado</w:t>
            </w:r>
            <w:r>
              <w:rPr>
                <w:bCs/>
                <w:szCs w:val="20"/>
                <w:lang w:val="es-MX" w:eastAsia="es-MX"/>
              </w:rPr>
              <w:t xml:space="preserve"> </w:t>
            </w:r>
            <w:r w:rsidRPr="006D3EF3">
              <w:rPr>
                <w:bCs/>
                <w:szCs w:val="20"/>
                <w:lang w:val="es-MX" w:eastAsia="es-MX"/>
              </w:rPr>
              <w:t>de una serie de ejercicios y prácticas que permitan redondear los temas revisados en clase. Esta</w:t>
            </w:r>
            <w:r>
              <w:rPr>
                <w:bCs/>
                <w:szCs w:val="20"/>
                <w:lang w:val="es-MX" w:eastAsia="es-MX"/>
              </w:rPr>
              <w:t xml:space="preserve"> </w:t>
            </w:r>
            <w:r w:rsidRPr="006D3EF3">
              <w:rPr>
                <w:bCs/>
                <w:szCs w:val="20"/>
                <w:lang w:val="es-MX" w:eastAsia="es-MX"/>
              </w:rPr>
              <w:t>asignatura se presta para la participación activa de los estudiantes en la discusión de los temas y</w:t>
            </w:r>
            <w:r>
              <w:rPr>
                <w:bCs/>
                <w:szCs w:val="20"/>
                <w:lang w:val="es-MX" w:eastAsia="es-MX"/>
              </w:rPr>
              <w:t xml:space="preserve"> </w:t>
            </w:r>
            <w:r w:rsidRPr="006D3EF3">
              <w:rPr>
                <w:bCs/>
                <w:szCs w:val="20"/>
                <w:lang w:val="es-MX" w:eastAsia="es-MX"/>
              </w:rPr>
              <w:t>ejemplificación de casos. También permite que el estudiante se acerque al análisis de problemas del</w:t>
            </w:r>
            <w:r>
              <w:rPr>
                <w:bCs/>
                <w:szCs w:val="20"/>
                <w:lang w:val="es-MX" w:eastAsia="es-MX"/>
              </w:rPr>
              <w:t xml:space="preserve"> </w:t>
            </w:r>
            <w:r w:rsidRPr="006D3EF3">
              <w:rPr>
                <w:bCs/>
                <w:szCs w:val="20"/>
                <w:lang w:val="es-MX" w:eastAsia="es-MX"/>
              </w:rPr>
              <w:t>área industrial, como diseño, manufactura, tratamiento de lenguaje natural, robótica, inteligencia</w:t>
            </w:r>
            <w:r>
              <w:rPr>
                <w:bCs/>
                <w:szCs w:val="20"/>
                <w:lang w:val="es-MX" w:eastAsia="es-MX"/>
              </w:rPr>
              <w:t xml:space="preserve"> </w:t>
            </w:r>
            <w:r w:rsidRPr="006D3EF3">
              <w:rPr>
                <w:bCs/>
                <w:szCs w:val="20"/>
                <w:lang w:val="es-MX" w:eastAsia="es-MX"/>
              </w:rPr>
              <w:t>artificial, procesamiento de consultas en base de datos, procesamiento de consultas en Web, análisis y</w:t>
            </w:r>
            <w:r>
              <w:rPr>
                <w:bCs/>
                <w:szCs w:val="20"/>
                <w:lang w:val="es-MX" w:eastAsia="es-MX"/>
              </w:rPr>
              <w:t xml:space="preserve"> </w:t>
            </w:r>
            <w:r w:rsidRPr="006D3EF3">
              <w:rPr>
                <w:bCs/>
                <w:szCs w:val="20"/>
                <w:lang w:val="es-MX" w:eastAsia="es-MX"/>
              </w:rPr>
              <w:t>diseño de algoritmos, entre otros.</w:t>
            </w:r>
          </w:p>
          <w:p w14:paraId="25DBE1DB" w14:textId="77777777" w:rsidR="006D3EF3" w:rsidRDefault="006D3EF3" w:rsidP="006D3EF3">
            <w:pPr>
              <w:autoSpaceDE w:val="0"/>
              <w:autoSpaceDN w:val="0"/>
              <w:adjustRightInd w:val="0"/>
              <w:ind w:left="0" w:firstLine="0"/>
              <w:rPr>
                <w:bCs/>
                <w:szCs w:val="20"/>
                <w:lang w:val="es-MX" w:eastAsia="es-MX"/>
              </w:rPr>
            </w:pPr>
          </w:p>
          <w:p w14:paraId="3E807CEC" w14:textId="40FC79C5" w:rsidR="00AB5E71" w:rsidRDefault="006D3EF3" w:rsidP="006D3EF3">
            <w:pPr>
              <w:autoSpaceDE w:val="0"/>
              <w:autoSpaceDN w:val="0"/>
              <w:adjustRightInd w:val="0"/>
              <w:ind w:left="0" w:firstLine="0"/>
              <w:rPr>
                <w:bCs/>
                <w:szCs w:val="20"/>
                <w:lang w:val="es-MX" w:eastAsia="es-MX"/>
              </w:rPr>
            </w:pPr>
            <w:r w:rsidRPr="006D3EF3">
              <w:rPr>
                <w:bCs/>
                <w:szCs w:val="20"/>
                <w:lang w:val="es-MX" w:eastAsia="es-MX"/>
              </w:rPr>
              <w:t>En este sentido, el profesor debe guiar, comentar, corregir o completar las investigaciones que el</w:t>
            </w:r>
            <w:r>
              <w:rPr>
                <w:bCs/>
                <w:szCs w:val="20"/>
                <w:lang w:val="es-MX" w:eastAsia="es-MX"/>
              </w:rPr>
              <w:t xml:space="preserve"> </w:t>
            </w:r>
            <w:r w:rsidRPr="006D3EF3">
              <w:rPr>
                <w:bCs/>
                <w:szCs w:val="20"/>
                <w:lang w:val="es-MX" w:eastAsia="es-MX"/>
              </w:rPr>
              <w:t>estudiante realice. Estas investigaciones deben buscar como objetivo el desarrollo de la creatividad y</w:t>
            </w:r>
            <w:r>
              <w:rPr>
                <w:bCs/>
                <w:szCs w:val="20"/>
                <w:lang w:val="es-MX" w:eastAsia="es-MX"/>
              </w:rPr>
              <w:t xml:space="preserve"> </w:t>
            </w:r>
            <w:r w:rsidRPr="006D3EF3">
              <w:rPr>
                <w:bCs/>
                <w:szCs w:val="20"/>
                <w:lang w:val="es-MX" w:eastAsia="es-MX"/>
              </w:rPr>
              <w:t>la integración del estudiante dentro del grupo. La creatividad permitirá vislumbrar las fronteras dentro</w:t>
            </w:r>
            <w:r>
              <w:rPr>
                <w:bCs/>
                <w:szCs w:val="20"/>
                <w:lang w:val="es-MX" w:eastAsia="es-MX"/>
              </w:rPr>
              <w:t xml:space="preserve"> </w:t>
            </w:r>
            <w:r w:rsidRPr="006D3EF3">
              <w:rPr>
                <w:bCs/>
                <w:szCs w:val="20"/>
                <w:lang w:val="es-MX" w:eastAsia="es-MX"/>
              </w:rPr>
              <w:t>de este campo.</w:t>
            </w:r>
          </w:p>
          <w:p w14:paraId="30D85DEC" w14:textId="7797FB07" w:rsidR="006D3EF3" w:rsidRDefault="006D3EF3" w:rsidP="006D3EF3">
            <w:pPr>
              <w:autoSpaceDE w:val="0"/>
              <w:autoSpaceDN w:val="0"/>
              <w:adjustRightInd w:val="0"/>
              <w:ind w:left="0" w:firstLine="0"/>
              <w:rPr>
                <w:bCs/>
                <w:szCs w:val="20"/>
                <w:lang w:val="es-MX" w:eastAsia="es-MX"/>
              </w:rPr>
            </w:pPr>
          </w:p>
          <w:p w14:paraId="1C8622A6" w14:textId="13FC332B" w:rsidR="006D3EF3" w:rsidRPr="009F6C2E" w:rsidRDefault="006D3EF3" w:rsidP="006D3EF3">
            <w:pPr>
              <w:autoSpaceDE w:val="0"/>
              <w:autoSpaceDN w:val="0"/>
              <w:adjustRightInd w:val="0"/>
              <w:ind w:left="0" w:firstLine="0"/>
              <w:rPr>
                <w:bCs/>
                <w:szCs w:val="20"/>
                <w:lang w:val="es-MX" w:eastAsia="es-MX"/>
              </w:rPr>
            </w:pPr>
            <w:r w:rsidRPr="006D3EF3">
              <w:rPr>
                <w:bCs/>
                <w:szCs w:val="20"/>
                <w:lang w:val="es-MX" w:eastAsia="es-MX"/>
              </w:rPr>
              <w:t>Como puede apreciarse, las competencias generales que pueden estimularse son, entre otras:</w:t>
            </w:r>
          </w:p>
          <w:p w14:paraId="46D30DE0" w14:textId="7B1BEA55" w:rsidR="005D0AAD" w:rsidRPr="005D0AAD" w:rsidRDefault="005D0AAD" w:rsidP="005D0AAD">
            <w:pPr>
              <w:pStyle w:val="Prrafodelista"/>
              <w:numPr>
                <w:ilvl w:val="0"/>
                <w:numId w:val="15"/>
              </w:numPr>
              <w:autoSpaceDE w:val="0"/>
              <w:autoSpaceDN w:val="0"/>
              <w:adjustRightInd w:val="0"/>
              <w:ind w:left="731"/>
              <w:rPr>
                <w:bCs/>
                <w:szCs w:val="20"/>
                <w:lang w:val="es-MX" w:eastAsia="es-MX"/>
              </w:rPr>
            </w:pPr>
            <w:r w:rsidRPr="005D0AAD">
              <w:rPr>
                <w:bCs/>
                <w:szCs w:val="20"/>
                <w:lang w:val="es-MX" w:eastAsia="es-MX"/>
              </w:rPr>
              <w:t>Capacidad de discernir los aspectos relevantes de investigaciones documentales.</w:t>
            </w:r>
          </w:p>
          <w:p w14:paraId="29C83107" w14:textId="1F49E435" w:rsidR="005D0AAD" w:rsidRPr="005D0AAD" w:rsidRDefault="005D0AAD" w:rsidP="005D0AAD">
            <w:pPr>
              <w:pStyle w:val="Prrafodelista"/>
              <w:numPr>
                <w:ilvl w:val="0"/>
                <w:numId w:val="15"/>
              </w:numPr>
              <w:autoSpaceDE w:val="0"/>
              <w:autoSpaceDN w:val="0"/>
              <w:adjustRightInd w:val="0"/>
              <w:ind w:left="731"/>
              <w:rPr>
                <w:bCs/>
                <w:szCs w:val="20"/>
                <w:lang w:val="es-MX" w:eastAsia="es-MX"/>
              </w:rPr>
            </w:pPr>
            <w:r w:rsidRPr="005D0AAD">
              <w:rPr>
                <w:bCs/>
                <w:szCs w:val="20"/>
                <w:lang w:val="es-MX" w:eastAsia="es-MX"/>
              </w:rPr>
              <w:t>Comunicación oral y escrita para presentar resultados de investigación documental.</w:t>
            </w:r>
          </w:p>
          <w:p w14:paraId="000DAD8B" w14:textId="3E46D95D" w:rsidR="005D0AAD" w:rsidRPr="005D0AAD" w:rsidRDefault="005D0AAD" w:rsidP="005D0AAD">
            <w:pPr>
              <w:pStyle w:val="Prrafodelista"/>
              <w:numPr>
                <w:ilvl w:val="0"/>
                <w:numId w:val="15"/>
              </w:numPr>
              <w:autoSpaceDE w:val="0"/>
              <w:autoSpaceDN w:val="0"/>
              <w:adjustRightInd w:val="0"/>
              <w:ind w:left="731"/>
              <w:rPr>
                <w:bCs/>
                <w:szCs w:val="20"/>
                <w:lang w:val="es-MX" w:eastAsia="es-MX"/>
              </w:rPr>
            </w:pPr>
            <w:r w:rsidRPr="005D0AAD">
              <w:rPr>
                <w:bCs/>
                <w:szCs w:val="20"/>
                <w:lang w:val="es-MX" w:eastAsia="es-MX"/>
              </w:rPr>
              <w:t>Análisis y síntesis de problemas de procesamiento de información.</w:t>
            </w:r>
          </w:p>
          <w:p w14:paraId="4756C549" w14:textId="23E1B9BF" w:rsidR="00B34BCE" w:rsidRDefault="005D0AAD" w:rsidP="005D0AAD">
            <w:pPr>
              <w:pStyle w:val="Prrafodelista"/>
              <w:numPr>
                <w:ilvl w:val="0"/>
                <w:numId w:val="15"/>
              </w:numPr>
              <w:autoSpaceDE w:val="0"/>
              <w:autoSpaceDN w:val="0"/>
              <w:adjustRightInd w:val="0"/>
              <w:ind w:left="731"/>
              <w:rPr>
                <w:bCs/>
                <w:szCs w:val="20"/>
                <w:lang w:val="es-MX" w:eastAsia="es-MX"/>
              </w:rPr>
            </w:pPr>
            <w:r w:rsidRPr="005D0AAD">
              <w:rPr>
                <w:bCs/>
                <w:szCs w:val="20"/>
                <w:lang w:val="es-MX" w:eastAsia="es-MX"/>
              </w:rPr>
              <w:t>Integración de grupos de trabajo, a veces multidisciplinarios.</w:t>
            </w:r>
          </w:p>
          <w:p w14:paraId="3AD43713" w14:textId="79C6FE6D" w:rsidR="005D0AAD" w:rsidRPr="005D0AAD" w:rsidRDefault="005D0AAD" w:rsidP="005D0AAD">
            <w:pPr>
              <w:pStyle w:val="Prrafodelista"/>
              <w:numPr>
                <w:ilvl w:val="0"/>
                <w:numId w:val="15"/>
              </w:numPr>
              <w:autoSpaceDE w:val="0"/>
              <w:autoSpaceDN w:val="0"/>
              <w:adjustRightInd w:val="0"/>
              <w:rPr>
                <w:bCs/>
                <w:szCs w:val="20"/>
                <w:lang w:val="es-MX" w:eastAsia="es-MX"/>
              </w:rPr>
            </w:pPr>
            <w:r w:rsidRPr="005D0AAD">
              <w:rPr>
                <w:bCs/>
                <w:szCs w:val="20"/>
                <w:lang w:val="es-MX" w:eastAsia="es-MX"/>
              </w:rPr>
              <w:lastRenderedPageBreak/>
              <w:t>Solución de problemas a planteamientos específicos.</w:t>
            </w:r>
          </w:p>
          <w:p w14:paraId="7A519B4E" w14:textId="59710AFE" w:rsidR="005D0AAD" w:rsidRPr="005D0AAD" w:rsidRDefault="005D0AAD" w:rsidP="005D0AAD">
            <w:pPr>
              <w:pStyle w:val="Prrafodelista"/>
              <w:numPr>
                <w:ilvl w:val="0"/>
                <w:numId w:val="15"/>
              </w:numPr>
              <w:autoSpaceDE w:val="0"/>
              <w:autoSpaceDN w:val="0"/>
              <w:adjustRightInd w:val="0"/>
              <w:rPr>
                <w:bCs/>
                <w:szCs w:val="20"/>
                <w:lang w:val="es-MX" w:eastAsia="es-MX"/>
              </w:rPr>
            </w:pPr>
            <w:r w:rsidRPr="005D0AAD">
              <w:rPr>
                <w:bCs/>
                <w:szCs w:val="20"/>
                <w:lang w:val="es-MX" w:eastAsia="es-MX"/>
              </w:rPr>
              <w:t>Toma de decisiones para determinar la mejor forma de resolver un problema.</w:t>
            </w:r>
          </w:p>
          <w:p w14:paraId="629945EB" w14:textId="0B39E1BF" w:rsidR="005D0AAD" w:rsidRDefault="005D0AAD" w:rsidP="007A5EFC">
            <w:pPr>
              <w:pStyle w:val="Prrafodelista"/>
              <w:numPr>
                <w:ilvl w:val="0"/>
                <w:numId w:val="15"/>
              </w:numPr>
              <w:autoSpaceDE w:val="0"/>
              <w:autoSpaceDN w:val="0"/>
              <w:adjustRightInd w:val="0"/>
              <w:rPr>
                <w:bCs/>
                <w:szCs w:val="20"/>
                <w:lang w:val="es-MX" w:eastAsia="es-MX"/>
              </w:rPr>
            </w:pPr>
            <w:r w:rsidRPr="005D0AAD">
              <w:rPr>
                <w:bCs/>
                <w:szCs w:val="20"/>
                <w:lang w:val="es-MX" w:eastAsia="es-MX"/>
              </w:rPr>
              <w:t>Uso de Estándares de desarrollo para la implementación de soluciones.</w:t>
            </w:r>
          </w:p>
          <w:p w14:paraId="46961B1A" w14:textId="77777777" w:rsidR="002D0048" w:rsidRPr="007A5EFC" w:rsidRDefault="002D0048" w:rsidP="000B0CB3">
            <w:pPr>
              <w:pStyle w:val="Prrafodelista"/>
              <w:autoSpaceDE w:val="0"/>
              <w:autoSpaceDN w:val="0"/>
              <w:adjustRightInd w:val="0"/>
              <w:ind w:firstLine="0"/>
              <w:rPr>
                <w:bCs/>
                <w:szCs w:val="20"/>
                <w:lang w:val="es-MX" w:eastAsia="es-MX"/>
              </w:rPr>
            </w:pPr>
          </w:p>
          <w:p w14:paraId="447F112A" w14:textId="25975E7A" w:rsidR="002D0048" w:rsidRPr="008F63BF" w:rsidRDefault="002D0048" w:rsidP="002D0048">
            <w:pPr>
              <w:autoSpaceDE w:val="0"/>
              <w:autoSpaceDN w:val="0"/>
              <w:adjustRightInd w:val="0"/>
              <w:ind w:left="0" w:firstLine="0"/>
              <w:rPr>
                <w:bCs/>
                <w:szCs w:val="20"/>
                <w:lang w:val="es-MX" w:eastAsia="es-MX"/>
              </w:rPr>
            </w:pPr>
            <w:r w:rsidRPr="008F63BF">
              <w:rPr>
                <w:bCs/>
                <w:szCs w:val="20"/>
                <w:lang w:val="es-MX" w:eastAsia="es-MX"/>
              </w:rPr>
              <w:t>Para la evaluación del criterio de desempeño CD</w:t>
            </w:r>
            <w:r>
              <w:rPr>
                <w:bCs/>
                <w:szCs w:val="20"/>
                <w:lang w:val="es-MX" w:eastAsia="es-MX"/>
              </w:rPr>
              <w:t>1-1</w:t>
            </w:r>
            <w:r w:rsidRPr="008F63BF">
              <w:rPr>
                <w:bCs/>
                <w:szCs w:val="20"/>
                <w:lang w:val="es-MX" w:eastAsia="es-MX"/>
              </w:rPr>
              <w:t xml:space="preserve"> sólo se considerarán los temas </w:t>
            </w:r>
            <w:r>
              <w:rPr>
                <w:bCs/>
                <w:szCs w:val="20"/>
                <w:lang w:val="es-MX" w:eastAsia="es-MX"/>
              </w:rPr>
              <w:t>1</w:t>
            </w:r>
            <w:r w:rsidRPr="008F63BF">
              <w:rPr>
                <w:bCs/>
                <w:szCs w:val="20"/>
                <w:lang w:val="es-MX" w:eastAsia="es-MX"/>
              </w:rPr>
              <w:t xml:space="preserve"> y </w:t>
            </w:r>
            <w:r>
              <w:rPr>
                <w:bCs/>
                <w:szCs w:val="20"/>
                <w:lang w:val="es-MX" w:eastAsia="es-MX"/>
              </w:rPr>
              <w:t>2</w:t>
            </w:r>
            <w:r w:rsidRPr="008F63BF">
              <w:rPr>
                <w:bCs/>
                <w:szCs w:val="20"/>
                <w:lang w:val="es-MX" w:eastAsia="es-MX"/>
              </w:rPr>
              <w:t xml:space="preserve"> de esta asignatura, porque son los temas que le aporta directamente al cumplimiento del mismo.</w:t>
            </w:r>
          </w:p>
          <w:p w14:paraId="59C24BBA" w14:textId="77777777" w:rsidR="002D0048" w:rsidRPr="008F63BF" w:rsidRDefault="002D0048" w:rsidP="002D0048">
            <w:pPr>
              <w:autoSpaceDE w:val="0"/>
              <w:autoSpaceDN w:val="0"/>
              <w:adjustRightInd w:val="0"/>
              <w:ind w:left="0" w:firstLine="0"/>
              <w:rPr>
                <w:bCs/>
                <w:szCs w:val="20"/>
                <w:lang w:val="es-MX" w:eastAsia="es-MX"/>
              </w:rPr>
            </w:pPr>
          </w:p>
          <w:p w14:paraId="26280F67" w14:textId="3172D345" w:rsidR="005D0AAD" w:rsidRPr="009F6C2E" w:rsidRDefault="002D0048" w:rsidP="002D0048">
            <w:pPr>
              <w:autoSpaceDE w:val="0"/>
              <w:autoSpaceDN w:val="0"/>
              <w:adjustRightInd w:val="0"/>
              <w:ind w:left="0" w:firstLine="0"/>
              <w:rPr>
                <w:b/>
                <w:bCs/>
                <w:szCs w:val="20"/>
                <w:lang w:val="es-MX" w:eastAsia="es-MX"/>
              </w:rPr>
            </w:pPr>
            <w:r w:rsidRPr="008F63BF">
              <w:rPr>
                <w:bCs/>
                <w:szCs w:val="20"/>
                <w:lang w:val="es-MX" w:eastAsia="es-MX"/>
              </w:rPr>
              <w:t>Para la evaluación del criterio de desempeño CD</w:t>
            </w:r>
            <w:r>
              <w:rPr>
                <w:bCs/>
                <w:szCs w:val="20"/>
                <w:lang w:val="es-MX" w:eastAsia="es-MX"/>
              </w:rPr>
              <w:t>2</w:t>
            </w:r>
            <w:r w:rsidRPr="008F63BF">
              <w:rPr>
                <w:bCs/>
                <w:szCs w:val="20"/>
                <w:lang w:val="es-MX" w:eastAsia="es-MX"/>
              </w:rPr>
              <w:t>-</w:t>
            </w:r>
            <w:r>
              <w:rPr>
                <w:bCs/>
                <w:szCs w:val="20"/>
                <w:lang w:val="es-MX" w:eastAsia="es-MX"/>
              </w:rPr>
              <w:t>1</w:t>
            </w:r>
            <w:r w:rsidRPr="008F63BF">
              <w:rPr>
                <w:bCs/>
                <w:szCs w:val="20"/>
                <w:lang w:val="es-MX" w:eastAsia="es-MX"/>
              </w:rPr>
              <w:t xml:space="preserve"> sólo se considerarán los temas </w:t>
            </w:r>
            <w:r>
              <w:rPr>
                <w:bCs/>
                <w:szCs w:val="20"/>
                <w:lang w:val="es-MX" w:eastAsia="es-MX"/>
              </w:rPr>
              <w:t xml:space="preserve">5 y 6 </w:t>
            </w:r>
            <w:r w:rsidRPr="008F63BF">
              <w:rPr>
                <w:bCs/>
                <w:szCs w:val="20"/>
                <w:lang w:val="es-MX" w:eastAsia="es-MX"/>
              </w:rPr>
              <w:t>de esta asignatura, porque son los temas que le aporta directamente al cumplimiento del mismo</w:t>
            </w: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CA028F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13C66651" w14:textId="77777777" w:rsidR="005D0AAD" w:rsidRPr="005D0AAD" w:rsidRDefault="00C16245" w:rsidP="005D0AAD">
            <w:pPr>
              <w:autoSpaceDE w:val="0"/>
              <w:autoSpaceDN w:val="0"/>
              <w:adjustRightInd w:val="0"/>
              <w:ind w:left="0" w:firstLine="0"/>
              <w:rPr>
                <w:bCs/>
                <w:szCs w:val="20"/>
                <w:lang w:val="es-MX" w:eastAsia="es-MX"/>
              </w:rPr>
            </w:pPr>
            <w:r w:rsidRPr="005D0AAD">
              <w:rPr>
                <w:b/>
                <w:szCs w:val="20"/>
                <w:lang w:val="es-MX" w:eastAsia="es-MX"/>
              </w:rPr>
              <w:t>C</w:t>
            </w:r>
            <w:r w:rsidR="006A65E4" w:rsidRPr="005D0AAD">
              <w:rPr>
                <w:b/>
                <w:szCs w:val="20"/>
                <w:lang w:val="es-MX" w:eastAsia="es-MX"/>
              </w:rPr>
              <w:t>ompetencia general de la asignatura</w:t>
            </w:r>
            <w:r w:rsidR="005D0AAD" w:rsidRPr="005D0AAD">
              <w:rPr>
                <w:b/>
                <w:szCs w:val="20"/>
                <w:lang w:val="es-MX" w:eastAsia="es-MX"/>
              </w:rPr>
              <w:t>:</w:t>
            </w:r>
            <w:r w:rsidR="005D0AAD">
              <w:rPr>
                <w:bCs/>
                <w:szCs w:val="20"/>
                <w:lang w:val="es-MX" w:eastAsia="es-MX"/>
              </w:rPr>
              <w:t xml:space="preserve"> </w:t>
            </w:r>
            <w:r w:rsidR="005D0AAD" w:rsidRPr="005D0AAD">
              <w:rPr>
                <w:bCs/>
                <w:szCs w:val="20"/>
                <w:lang w:val="es-MX" w:eastAsia="es-MX"/>
              </w:rPr>
              <w:t>Define, diseña y programa las fases del analizador léxico y sintáctico de un traductor o compilador</w:t>
            </w:r>
          </w:p>
          <w:p w14:paraId="44231470" w14:textId="3D4FEB59" w:rsidR="006915BD" w:rsidRPr="009F6C2E" w:rsidRDefault="005D0AAD" w:rsidP="005D0AAD">
            <w:pPr>
              <w:autoSpaceDE w:val="0"/>
              <w:autoSpaceDN w:val="0"/>
              <w:adjustRightInd w:val="0"/>
              <w:ind w:left="0" w:firstLine="0"/>
              <w:rPr>
                <w:bCs/>
                <w:szCs w:val="20"/>
                <w:lang w:val="es-MX" w:eastAsia="es-MX"/>
              </w:rPr>
            </w:pPr>
            <w:r w:rsidRPr="005D0AAD">
              <w:rPr>
                <w:bCs/>
                <w:szCs w:val="20"/>
                <w:lang w:val="es-MX" w:eastAsia="es-MX"/>
              </w:rPr>
              <w:t>para preámbulo de la construcción de un compilador.</w:t>
            </w:r>
          </w:p>
          <w:p w14:paraId="33B2781C" w14:textId="77777777" w:rsidR="007A5EFC" w:rsidRDefault="007A5EFC" w:rsidP="005D0AAD">
            <w:pPr>
              <w:autoSpaceDE w:val="0"/>
              <w:autoSpaceDN w:val="0"/>
              <w:adjustRightInd w:val="0"/>
              <w:ind w:left="0" w:firstLine="0"/>
              <w:rPr>
                <w:b/>
                <w:szCs w:val="20"/>
                <w:lang w:val="es-MX" w:eastAsia="es-MX"/>
              </w:rPr>
            </w:pPr>
          </w:p>
          <w:p w14:paraId="375B0F6E" w14:textId="36CB636F" w:rsidR="005D0AAD" w:rsidRPr="005D0AAD" w:rsidRDefault="00C16245" w:rsidP="005D0AAD">
            <w:pPr>
              <w:autoSpaceDE w:val="0"/>
              <w:autoSpaceDN w:val="0"/>
              <w:adjustRightInd w:val="0"/>
              <w:ind w:left="0" w:firstLine="0"/>
              <w:rPr>
                <w:bCs/>
                <w:szCs w:val="20"/>
                <w:lang w:val="es-MX" w:eastAsia="es-MX"/>
              </w:rPr>
            </w:pPr>
            <w:r w:rsidRPr="005D0AAD">
              <w:rPr>
                <w:b/>
                <w:szCs w:val="20"/>
                <w:lang w:val="es-MX" w:eastAsia="es-MX"/>
              </w:rPr>
              <w:t>Competencia previa</w:t>
            </w:r>
            <w:r w:rsidR="005D0AAD" w:rsidRPr="005D0AAD">
              <w:rPr>
                <w:b/>
                <w:szCs w:val="20"/>
                <w:lang w:val="es-MX" w:eastAsia="es-MX"/>
              </w:rPr>
              <w:t>:</w:t>
            </w:r>
            <w:r w:rsidR="005D0AAD">
              <w:rPr>
                <w:bCs/>
                <w:szCs w:val="20"/>
                <w:lang w:val="es-MX" w:eastAsia="es-MX"/>
              </w:rPr>
              <w:t xml:space="preserve"> </w:t>
            </w:r>
            <w:r w:rsidR="005D0AAD" w:rsidRPr="005D0AAD">
              <w:rPr>
                <w:bCs/>
                <w:szCs w:val="20"/>
                <w:lang w:val="es-MX" w:eastAsia="es-MX"/>
              </w:rPr>
              <w:t>Conoce, comprende y aplica las estructuras de datos, métodos de ordenamiento y búsqueda para la</w:t>
            </w:r>
          </w:p>
          <w:p w14:paraId="4A52680F" w14:textId="3B6BB851" w:rsidR="00C16245" w:rsidRPr="009F6C2E" w:rsidRDefault="005D0AAD" w:rsidP="005D0AAD">
            <w:pPr>
              <w:autoSpaceDE w:val="0"/>
              <w:autoSpaceDN w:val="0"/>
              <w:adjustRightInd w:val="0"/>
              <w:ind w:left="0" w:firstLine="0"/>
              <w:rPr>
                <w:bCs/>
                <w:szCs w:val="20"/>
                <w:lang w:val="es-MX" w:eastAsia="es-MX"/>
              </w:rPr>
            </w:pPr>
            <w:r w:rsidRPr="005D0AAD">
              <w:rPr>
                <w:bCs/>
                <w:szCs w:val="20"/>
                <w:lang w:val="es-MX" w:eastAsia="es-MX"/>
              </w:rPr>
              <w:t>optimización del rendimiento de soluciones de problemas del contexto.</w:t>
            </w:r>
          </w:p>
          <w:p w14:paraId="1E568E3A" w14:textId="77777777" w:rsidR="00B34BCE" w:rsidRPr="009F6C2E" w:rsidRDefault="00B34BCE" w:rsidP="006915BD">
            <w:pPr>
              <w:autoSpaceDE w:val="0"/>
              <w:autoSpaceDN w:val="0"/>
              <w:adjustRightInd w:val="0"/>
              <w:ind w:left="0" w:firstLine="0"/>
              <w:rPr>
                <w:bCs/>
                <w:szCs w:val="20"/>
                <w:lang w:val="es-MX" w:eastAsia="es-MX"/>
              </w:rPr>
            </w:pP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4690E11D"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0F409C6D" w14:textId="66AB636C" w:rsidR="007B06EF" w:rsidRPr="009F6C2E" w:rsidRDefault="007B06EF" w:rsidP="001272B0">
      <w:pPr>
        <w:autoSpaceDE w:val="0"/>
        <w:autoSpaceDN w:val="0"/>
        <w:adjustRightInd w:val="0"/>
        <w:rPr>
          <w:szCs w:val="20"/>
          <w:lang w:val="es-MX" w:eastAsia="es-MX"/>
        </w:rPr>
      </w:pPr>
      <w:r w:rsidRPr="009F6C2E">
        <w:rPr>
          <w:b/>
          <w:szCs w:val="20"/>
          <w:lang w:val="es-MX" w:eastAsia="es-MX"/>
        </w:rPr>
        <w:t xml:space="preserve">Competencia No.: </w:t>
      </w:r>
      <w:r w:rsidR="001079E5" w:rsidRPr="009F6C2E">
        <w:rPr>
          <w:szCs w:val="20"/>
          <w:lang w:val="es-MX" w:eastAsia="es-MX"/>
        </w:rPr>
        <w:t xml:space="preserve"> </w:t>
      </w:r>
      <w:r w:rsidR="001272B0">
        <w:rPr>
          <w:szCs w:val="20"/>
          <w:lang w:val="es-MX" w:eastAsia="es-MX"/>
        </w:rPr>
        <w:t xml:space="preserve">1 </w:t>
      </w:r>
      <w:r w:rsidR="001272B0" w:rsidRPr="001272B0">
        <w:rPr>
          <w:szCs w:val="20"/>
          <w:lang w:val="es-MX" w:eastAsia="es-MX"/>
        </w:rPr>
        <w:t>Introducción a la Teoría de Lenguajes</w:t>
      </w:r>
      <w:r w:rsidR="001272B0">
        <w:rPr>
          <w:szCs w:val="20"/>
          <w:lang w:val="es-MX" w:eastAsia="es-MX"/>
        </w:rPr>
        <w:t xml:space="preserve"> </w:t>
      </w:r>
      <w:r w:rsidR="001272B0" w:rsidRPr="001272B0">
        <w:rPr>
          <w:szCs w:val="20"/>
          <w:lang w:val="es-MX" w:eastAsia="es-MX"/>
        </w:rPr>
        <w:t>Formales.</w:t>
      </w:r>
    </w:p>
    <w:p w14:paraId="3CBDAD6E" w14:textId="509B280D" w:rsidR="007B06EF" w:rsidRPr="009F6C2E" w:rsidRDefault="007B06EF" w:rsidP="001272B0">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F85654" w:rsidRPr="009F6C2E">
        <w:rPr>
          <w:rFonts w:eastAsiaTheme="minorEastAsia"/>
          <w:color w:val="auto"/>
          <w:szCs w:val="20"/>
          <w:lang w:val="es-MX"/>
        </w:rPr>
        <w:t xml:space="preserve"> </w:t>
      </w:r>
      <w:r w:rsidR="001272B0" w:rsidRPr="001272B0">
        <w:rPr>
          <w:rFonts w:eastAsiaTheme="minorEastAsia"/>
          <w:color w:val="auto"/>
          <w:szCs w:val="20"/>
          <w:lang w:val="es-MX"/>
        </w:rPr>
        <w:t>Identifica los conceptos de lenguajes</w:t>
      </w:r>
      <w:r w:rsidR="001272B0">
        <w:rPr>
          <w:rFonts w:eastAsiaTheme="minorEastAsia"/>
          <w:color w:val="auto"/>
          <w:szCs w:val="20"/>
          <w:lang w:val="es-MX"/>
        </w:rPr>
        <w:t xml:space="preserve"> </w:t>
      </w:r>
      <w:r w:rsidR="001272B0" w:rsidRPr="001272B0">
        <w:rPr>
          <w:rFonts w:eastAsiaTheme="minorEastAsia"/>
          <w:color w:val="auto"/>
          <w:szCs w:val="20"/>
          <w:lang w:val="es-MX"/>
        </w:rPr>
        <w:t>formales para comprender las fases de un</w:t>
      </w:r>
      <w:r w:rsidR="001272B0">
        <w:rPr>
          <w:rFonts w:eastAsiaTheme="minorEastAsia"/>
          <w:color w:val="auto"/>
          <w:szCs w:val="20"/>
          <w:lang w:val="es-MX"/>
        </w:rPr>
        <w:t xml:space="preserve"> </w:t>
      </w:r>
      <w:r w:rsidR="001272B0" w:rsidRPr="001272B0">
        <w:rPr>
          <w:rFonts w:eastAsiaTheme="minorEastAsia"/>
          <w:color w:val="auto"/>
          <w:szCs w:val="20"/>
          <w:lang w:val="es-MX"/>
        </w:rPr>
        <w:t>compilador y traductor.</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7BD5B65C"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t>1. Introducción a la Teoría de Lenguajes Formales.</w:t>
            </w:r>
          </w:p>
          <w:p w14:paraId="50C1ED9E"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t>1.1 Alfabeto.</w:t>
            </w:r>
          </w:p>
          <w:p w14:paraId="3AC5AC87"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t>1.2 Cadenas.</w:t>
            </w:r>
          </w:p>
          <w:p w14:paraId="4C78809F"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t>1.3 Lenguajes, tipos y herramientas.</w:t>
            </w:r>
          </w:p>
          <w:p w14:paraId="45EB3BD6"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lastRenderedPageBreak/>
              <w:t>1.4 Estructura de un traductor</w:t>
            </w:r>
          </w:p>
          <w:p w14:paraId="65835D8E" w14:textId="6C63660B" w:rsidR="00056C3C" w:rsidRPr="009F6C2E" w:rsidRDefault="007A5EFC" w:rsidP="007A5EFC">
            <w:pPr>
              <w:autoSpaceDE w:val="0"/>
              <w:autoSpaceDN w:val="0"/>
              <w:adjustRightInd w:val="0"/>
              <w:ind w:left="0" w:firstLine="0"/>
              <w:rPr>
                <w:szCs w:val="20"/>
                <w:lang w:val="es-MX" w:eastAsia="es-MX"/>
              </w:rPr>
            </w:pPr>
            <w:r w:rsidRPr="007A5EFC">
              <w:rPr>
                <w:szCs w:val="20"/>
                <w:lang w:val="es-MX" w:eastAsia="es-MX"/>
              </w:rPr>
              <w:t>1.5 Fases de un compilador</w:t>
            </w:r>
          </w:p>
        </w:tc>
        <w:tc>
          <w:tcPr>
            <w:tcW w:w="3256" w:type="dxa"/>
          </w:tcPr>
          <w:p w14:paraId="1BAB4231" w14:textId="537D8372" w:rsidR="007A5EFC" w:rsidRDefault="007A5EFC" w:rsidP="007A5EFC">
            <w:pPr>
              <w:autoSpaceDE w:val="0"/>
              <w:autoSpaceDN w:val="0"/>
              <w:adjustRightInd w:val="0"/>
              <w:spacing w:after="0" w:line="240" w:lineRule="auto"/>
              <w:ind w:left="0" w:firstLine="0"/>
              <w:rPr>
                <w:rFonts w:eastAsiaTheme="minorEastAsia"/>
                <w:color w:val="auto"/>
                <w:szCs w:val="20"/>
                <w:lang w:val="es-MX"/>
              </w:rPr>
            </w:pPr>
            <w:r w:rsidRPr="007A5EFC">
              <w:rPr>
                <w:rFonts w:eastAsiaTheme="minorEastAsia"/>
                <w:color w:val="auto"/>
                <w:szCs w:val="20"/>
                <w:lang w:val="es-MX"/>
              </w:rPr>
              <w:lastRenderedPageBreak/>
              <w:t>Realizar una tabla donde se describan los principales conceptos poniendo énfasis en ejemplos de la vida real</w:t>
            </w:r>
            <w:r w:rsidR="001272B0">
              <w:rPr>
                <w:rFonts w:eastAsiaTheme="minorEastAsia"/>
                <w:color w:val="auto"/>
                <w:szCs w:val="20"/>
                <w:lang w:val="es-MX"/>
              </w:rPr>
              <w:t>.</w:t>
            </w:r>
          </w:p>
          <w:p w14:paraId="1128855B" w14:textId="77777777" w:rsidR="001272B0" w:rsidRPr="007A5EFC" w:rsidRDefault="001272B0" w:rsidP="007A5EFC">
            <w:pPr>
              <w:autoSpaceDE w:val="0"/>
              <w:autoSpaceDN w:val="0"/>
              <w:adjustRightInd w:val="0"/>
              <w:spacing w:after="0" w:line="240" w:lineRule="auto"/>
              <w:ind w:left="0" w:firstLine="0"/>
              <w:rPr>
                <w:rFonts w:eastAsiaTheme="minorEastAsia"/>
                <w:color w:val="auto"/>
                <w:szCs w:val="20"/>
                <w:lang w:val="es-MX"/>
              </w:rPr>
            </w:pPr>
          </w:p>
          <w:p w14:paraId="1417225A" w14:textId="77777777" w:rsidR="007A5EFC" w:rsidRPr="007A5EFC" w:rsidRDefault="007A5EFC" w:rsidP="007A5EFC">
            <w:pPr>
              <w:autoSpaceDE w:val="0"/>
              <w:autoSpaceDN w:val="0"/>
              <w:adjustRightInd w:val="0"/>
              <w:spacing w:after="0" w:line="240" w:lineRule="auto"/>
              <w:ind w:left="0" w:firstLine="0"/>
              <w:rPr>
                <w:rFonts w:eastAsiaTheme="minorEastAsia"/>
                <w:color w:val="auto"/>
                <w:szCs w:val="20"/>
                <w:lang w:val="es-MX"/>
              </w:rPr>
            </w:pPr>
            <w:r w:rsidRPr="007A5EFC">
              <w:rPr>
                <w:rFonts w:eastAsiaTheme="minorEastAsia"/>
                <w:color w:val="auto"/>
                <w:szCs w:val="20"/>
                <w:lang w:val="es-MX"/>
              </w:rPr>
              <w:lastRenderedPageBreak/>
              <w:t>Construir infografías sobre la metodología del autómatas y diagrama de conceptos sobre las distintas etapas, discutirlo en sesión en línea y analizar un ejemplo real en clase. Subirlo a plataforma.</w:t>
            </w:r>
          </w:p>
          <w:p w14:paraId="568D9449" w14:textId="77777777" w:rsidR="007A5EFC" w:rsidRPr="007A5EFC" w:rsidRDefault="007A5EFC" w:rsidP="007A5EFC">
            <w:pPr>
              <w:autoSpaceDE w:val="0"/>
              <w:autoSpaceDN w:val="0"/>
              <w:adjustRightInd w:val="0"/>
              <w:spacing w:after="0" w:line="240" w:lineRule="auto"/>
              <w:ind w:left="0" w:firstLine="0"/>
              <w:rPr>
                <w:rFonts w:eastAsiaTheme="minorEastAsia"/>
                <w:color w:val="auto"/>
                <w:szCs w:val="20"/>
                <w:lang w:val="es-MX"/>
              </w:rPr>
            </w:pPr>
            <w:r w:rsidRPr="007A5EFC">
              <w:rPr>
                <w:rFonts w:eastAsiaTheme="minorEastAsia"/>
                <w:color w:val="auto"/>
                <w:szCs w:val="20"/>
                <w:lang w:val="es-MX"/>
              </w:rPr>
              <w:t>Investigar conceptos y aplicativos en el contexto de la unidad de estudio, seguir el método de investigación, citado y bibliografía APA.</w:t>
            </w:r>
          </w:p>
          <w:p w14:paraId="107E9A33" w14:textId="77777777" w:rsidR="007A5EFC" w:rsidRPr="007A5EFC" w:rsidRDefault="007A5EFC" w:rsidP="007A5EFC">
            <w:pPr>
              <w:autoSpaceDE w:val="0"/>
              <w:autoSpaceDN w:val="0"/>
              <w:adjustRightInd w:val="0"/>
              <w:spacing w:after="0" w:line="240" w:lineRule="auto"/>
              <w:ind w:left="0" w:firstLine="0"/>
              <w:rPr>
                <w:rFonts w:eastAsiaTheme="minorEastAsia"/>
                <w:color w:val="auto"/>
                <w:szCs w:val="20"/>
                <w:lang w:val="es-MX"/>
              </w:rPr>
            </w:pPr>
            <w:r w:rsidRPr="007A5EFC">
              <w:rPr>
                <w:rFonts w:eastAsiaTheme="minorEastAsia"/>
                <w:color w:val="auto"/>
                <w:szCs w:val="20"/>
                <w:lang w:val="es-MX"/>
              </w:rPr>
              <w:t>Realizar un conjunto de ejercicios clave de creación de autómatas y en el contexto de la unidad de estudio, describiendo su proceso y exponer frente a grupo.</w:t>
            </w:r>
          </w:p>
          <w:p w14:paraId="63EE5CA9" w14:textId="77777777" w:rsidR="007A5EFC" w:rsidRPr="007A5EFC" w:rsidRDefault="007A5EFC" w:rsidP="007A5EFC">
            <w:pPr>
              <w:autoSpaceDE w:val="0"/>
              <w:autoSpaceDN w:val="0"/>
              <w:adjustRightInd w:val="0"/>
              <w:spacing w:after="0" w:line="240" w:lineRule="auto"/>
              <w:ind w:left="0" w:firstLine="0"/>
              <w:rPr>
                <w:rFonts w:eastAsiaTheme="minorEastAsia"/>
                <w:color w:val="auto"/>
                <w:szCs w:val="20"/>
                <w:lang w:val="es-MX"/>
              </w:rPr>
            </w:pPr>
            <w:r w:rsidRPr="007A5EFC">
              <w:rPr>
                <w:rFonts w:eastAsiaTheme="minorEastAsia"/>
                <w:color w:val="auto"/>
                <w:szCs w:val="20"/>
                <w:lang w:val="es-MX"/>
              </w:rPr>
              <w:t>Avance de proyecto.</w:t>
            </w:r>
          </w:p>
          <w:p w14:paraId="196A8535" w14:textId="4A6599D5" w:rsidR="00B10583" w:rsidRPr="009F6C2E" w:rsidRDefault="007A5EFC" w:rsidP="007A5EFC">
            <w:pPr>
              <w:autoSpaceDE w:val="0"/>
              <w:autoSpaceDN w:val="0"/>
              <w:adjustRightInd w:val="0"/>
              <w:spacing w:after="0" w:line="240" w:lineRule="auto"/>
              <w:ind w:left="0" w:firstLine="0"/>
              <w:rPr>
                <w:rFonts w:eastAsiaTheme="minorEastAsia"/>
                <w:color w:val="auto"/>
                <w:szCs w:val="20"/>
                <w:lang w:val="es-MX"/>
              </w:rPr>
            </w:pPr>
            <w:r w:rsidRPr="007A5EFC">
              <w:rPr>
                <w:rFonts w:eastAsiaTheme="minorEastAsia"/>
                <w:color w:val="auto"/>
                <w:szCs w:val="20"/>
                <w:lang w:val="es-MX"/>
              </w:rPr>
              <w:t>Realizar Evaluación teórica y práctica en el contexto de la unidad de estudio.</w:t>
            </w:r>
          </w:p>
        </w:tc>
        <w:tc>
          <w:tcPr>
            <w:tcW w:w="2974" w:type="dxa"/>
          </w:tcPr>
          <w:p w14:paraId="7B514988"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lastRenderedPageBreak/>
              <w:t>Expone mediante una tabla los principales conceptos y su aplicación en la industria.</w:t>
            </w:r>
          </w:p>
          <w:p w14:paraId="787EE51B"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t xml:space="preserve">Gestiona una discusión en clase considerando los conceptos básicos y la </w:t>
            </w:r>
            <w:r w:rsidRPr="007A5EFC">
              <w:rPr>
                <w:szCs w:val="20"/>
                <w:lang w:val="es-MX" w:eastAsia="es-MX"/>
              </w:rPr>
              <w:lastRenderedPageBreak/>
              <w:t>aplicación del método científico en la informática.</w:t>
            </w:r>
          </w:p>
          <w:p w14:paraId="37284302"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t>Analiza en conjunto con el grupo la metodología de la creación de autómatas a utilizar para el análisis de casos reales.</w:t>
            </w:r>
          </w:p>
          <w:p w14:paraId="1E9F637E"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t>Ejemplifica diversos sistemas reales para: analizar los elementos que conforman los autómatas, estructurar las etapas y codificar.</w:t>
            </w:r>
          </w:p>
          <w:p w14:paraId="63B8A25A" w14:textId="77777777" w:rsidR="007A5EFC" w:rsidRPr="007A5EFC" w:rsidRDefault="007A5EFC" w:rsidP="007A5EFC">
            <w:pPr>
              <w:autoSpaceDE w:val="0"/>
              <w:autoSpaceDN w:val="0"/>
              <w:adjustRightInd w:val="0"/>
              <w:ind w:left="0" w:firstLine="0"/>
              <w:rPr>
                <w:szCs w:val="20"/>
                <w:lang w:val="es-MX" w:eastAsia="es-MX"/>
              </w:rPr>
            </w:pPr>
            <w:r w:rsidRPr="007A5EFC">
              <w:rPr>
                <w:szCs w:val="20"/>
                <w:lang w:val="es-MX" w:eastAsia="es-MX"/>
              </w:rPr>
              <w:t>Expone las aplicaciones y procesos, para identificar las características principales de la metodología y aplicativos.</w:t>
            </w:r>
          </w:p>
          <w:p w14:paraId="5C0A64AA" w14:textId="77777777" w:rsidR="00A35A41" w:rsidRDefault="007A5EFC" w:rsidP="007A5EFC">
            <w:pPr>
              <w:autoSpaceDE w:val="0"/>
              <w:autoSpaceDN w:val="0"/>
              <w:adjustRightInd w:val="0"/>
              <w:ind w:left="0" w:firstLine="0"/>
              <w:rPr>
                <w:szCs w:val="20"/>
                <w:lang w:val="es-MX" w:eastAsia="es-MX"/>
              </w:rPr>
            </w:pPr>
            <w:r w:rsidRPr="007A5EFC">
              <w:rPr>
                <w:szCs w:val="20"/>
                <w:lang w:val="es-MX" w:eastAsia="es-MX"/>
              </w:rPr>
              <w:t>Demuestra capacidad para abordar problemas de la vida real.</w:t>
            </w:r>
          </w:p>
          <w:p w14:paraId="04886D32" w14:textId="3C842564" w:rsidR="007A5EFC" w:rsidRPr="009F6C2E" w:rsidRDefault="007A5EFC" w:rsidP="007A5EFC">
            <w:pPr>
              <w:autoSpaceDE w:val="0"/>
              <w:autoSpaceDN w:val="0"/>
              <w:adjustRightInd w:val="0"/>
              <w:ind w:left="0" w:firstLine="0"/>
              <w:rPr>
                <w:szCs w:val="20"/>
                <w:lang w:val="es-MX" w:eastAsia="es-MX"/>
              </w:rPr>
            </w:pPr>
            <w:r w:rsidRPr="007A5EFC">
              <w:rPr>
                <w:szCs w:val="20"/>
                <w:lang w:val="es-MX" w:eastAsia="es-MX"/>
              </w:rPr>
              <w:t>Demuestra conocimiento teóricos y prácticos.</w:t>
            </w:r>
          </w:p>
        </w:tc>
        <w:tc>
          <w:tcPr>
            <w:tcW w:w="2408" w:type="dxa"/>
          </w:tcPr>
          <w:p w14:paraId="62C243C5" w14:textId="77777777" w:rsidR="007A5EFC" w:rsidRPr="007A5EFC" w:rsidRDefault="007A5EFC" w:rsidP="007A5EFC">
            <w:pPr>
              <w:autoSpaceDE w:val="0"/>
              <w:autoSpaceDN w:val="0"/>
              <w:adjustRightInd w:val="0"/>
              <w:rPr>
                <w:szCs w:val="20"/>
                <w:lang w:val="es-MX" w:eastAsia="es-MX"/>
              </w:rPr>
            </w:pPr>
            <w:r w:rsidRPr="007A5EFC">
              <w:rPr>
                <w:szCs w:val="20"/>
                <w:lang w:val="es-MX" w:eastAsia="es-MX"/>
              </w:rPr>
              <w:lastRenderedPageBreak/>
              <w:t>Habilidades para buscar, procesar y analizar información procedente de fuentes diversas</w:t>
            </w:r>
          </w:p>
          <w:p w14:paraId="51AECD1C" w14:textId="77777777" w:rsidR="007A5EFC" w:rsidRPr="007A5EFC" w:rsidRDefault="007A5EFC" w:rsidP="007A5EFC">
            <w:pPr>
              <w:autoSpaceDE w:val="0"/>
              <w:autoSpaceDN w:val="0"/>
              <w:adjustRightInd w:val="0"/>
              <w:rPr>
                <w:szCs w:val="20"/>
                <w:lang w:val="es-MX" w:eastAsia="es-MX"/>
              </w:rPr>
            </w:pPr>
            <w:r w:rsidRPr="007A5EFC">
              <w:rPr>
                <w:szCs w:val="20"/>
                <w:lang w:val="es-MX" w:eastAsia="es-MX"/>
              </w:rPr>
              <w:t>Capacidad de trabajo en</w:t>
            </w:r>
          </w:p>
          <w:p w14:paraId="39FF7E45" w14:textId="77777777" w:rsidR="007A5EFC" w:rsidRPr="007A5EFC" w:rsidRDefault="007A5EFC" w:rsidP="007A5EFC">
            <w:pPr>
              <w:autoSpaceDE w:val="0"/>
              <w:autoSpaceDN w:val="0"/>
              <w:adjustRightInd w:val="0"/>
              <w:rPr>
                <w:szCs w:val="20"/>
                <w:lang w:val="es-MX" w:eastAsia="es-MX"/>
              </w:rPr>
            </w:pPr>
            <w:r w:rsidRPr="007A5EFC">
              <w:rPr>
                <w:szCs w:val="20"/>
                <w:lang w:val="es-MX" w:eastAsia="es-MX"/>
              </w:rPr>
              <w:t>equipo.</w:t>
            </w:r>
          </w:p>
          <w:p w14:paraId="199BE167" w14:textId="77777777" w:rsidR="007A5EFC" w:rsidRPr="007A5EFC" w:rsidRDefault="007A5EFC" w:rsidP="007A5EFC">
            <w:pPr>
              <w:autoSpaceDE w:val="0"/>
              <w:autoSpaceDN w:val="0"/>
              <w:adjustRightInd w:val="0"/>
              <w:rPr>
                <w:szCs w:val="20"/>
                <w:lang w:val="es-MX" w:eastAsia="es-MX"/>
              </w:rPr>
            </w:pPr>
            <w:r w:rsidRPr="007A5EFC">
              <w:rPr>
                <w:szCs w:val="20"/>
                <w:lang w:val="es-MX" w:eastAsia="es-MX"/>
              </w:rPr>
              <w:lastRenderedPageBreak/>
              <w:t>Capacidad crítica y autocritica.</w:t>
            </w:r>
          </w:p>
          <w:p w14:paraId="0C22F913" w14:textId="77777777" w:rsidR="007A5EFC" w:rsidRPr="007A5EFC" w:rsidRDefault="007A5EFC" w:rsidP="007A5EFC">
            <w:pPr>
              <w:autoSpaceDE w:val="0"/>
              <w:autoSpaceDN w:val="0"/>
              <w:adjustRightInd w:val="0"/>
              <w:rPr>
                <w:szCs w:val="20"/>
                <w:lang w:val="es-MX" w:eastAsia="es-MX"/>
              </w:rPr>
            </w:pPr>
            <w:r w:rsidRPr="007A5EFC">
              <w:rPr>
                <w:szCs w:val="20"/>
                <w:lang w:val="es-MX" w:eastAsia="es-MX"/>
              </w:rPr>
              <w:t>Habilidad en el uso de las tecnologías de información y comunicación.</w:t>
            </w:r>
          </w:p>
          <w:p w14:paraId="21E2DEC2" w14:textId="34B9FA69" w:rsidR="00A35A41" w:rsidRPr="009F6C2E" w:rsidRDefault="007A5EFC" w:rsidP="007A5EFC">
            <w:pPr>
              <w:autoSpaceDE w:val="0"/>
              <w:autoSpaceDN w:val="0"/>
              <w:adjustRightInd w:val="0"/>
              <w:rPr>
                <w:szCs w:val="20"/>
                <w:lang w:val="es-MX" w:eastAsia="es-MX"/>
              </w:rPr>
            </w:pPr>
            <w:r w:rsidRPr="007A5EFC">
              <w:rPr>
                <w:szCs w:val="20"/>
                <w:lang w:val="es-MX" w:eastAsia="es-MX"/>
              </w:rPr>
              <w:t>Capacidad de aplicar los conocimientos en la practica</w:t>
            </w:r>
          </w:p>
        </w:tc>
        <w:tc>
          <w:tcPr>
            <w:tcW w:w="1416" w:type="dxa"/>
            <w:shd w:val="clear" w:color="auto" w:fill="auto"/>
          </w:tcPr>
          <w:p w14:paraId="180AD34D" w14:textId="4AE7F775" w:rsidR="00357229" w:rsidRPr="00357229" w:rsidRDefault="00357229" w:rsidP="00357229">
            <w:pPr>
              <w:autoSpaceDE w:val="0"/>
              <w:autoSpaceDN w:val="0"/>
              <w:adjustRightInd w:val="0"/>
              <w:rPr>
                <w:szCs w:val="20"/>
                <w:lang w:val="es-MX" w:eastAsia="es-MX"/>
              </w:rPr>
            </w:pPr>
            <w:r w:rsidRPr="00357229">
              <w:rPr>
                <w:szCs w:val="20"/>
                <w:lang w:val="es-MX" w:eastAsia="es-MX"/>
              </w:rPr>
              <w:lastRenderedPageBreak/>
              <w:t>HT-</w:t>
            </w:r>
            <w:r>
              <w:rPr>
                <w:szCs w:val="20"/>
                <w:lang w:val="es-MX" w:eastAsia="es-MX"/>
              </w:rPr>
              <w:t>4</w:t>
            </w:r>
          </w:p>
          <w:p w14:paraId="6B739557" w14:textId="5187B203" w:rsidR="00D852F8" w:rsidRPr="009F6C2E" w:rsidRDefault="00357229" w:rsidP="00357229">
            <w:pPr>
              <w:autoSpaceDE w:val="0"/>
              <w:autoSpaceDN w:val="0"/>
              <w:adjustRightInd w:val="0"/>
              <w:rPr>
                <w:szCs w:val="20"/>
                <w:lang w:val="es-MX" w:eastAsia="es-MX"/>
              </w:rPr>
            </w:pPr>
            <w:r w:rsidRPr="00357229">
              <w:rPr>
                <w:szCs w:val="20"/>
                <w:lang w:val="es-MX" w:eastAsia="es-MX"/>
              </w:rPr>
              <w:t>HP-6</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DA6CAE" w:rsidRPr="009F6C2E" w14:paraId="6288837A" w14:textId="77777777" w:rsidTr="00AE1B38">
        <w:tc>
          <w:tcPr>
            <w:tcW w:w="10632" w:type="dxa"/>
          </w:tcPr>
          <w:p w14:paraId="5641D550" w14:textId="77777777" w:rsidR="00DA6CAE" w:rsidRPr="009F6C2E" w:rsidRDefault="00DA6CAE" w:rsidP="00DA6CA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28640ADD" w:rsidR="00DA6CAE" w:rsidRPr="009F6C2E" w:rsidRDefault="00DA6CAE" w:rsidP="00DA6CAE">
            <w:pPr>
              <w:autoSpaceDE w:val="0"/>
              <w:autoSpaceDN w:val="0"/>
              <w:adjustRightInd w:val="0"/>
              <w:jc w:val="center"/>
              <w:rPr>
                <w:szCs w:val="20"/>
                <w:lang w:val="es-MX" w:eastAsia="es-MX"/>
              </w:rPr>
            </w:pPr>
            <w:r>
              <w:rPr>
                <w:szCs w:val="20"/>
                <w:lang w:val="es-MX" w:eastAsia="es-MX"/>
              </w:rPr>
              <w:t xml:space="preserve">20 </w:t>
            </w:r>
            <w:r w:rsidRPr="009F6C2E">
              <w:rPr>
                <w:szCs w:val="20"/>
                <w:lang w:val="es-MX" w:eastAsia="es-MX"/>
              </w:rPr>
              <w:t>%</w:t>
            </w:r>
          </w:p>
        </w:tc>
      </w:tr>
      <w:tr w:rsidR="00DA6CAE" w:rsidRPr="009F6C2E" w14:paraId="1C5F2896" w14:textId="77777777" w:rsidTr="00AE1B38">
        <w:tc>
          <w:tcPr>
            <w:tcW w:w="10632" w:type="dxa"/>
          </w:tcPr>
          <w:p w14:paraId="2A28BC3C" w14:textId="77777777" w:rsidR="00DA6CAE" w:rsidRPr="009F6C2E" w:rsidRDefault="00DA6CAE" w:rsidP="00DA6CA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538B916E" w:rsidR="00DA6CAE" w:rsidRPr="009F6C2E" w:rsidRDefault="00DA6CAE" w:rsidP="00DA6CAE">
            <w:pPr>
              <w:autoSpaceDE w:val="0"/>
              <w:autoSpaceDN w:val="0"/>
              <w:adjustRightInd w:val="0"/>
              <w:jc w:val="center"/>
              <w:rPr>
                <w:szCs w:val="20"/>
                <w:lang w:val="es-MX" w:eastAsia="es-MX"/>
              </w:rPr>
            </w:pPr>
            <w:r>
              <w:rPr>
                <w:szCs w:val="20"/>
                <w:lang w:val="es-MX" w:eastAsia="es-MX"/>
              </w:rPr>
              <w:t xml:space="preserve">30 </w:t>
            </w:r>
            <w:r w:rsidRPr="009F6C2E">
              <w:rPr>
                <w:szCs w:val="20"/>
                <w:lang w:val="es-MX" w:eastAsia="es-MX"/>
              </w:rPr>
              <w:t>%</w:t>
            </w:r>
          </w:p>
        </w:tc>
      </w:tr>
      <w:tr w:rsidR="00DA6CAE" w:rsidRPr="009F6C2E" w14:paraId="04D506E9" w14:textId="77777777" w:rsidTr="00AE1B38">
        <w:tc>
          <w:tcPr>
            <w:tcW w:w="10632" w:type="dxa"/>
          </w:tcPr>
          <w:p w14:paraId="09A4B9DE" w14:textId="77777777" w:rsidR="00DA6CAE" w:rsidRPr="009F6C2E" w:rsidRDefault="00DA6CAE" w:rsidP="00DA6CA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220BE8EC" w:rsidR="00DA6CAE" w:rsidRPr="009F6C2E" w:rsidRDefault="00DA6CAE" w:rsidP="00DA6CAE">
            <w:pPr>
              <w:autoSpaceDE w:val="0"/>
              <w:autoSpaceDN w:val="0"/>
              <w:adjustRightInd w:val="0"/>
              <w:jc w:val="center"/>
              <w:rPr>
                <w:szCs w:val="20"/>
                <w:lang w:val="es-MX" w:eastAsia="es-MX"/>
              </w:rPr>
            </w:pPr>
            <w:r>
              <w:rPr>
                <w:szCs w:val="20"/>
                <w:lang w:val="es-MX" w:eastAsia="es-MX"/>
              </w:rPr>
              <w:t xml:space="preserve">10 </w:t>
            </w:r>
            <w:r w:rsidRPr="009F6C2E">
              <w:rPr>
                <w:szCs w:val="20"/>
                <w:lang w:val="es-MX" w:eastAsia="es-MX"/>
              </w:rPr>
              <w:t>%</w:t>
            </w:r>
          </w:p>
        </w:tc>
      </w:tr>
      <w:tr w:rsidR="00DA6CAE" w:rsidRPr="009F6C2E" w14:paraId="1BD022D0" w14:textId="77777777" w:rsidTr="00AE1B38">
        <w:tc>
          <w:tcPr>
            <w:tcW w:w="10632" w:type="dxa"/>
          </w:tcPr>
          <w:p w14:paraId="7B76D3FC" w14:textId="77777777" w:rsidR="00DA6CAE" w:rsidRPr="009F6C2E" w:rsidRDefault="00DA6CAE" w:rsidP="00DA6CA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3F2D5633" w:rsidR="00DA6CAE" w:rsidRPr="009F6C2E" w:rsidRDefault="00DA6CAE" w:rsidP="00DA6CAE">
            <w:pPr>
              <w:autoSpaceDE w:val="0"/>
              <w:autoSpaceDN w:val="0"/>
              <w:adjustRightInd w:val="0"/>
              <w:jc w:val="center"/>
              <w:rPr>
                <w:szCs w:val="20"/>
                <w:lang w:val="es-MX" w:eastAsia="es-MX"/>
              </w:rPr>
            </w:pPr>
            <w:r>
              <w:rPr>
                <w:szCs w:val="20"/>
                <w:lang w:val="es-MX" w:eastAsia="es-MX"/>
              </w:rPr>
              <w:t xml:space="preserve">10 </w:t>
            </w:r>
            <w:r w:rsidRPr="009F6C2E">
              <w:rPr>
                <w:szCs w:val="20"/>
                <w:lang w:val="es-MX" w:eastAsia="es-MX"/>
              </w:rPr>
              <w:t>%</w:t>
            </w:r>
          </w:p>
        </w:tc>
      </w:tr>
      <w:tr w:rsidR="00DA6CAE" w:rsidRPr="009F6C2E" w14:paraId="398D7315" w14:textId="77777777" w:rsidTr="00AE1B38">
        <w:tc>
          <w:tcPr>
            <w:tcW w:w="10632" w:type="dxa"/>
          </w:tcPr>
          <w:p w14:paraId="1AD4355F" w14:textId="77777777" w:rsidR="00DA6CAE" w:rsidRPr="009F6C2E" w:rsidRDefault="00DA6CAE" w:rsidP="00DA6CA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378B4883" w:rsidR="00DA6CAE" w:rsidRPr="009F6C2E" w:rsidRDefault="00DA6CAE" w:rsidP="00DA6CAE">
            <w:pPr>
              <w:autoSpaceDE w:val="0"/>
              <w:autoSpaceDN w:val="0"/>
              <w:adjustRightInd w:val="0"/>
              <w:jc w:val="center"/>
              <w:rPr>
                <w:szCs w:val="20"/>
                <w:lang w:val="es-MX" w:eastAsia="es-MX"/>
              </w:rPr>
            </w:pPr>
            <w:r>
              <w:rPr>
                <w:szCs w:val="20"/>
                <w:lang w:val="es-MX" w:eastAsia="es-MX"/>
              </w:rPr>
              <w:t xml:space="preserve">20 </w:t>
            </w:r>
            <w:r w:rsidRPr="009F6C2E">
              <w:rPr>
                <w:szCs w:val="20"/>
                <w:lang w:val="es-MX" w:eastAsia="es-MX"/>
              </w:rPr>
              <w:t>%</w:t>
            </w:r>
          </w:p>
        </w:tc>
      </w:tr>
      <w:tr w:rsidR="00DA6CAE" w:rsidRPr="009F6C2E" w14:paraId="00F14CDA" w14:textId="77777777" w:rsidTr="00AE1B38">
        <w:tc>
          <w:tcPr>
            <w:tcW w:w="10632" w:type="dxa"/>
          </w:tcPr>
          <w:p w14:paraId="0284CEDD" w14:textId="77777777" w:rsidR="00DA6CAE" w:rsidRPr="009F6C2E" w:rsidRDefault="00DA6CAE" w:rsidP="00DA6CAE">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71B238FE" w:rsidR="00DA6CAE" w:rsidRPr="009F6C2E" w:rsidRDefault="00DA6CAE" w:rsidP="00DA6CAE">
            <w:pPr>
              <w:autoSpaceDE w:val="0"/>
              <w:autoSpaceDN w:val="0"/>
              <w:adjustRightInd w:val="0"/>
              <w:jc w:val="center"/>
              <w:rPr>
                <w:szCs w:val="20"/>
                <w:lang w:val="es-MX" w:eastAsia="es-MX"/>
              </w:rPr>
            </w:pPr>
            <w:r>
              <w:rPr>
                <w:szCs w:val="20"/>
                <w:lang w:val="es-MX" w:eastAsia="es-MX"/>
              </w:rPr>
              <w:t xml:space="preserve">10 </w:t>
            </w:r>
            <w:r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75865D60"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DA6CAE">
            <w:pPr>
              <w:jc w:val="cente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DA6CAE">
            <w:pPr>
              <w:jc w:val="cente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DA6CAE">
            <w:pPr>
              <w:jc w:val="cente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DA6CAE">
            <w:pPr>
              <w:jc w:val="cente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DA6CAE">
            <w:pPr>
              <w:jc w:val="cente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7B67A875"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DA6CAE" w:rsidRPr="009F6C2E" w14:paraId="340E16EF" w14:textId="77777777" w:rsidTr="00094954">
        <w:tc>
          <w:tcPr>
            <w:tcW w:w="3729" w:type="dxa"/>
            <w:vMerge w:val="restart"/>
            <w:shd w:val="clear" w:color="auto" w:fill="auto"/>
            <w:vAlign w:val="center"/>
          </w:tcPr>
          <w:p w14:paraId="71CE85C6" w14:textId="77777777" w:rsidR="00DA6CAE" w:rsidRPr="009F6C2E" w:rsidRDefault="00DA6CAE" w:rsidP="00094954">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1AEEF724" w14:textId="77777777" w:rsidR="00DA6CAE" w:rsidRPr="009F6C2E" w:rsidRDefault="00DA6CAE" w:rsidP="00094954">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C8BDD71" w14:textId="77777777" w:rsidR="00DA6CAE" w:rsidRPr="009F6C2E" w:rsidRDefault="00DA6CAE" w:rsidP="00094954">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7CBB2F2F" w14:textId="77777777" w:rsidR="00DA6CAE" w:rsidRPr="009F6C2E" w:rsidRDefault="00DA6CAE" w:rsidP="00094954">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DA6CAE" w:rsidRPr="009F6C2E" w14:paraId="7A86D4D4" w14:textId="77777777" w:rsidTr="00094954">
        <w:tc>
          <w:tcPr>
            <w:tcW w:w="3729" w:type="dxa"/>
            <w:vMerge/>
            <w:shd w:val="clear" w:color="auto" w:fill="auto"/>
          </w:tcPr>
          <w:p w14:paraId="1B92A837" w14:textId="77777777" w:rsidR="00DA6CAE" w:rsidRPr="009F6C2E" w:rsidRDefault="00DA6CAE" w:rsidP="00094954">
            <w:pPr>
              <w:autoSpaceDE w:val="0"/>
              <w:autoSpaceDN w:val="0"/>
              <w:adjustRightInd w:val="0"/>
              <w:rPr>
                <w:szCs w:val="20"/>
                <w:lang w:val="es-MX" w:eastAsia="es-MX"/>
              </w:rPr>
            </w:pPr>
          </w:p>
        </w:tc>
        <w:tc>
          <w:tcPr>
            <w:tcW w:w="1308" w:type="dxa"/>
            <w:vMerge/>
            <w:shd w:val="clear" w:color="auto" w:fill="auto"/>
          </w:tcPr>
          <w:p w14:paraId="644C1434" w14:textId="77777777" w:rsidR="00DA6CAE" w:rsidRPr="009F6C2E" w:rsidRDefault="00DA6CAE" w:rsidP="00094954">
            <w:pPr>
              <w:autoSpaceDE w:val="0"/>
              <w:autoSpaceDN w:val="0"/>
              <w:adjustRightInd w:val="0"/>
              <w:rPr>
                <w:szCs w:val="20"/>
                <w:lang w:val="es-MX" w:eastAsia="es-MX"/>
              </w:rPr>
            </w:pPr>
          </w:p>
        </w:tc>
        <w:tc>
          <w:tcPr>
            <w:tcW w:w="540" w:type="dxa"/>
            <w:shd w:val="clear" w:color="auto" w:fill="auto"/>
            <w:vAlign w:val="center"/>
          </w:tcPr>
          <w:p w14:paraId="55B00101" w14:textId="77777777" w:rsidR="00DA6CAE" w:rsidRPr="009F6C2E" w:rsidRDefault="00DA6CAE" w:rsidP="00094954">
            <w:pPr>
              <w:autoSpaceDE w:val="0"/>
              <w:autoSpaceDN w:val="0"/>
              <w:adjustRightInd w:val="0"/>
              <w:jc w:val="center"/>
              <w:rPr>
                <w:szCs w:val="20"/>
                <w:lang w:val="es-MX" w:eastAsia="es-MX"/>
              </w:rPr>
            </w:pPr>
            <w:r w:rsidRPr="009F6C2E">
              <w:rPr>
                <w:szCs w:val="20"/>
                <w:lang w:val="es-MX" w:eastAsia="es-MX"/>
              </w:rPr>
              <w:t>A</w:t>
            </w:r>
          </w:p>
        </w:tc>
        <w:tc>
          <w:tcPr>
            <w:tcW w:w="540" w:type="dxa"/>
            <w:vAlign w:val="center"/>
          </w:tcPr>
          <w:p w14:paraId="5C2375B4" w14:textId="77777777" w:rsidR="00DA6CAE" w:rsidRPr="009F6C2E" w:rsidRDefault="00DA6CAE" w:rsidP="00094954">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vAlign w:val="center"/>
          </w:tcPr>
          <w:p w14:paraId="57675B46" w14:textId="77777777" w:rsidR="00DA6CAE" w:rsidRPr="009F6C2E" w:rsidRDefault="00DA6CAE" w:rsidP="00094954">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vAlign w:val="center"/>
          </w:tcPr>
          <w:p w14:paraId="332560F3" w14:textId="77777777" w:rsidR="00DA6CAE" w:rsidRPr="009F6C2E" w:rsidRDefault="00DA6CAE" w:rsidP="00094954">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vAlign w:val="center"/>
          </w:tcPr>
          <w:p w14:paraId="3C051FEC" w14:textId="77777777" w:rsidR="00DA6CAE" w:rsidRPr="009F6C2E" w:rsidRDefault="00DA6CAE" w:rsidP="00094954">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vAlign w:val="center"/>
          </w:tcPr>
          <w:p w14:paraId="2BA66BD0" w14:textId="77777777" w:rsidR="00DA6CAE" w:rsidRPr="009F6C2E" w:rsidRDefault="00DA6CAE" w:rsidP="00094954">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2A82E48E" w14:textId="77777777" w:rsidR="00DA6CAE" w:rsidRPr="009F6C2E" w:rsidRDefault="00DA6CAE" w:rsidP="00094954">
            <w:pPr>
              <w:autoSpaceDE w:val="0"/>
              <w:autoSpaceDN w:val="0"/>
              <w:adjustRightInd w:val="0"/>
              <w:rPr>
                <w:szCs w:val="20"/>
                <w:lang w:val="es-MX" w:eastAsia="es-MX"/>
              </w:rPr>
            </w:pPr>
          </w:p>
        </w:tc>
      </w:tr>
      <w:tr w:rsidR="00DA6CAE" w:rsidRPr="009F6C2E" w14:paraId="212F56A7" w14:textId="77777777" w:rsidTr="00094954">
        <w:tc>
          <w:tcPr>
            <w:tcW w:w="3729" w:type="dxa"/>
            <w:shd w:val="clear" w:color="auto" w:fill="auto"/>
          </w:tcPr>
          <w:p w14:paraId="219FC087" w14:textId="424BAC1D" w:rsidR="00DA6CAE" w:rsidRPr="009F6C2E" w:rsidRDefault="007F05BA" w:rsidP="00094954">
            <w:pPr>
              <w:autoSpaceDE w:val="0"/>
              <w:autoSpaceDN w:val="0"/>
              <w:adjustRightInd w:val="0"/>
              <w:rPr>
                <w:szCs w:val="20"/>
                <w:lang w:val="es-MX" w:eastAsia="es-MX"/>
              </w:rPr>
            </w:pPr>
            <w:r>
              <w:rPr>
                <w:szCs w:val="20"/>
                <w:lang w:val="es-MX" w:eastAsia="es-MX"/>
              </w:rPr>
              <w:t xml:space="preserve">EF1. </w:t>
            </w:r>
            <w:r w:rsidR="00DA6CAE">
              <w:rPr>
                <w:szCs w:val="20"/>
                <w:lang w:val="es-MX" w:eastAsia="es-MX"/>
              </w:rPr>
              <w:t>Infografía</w:t>
            </w:r>
          </w:p>
        </w:tc>
        <w:tc>
          <w:tcPr>
            <w:tcW w:w="1308" w:type="dxa"/>
            <w:shd w:val="clear" w:color="auto" w:fill="auto"/>
          </w:tcPr>
          <w:p w14:paraId="08A9CA19"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20</w:t>
            </w:r>
          </w:p>
        </w:tc>
        <w:tc>
          <w:tcPr>
            <w:tcW w:w="540" w:type="dxa"/>
            <w:shd w:val="clear" w:color="auto" w:fill="auto"/>
            <w:vAlign w:val="center"/>
          </w:tcPr>
          <w:p w14:paraId="74BAC665"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10</w:t>
            </w:r>
          </w:p>
        </w:tc>
        <w:tc>
          <w:tcPr>
            <w:tcW w:w="540" w:type="dxa"/>
            <w:vAlign w:val="center"/>
          </w:tcPr>
          <w:p w14:paraId="3C59FC10" w14:textId="77777777" w:rsidR="00DA6CAE" w:rsidRPr="009F6C2E" w:rsidRDefault="00DA6CAE" w:rsidP="00094954">
            <w:pPr>
              <w:autoSpaceDE w:val="0"/>
              <w:autoSpaceDN w:val="0"/>
              <w:adjustRightInd w:val="0"/>
              <w:jc w:val="center"/>
              <w:rPr>
                <w:szCs w:val="20"/>
                <w:lang w:val="es-MX" w:eastAsia="es-MX"/>
              </w:rPr>
            </w:pPr>
          </w:p>
        </w:tc>
        <w:tc>
          <w:tcPr>
            <w:tcW w:w="541" w:type="dxa"/>
            <w:shd w:val="clear" w:color="auto" w:fill="auto"/>
            <w:vAlign w:val="center"/>
          </w:tcPr>
          <w:p w14:paraId="6327D6E4"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10</w:t>
            </w:r>
          </w:p>
        </w:tc>
        <w:tc>
          <w:tcPr>
            <w:tcW w:w="541" w:type="dxa"/>
            <w:shd w:val="clear" w:color="auto" w:fill="auto"/>
            <w:vAlign w:val="center"/>
          </w:tcPr>
          <w:p w14:paraId="0A6BC3F2" w14:textId="77777777" w:rsidR="00DA6CAE" w:rsidRPr="009F6C2E" w:rsidRDefault="00DA6CAE" w:rsidP="00094954">
            <w:pPr>
              <w:autoSpaceDE w:val="0"/>
              <w:autoSpaceDN w:val="0"/>
              <w:adjustRightInd w:val="0"/>
              <w:jc w:val="center"/>
              <w:rPr>
                <w:szCs w:val="20"/>
                <w:lang w:val="es-MX" w:eastAsia="es-MX"/>
              </w:rPr>
            </w:pPr>
          </w:p>
        </w:tc>
        <w:tc>
          <w:tcPr>
            <w:tcW w:w="540" w:type="dxa"/>
            <w:shd w:val="clear" w:color="auto" w:fill="auto"/>
            <w:vAlign w:val="center"/>
          </w:tcPr>
          <w:p w14:paraId="6348C998" w14:textId="77777777" w:rsidR="00DA6CAE" w:rsidRPr="009F6C2E" w:rsidRDefault="00DA6CAE" w:rsidP="00094954">
            <w:pPr>
              <w:autoSpaceDE w:val="0"/>
              <w:autoSpaceDN w:val="0"/>
              <w:adjustRightInd w:val="0"/>
              <w:jc w:val="center"/>
              <w:rPr>
                <w:szCs w:val="20"/>
                <w:lang w:val="es-MX" w:eastAsia="es-MX"/>
              </w:rPr>
            </w:pPr>
          </w:p>
        </w:tc>
        <w:tc>
          <w:tcPr>
            <w:tcW w:w="591" w:type="dxa"/>
            <w:shd w:val="clear" w:color="auto" w:fill="auto"/>
            <w:vAlign w:val="center"/>
          </w:tcPr>
          <w:p w14:paraId="7A6AAC46" w14:textId="77777777" w:rsidR="00DA6CAE" w:rsidRPr="009F6C2E" w:rsidRDefault="00DA6CAE" w:rsidP="00094954">
            <w:pPr>
              <w:autoSpaceDE w:val="0"/>
              <w:autoSpaceDN w:val="0"/>
              <w:adjustRightInd w:val="0"/>
              <w:jc w:val="center"/>
              <w:rPr>
                <w:szCs w:val="20"/>
                <w:lang w:val="es-MX" w:eastAsia="es-MX"/>
              </w:rPr>
            </w:pPr>
          </w:p>
        </w:tc>
        <w:tc>
          <w:tcPr>
            <w:tcW w:w="4961" w:type="dxa"/>
            <w:shd w:val="clear" w:color="auto" w:fill="auto"/>
          </w:tcPr>
          <w:p w14:paraId="695FF463" w14:textId="77777777" w:rsidR="00DA6CAE" w:rsidRPr="009F6C2E" w:rsidRDefault="00DA6CAE" w:rsidP="00094954">
            <w:pPr>
              <w:autoSpaceDE w:val="0"/>
              <w:autoSpaceDN w:val="0"/>
              <w:adjustRightInd w:val="0"/>
              <w:rPr>
                <w:szCs w:val="20"/>
                <w:lang w:val="es-MX" w:eastAsia="es-MX"/>
              </w:rPr>
            </w:pPr>
            <w:r>
              <w:rPr>
                <w:szCs w:val="20"/>
                <w:lang w:val="es-MX" w:eastAsia="es-MX"/>
              </w:rPr>
              <w:t>Se evalúa con lista de cotejo</w:t>
            </w:r>
          </w:p>
        </w:tc>
      </w:tr>
      <w:tr w:rsidR="00DA6CAE" w:rsidRPr="009F6C2E" w14:paraId="3B886A90" w14:textId="77777777" w:rsidTr="00094954">
        <w:tc>
          <w:tcPr>
            <w:tcW w:w="3729" w:type="dxa"/>
            <w:shd w:val="clear" w:color="auto" w:fill="auto"/>
          </w:tcPr>
          <w:p w14:paraId="301C1298" w14:textId="762DF5E6" w:rsidR="00DA6CAE" w:rsidRPr="00950C41" w:rsidRDefault="007F05BA" w:rsidP="00094954">
            <w:pPr>
              <w:autoSpaceDE w:val="0"/>
              <w:autoSpaceDN w:val="0"/>
              <w:adjustRightInd w:val="0"/>
              <w:rPr>
                <w:szCs w:val="20"/>
                <w:lang w:eastAsia="es-MX"/>
              </w:rPr>
            </w:pPr>
            <w:r>
              <w:rPr>
                <w:szCs w:val="20"/>
                <w:lang w:val="es-MX" w:eastAsia="es-MX"/>
              </w:rPr>
              <w:t xml:space="preserve">EF2. </w:t>
            </w:r>
            <w:r w:rsidR="00DA6CAE">
              <w:rPr>
                <w:szCs w:val="20"/>
                <w:lang w:val="es-MX" w:eastAsia="es-MX"/>
              </w:rPr>
              <w:t xml:space="preserve">Investigación Analizador Léxico, Sintáctico y Semántico, </w:t>
            </w:r>
          </w:p>
        </w:tc>
        <w:tc>
          <w:tcPr>
            <w:tcW w:w="1308" w:type="dxa"/>
            <w:shd w:val="clear" w:color="auto" w:fill="auto"/>
          </w:tcPr>
          <w:p w14:paraId="40022776"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40</w:t>
            </w:r>
          </w:p>
        </w:tc>
        <w:tc>
          <w:tcPr>
            <w:tcW w:w="540" w:type="dxa"/>
            <w:shd w:val="clear" w:color="auto" w:fill="auto"/>
            <w:vAlign w:val="center"/>
          </w:tcPr>
          <w:p w14:paraId="2DB0B655" w14:textId="77777777" w:rsidR="00DA6CAE" w:rsidRPr="009F6C2E" w:rsidRDefault="00DA6CAE" w:rsidP="00094954">
            <w:pPr>
              <w:autoSpaceDE w:val="0"/>
              <w:autoSpaceDN w:val="0"/>
              <w:adjustRightInd w:val="0"/>
              <w:jc w:val="center"/>
              <w:rPr>
                <w:szCs w:val="20"/>
                <w:lang w:val="es-MX" w:eastAsia="es-MX"/>
              </w:rPr>
            </w:pPr>
          </w:p>
        </w:tc>
        <w:tc>
          <w:tcPr>
            <w:tcW w:w="540" w:type="dxa"/>
            <w:vAlign w:val="center"/>
          </w:tcPr>
          <w:p w14:paraId="6F4F93E6"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10</w:t>
            </w:r>
          </w:p>
        </w:tc>
        <w:tc>
          <w:tcPr>
            <w:tcW w:w="541" w:type="dxa"/>
            <w:shd w:val="clear" w:color="auto" w:fill="auto"/>
            <w:vAlign w:val="center"/>
          </w:tcPr>
          <w:p w14:paraId="5AE9C129" w14:textId="77777777" w:rsidR="00DA6CAE" w:rsidRPr="009F6C2E" w:rsidRDefault="00DA6CAE" w:rsidP="00094954">
            <w:pPr>
              <w:autoSpaceDE w:val="0"/>
              <w:autoSpaceDN w:val="0"/>
              <w:adjustRightInd w:val="0"/>
              <w:jc w:val="center"/>
              <w:rPr>
                <w:szCs w:val="20"/>
                <w:lang w:val="es-MX" w:eastAsia="es-MX"/>
              </w:rPr>
            </w:pPr>
          </w:p>
        </w:tc>
        <w:tc>
          <w:tcPr>
            <w:tcW w:w="541" w:type="dxa"/>
            <w:shd w:val="clear" w:color="auto" w:fill="auto"/>
            <w:vAlign w:val="center"/>
          </w:tcPr>
          <w:p w14:paraId="54A41D3B"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10</w:t>
            </w:r>
          </w:p>
        </w:tc>
        <w:tc>
          <w:tcPr>
            <w:tcW w:w="540" w:type="dxa"/>
            <w:shd w:val="clear" w:color="auto" w:fill="auto"/>
            <w:vAlign w:val="center"/>
          </w:tcPr>
          <w:p w14:paraId="37024A62"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10</w:t>
            </w:r>
          </w:p>
        </w:tc>
        <w:tc>
          <w:tcPr>
            <w:tcW w:w="591" w:type="dxa"/>
            <w:shd w:val="clear" w:color="auto" w:fill="auto"/>
            <w:vAlign w:val="center"/>
          </w:tcPr>
          <w:p w14:paraId="6DEC654B"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20F6EA54" w14:textId="77777777" w:rsidR="00DA6CAE" w:rsidRPr="009F6C2E" w:rsidRDefault="00DA6CAE" w:rsidP="00094954">
            <w:pPr>
              <w:autoSpaceDE w:val="0"/>
              <w:autoSpaceDN w:val="0"/>
              <w:adjustRightInd w:val="0"/>
              <w:rPr>
                <w:szCs w:val="20"/>
                <w:lang w:val="es-MX" w:eastAsia="es-MX"/>
              </w:rPr>
            </w:pPr>
            <w:r>
              <w:rPr>
                <w:szCs w:val="20"/>
                <w:lang w:val="es-MX" w:eastAsia="es-MX"/>
              </w:rPr>
              <w:t>Se evalúa con lista de cotejo</w:t>
            </w:r>
          </w:p>
        </w:tc>
      </w:tr>
      <w:tr w:rsidR="00DA6CAE" w:rsidRPr="009F6C2E" w14:paraId="2402EED1" w14:textId="77777777" w:rsidTr="00094954">
        <w:tc>
          <w:tcPr>
            <w:tcW w:w="3729" w:type="dxa"/>
            <w:shd w:val="clear" w:color="auto" w:fill="auto"/>
          </w:tcPr>
          <w:p w14:paraId="7B6CEC2D" w14:textId="0763F5B5" w:rsidR="00DA6CAE" w:rsidRPr="009F6C2E" w:rsidRDefault="007F05BA" w:rsidP="00094954">
            <w:pPr>
              <w:autoSpaceDE w:val="0"/>
              <w:autoSpaceDN w:val="0"/>
              <w:adjustRightInd w:val="0"/>
              <w:rPr>
                <w:szCs w:val="20"/>
                <w:lang w:val="es-MX" w:eastAsia="es-MX"/>
              </w:rPr>
            </w:pPr>
            <w:r>
              <w:rPr>
                <w:szCs w:val="20"/>
                <w:lang w:val="es-MX" w:eastAsia="es-MX"/>
              </w:rPr>
              <w:t xml:space="preserve">EF3. </w:t>
            </w:r>
            <w:r w:rsidR="00DA6CAE">
              <w:rPr>
                <w:szCs w:val="20"/>
                <w:lang w:eastAsia="es-MX"/>
              </w:rPr>
              <w:t>Organizador grafico(presentación)</w:t>
            </w:r>
          </w:p>
        </w:tc>
        <w:tc>
          <w:tcPr>
            <w:tcW w:w="1308" w:type="dxa"/>
            <w:shd w:val="clear" w:color="auto" w:fill="auto"/>
          </w:tcPr>
          <w:p w14:paraId="1CAD80B2"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40</w:t>
            </w:r>
          </w:p>
        </w:tc>
        <w:tc>
          <w:tcPr>
            <w:tcW w:w="540" w:type="dxa"/>
            <w:shd w:val="clear" w:color="auto" w:fill="auto"/>
            <w:vAlign w:val="center"/>
          </w:tcPr>
          <w:p w14:paraId="472EFA5D"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10</w:t>
            </w:r>
          </w:p>
        </w:tc>
        <w:tc>
          <w:tcPr>
            <w:tcW w:w="540" w:type="dxa"/>
            <w:vAlign w:val="center"/>
          </w:tcPr>
          <w:p w14:paraId="7047A97C"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20</w:t>
            </w:r>
          </w:p>
        </w:tc>
        <w:tc>
          <w:tcPr>
            <w:tcW w:w="541" w:type="dxa"/>
            <w:shd w:val="clear" w:color="auto" w:fill="auto"/>
            <w:vAlign w:val="center"/>
          </w:tcPr>
          <w:p w14:paraId="083DE2E0" w14:textId="77777777" w:rsidR="00DA6CAE" w:rsidRPr="009F6C2E" w:rsidRDefault="00DA6CAE" w:rsidP="00094954">
            <w:pPr>
              <w:autoSpaceDE w:val="0"/>
              <w:autoSpaceDN w:val="0"/>
              <w:adjustRightInd w:val="0"/>
              <w:jc w:val="center"/>
              <w:rPr>
                <w:szCs w:val="20"/>
                <w:lang w:val="es-MX" w:eastAsia="es-MX"/>
              </w:rPr>
            </w:pPr>
          </w:p>
        </w:tc>
        <w:tc>
          <w:tcPr>
            <w:tcW w:w="541" w:type="dxa"/>
            <w:shd w:val="clear" w:color="auto" w:fill="auto"/>
            <w:vAlign w:val="center"/>
          </w:tcPr>
          <w:p w14:paraId="49356359" w14:textId="77777777" w:rsidR="00DA6CAE" w:rsidRPr="009F6C2E" w:rsidRDefault="00DA6CAE" w:rsidP="00094954">
            <w:pPr>
              <w:autoSpaceDE w:val="0"/>
              <w:autoSpaceDN w:val="0"/>
              <w:adjustRightInd w:val="0"/>
              <w:jc w:val="center"/>
              <w:rPr>
                <w:szCs w:val="20"/>
                <w:lang w:val="es-MX" w:eastAsia="es-MX"/>
              </w:rPr>
            </w:pPr>
          </w:p>
        </w:tc>
        <w:tc>
          <w:tcPr>
            <w:tcW w:w="540" w:type="dxa"/>
            <w:shd w:val="clear" w:color="auto" w:fill="auto"/>
            <w:vAlign w:val="center"/>
          </w:tcPr>
          <w:p w14:paraId="20311B1C" w14:textId="77777777" w:rsidR="00DA6CAE" w:rsidRPr="009F6C2E" w:rsidRDefault="00DA6CAE" w:rsidP="00094954">
            <w:pPr>
              <w:autoSpaceDE w:val="0"/>
              <w:autoSpaceDN w:val="0"/>
              <w:adjustRightInd w:val="0"/>
              <w:jc w:val="center"/>
              <w:rPr>
                <w:szCs w:val="20"/>
                <w:lang w:val="es-MX" w:eastAsia="es-MX"/>
              </w:rPr>
            </w:pPr>
            <w:r>
              <w:rPr>
                <w:szCs w:val="20"/>
                <w:lang w:val="es-MX" w:eastAsia="es-MX"/>
              </w:rPr>
              <w:t>10</w:t>
            </w:r>
          </w:p>
        </w:tc>
        <w:tc>
          <w:tcPr>
            <w:tcW w:w="591" w:type="dxa"/>
            <w:shd w:val="clear" w:color="auto" w:fill="auto"/>
            <w:vAlign w:val="center"/>
          </w:tcPr>
          <w:p w14:paraId="16E9C97B" w14:textId="77777777" w:rsidR="00DA6CAE" w:rsidRPr="009F6C2E" w:rsidRDefault="00DA6CAE" w:rsidP="00094954">
            <w:pPr>
              <w:autoSpaceDE w:val="0"/>
              <w:autoSpaceDN w:val="0"/>
              <w:adjustRightInd w:val="0"/>
              <w:jc w:val="center"/>
              <w:rPr>
                <w:szCs w:val="20"/>
                <w:lang w:val="es-MX" w:eastAsia="es-MX"/>
              </w:rPr>
            </w:pPr>
          </w:p>
        </w:tc>
        <w:tc>
          <w:tcPr>
            <w:tcW w:w="4961" w:type="dxa"/>
            <w:shd w:val="clear" w:color="auto" w:fill="auto"/>
          </w:tcPr>
          <w:p w14:paraId="21E33207" w14:textId="77777777" w:rsidR="00DA6CAE" w:rsidRPr="009F6C2E" w:rsidRDefault="00DA6CAE" w:rsidP="00094954">
            <w:pPr>
              <w:rPr>
                <w:szCs w:val="20"/>
                <w:lang w:val="es-MX" w:eastAsia="es-MX"/>
              </w:rPr>
            </w:pPr>
            <w:r>
              <w:rPr>
                <w:szCs w:val="20"/>
                <w:lang w:val="es-MX" w:eastAsia="es-MX"/>
              </w:rPr>
              <w:t>Se evalúa con lista de cotejo</w:t>
            </w:r>
          </w:p>
        </w:tc>
      </w:tr>
      <w:tr w:rsidR="00DA6CAE" w:rsidRPr="009F6C2E" w14:paraId="38C64648" w14:textId="77777777" w:rsidTr="00094954">
        <w:tc>
          <w:tcPr>
            <w:tcW w:w="3729" w:type="dxa"/>
            <w:shd w:val="clear" w:color="auto" w:fill="auto"/>
          </w:tcPr>
          <w:p w14:paraId="1F908B37" w14:textId="77777777" w:rsidR="00DA6CAE" w:rsidRPr="009F6C2E" w:rsidRDefault="00DA6CAE" w:rsidP="00094954">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073974CE" w14:textId="77777777" w:rsidR="00DA6CAE" w:rsidRPr="009F6C2E" w:rsidRDefault="00DA6CAE" w:rsidP="00094954">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4242C2AD" w14:textId="598DCA70" w:rsidR="00DA6CAE" w:rsidRPr="009F6C2E" w:rsidRDefault="00204C4E" w:rsidP="00094954">
            <w:pPr>
              <w:autoSpaceDE w:val="0"/>
              <w:autoSpaceDN w:val="0"/>
              <w:adjustRightInd w:val="0"/>
              <w:rPr>
                <w:szCs w:val="20"/>
                <w:lang w:val="es-MX" w:eastAsia="es-MX"/>
              </w:rPr>
            </w:pPr>
            <w:r>
              <w:rPr>
                <w:szCs w:val="20"/>
                <w:lang w:val="es-MX" w:eastAsia="es-MX"/>
              </w:rPr>
              <w:t>20</w:t>
            </w:r>
          </w:p>
        </w:tc>
        <w:tc>
          <w:tcPr>
            <w:tcW w:w="540" w:type="dxa"/>
          </w:tcPr>
          <w:p w14:paraId="16333766" w14:textId="10B3F1B7" w:rsidR="00DA6CAE" w:rsidRPr="009F6C2E" w:rsidRDefault="00204C4E" w:rsidP="00094954">
            <w:pPr>
              <w:autoSpaceDE w:val="0"/>
              <w:autoSpaceDN w:val="0"/>
              <w:adjustRightInd w:val="0"/>
              <w:rPr>
                <w:szCs w:val="20"/>
                <w:lang w:val="es-MX" w:eastAsia="es-MX"/>
              </w:rPr>
            </w:pPr>
            <w:r>
              <w:rPr>
                <w:szCs w:val="20"/>
                <w:lang w:val="es-MX" w:eastAsia="es-MX"/>
              </w:rPr>
              <w:t>30</w:t>
            </w:r>
          </w:p>
        </w:tc>
        <w:tc>
          <w:tcPr>
            <w:tcW w:w="541" w:type="dxa"/>
            <w:shd w:val="clear" w:color="auto" w:fill="auto"/>
          </w:tcPr>
          <w:p w14:paraId="45E101A5" w14:textId="359C21C2" w:rsidR="00DA6CAE" w:rsidRPr="009F6C2E" w:rsidRDefault="00204C4E" w:rsidP="00094954">
            <w:pPr>
              <w:autoSpaceDE w:val="0"/>
              <w:autoSpaceDN w:val="0"/>
              <w:adjustRightInd w:val="0"/>
              <w:rPr>
                <w:szCs w:val="20"/>
                <w:lang w:val="es-MX" w:eastAsia="es-MX"/>
              </w:rPr>
            </w:pPr>
            <w:r>
              <w:rPr>
                <w:szCs w:val="20"/>
                <w:lang w:val="es-MX" w:eastAsia="es-MX"/>
              </w:rPr>
              <w:t>10</w:t>
            </w:r>
          </w:p>
        </w:tc>
        <w:tc>
          <w:tcPr>
            <w:tcW w:w="541" w:type="dxa"/>
            <w:shd w:val="clear" w:color="auto" w:fill="auto"/>
          </w:tcPr>
          <w:p w14:paraId="6408FC9E" w14:textId="2D379B22" w:rsidR="00DA6CAE" w:rsidRPr="009F6C2E" w:rsidRDefault="00204C4E" w:rsidP="00094954">
            <w:pPr>
              <w:autoSpaceDE w:val="0"/>
              <w:autoSpaceDN w:val="0"/>
              <w:adjustRightInd w:val="0"/>
              <w:rPr>
                <w:szCs w:val="20"/>
                <w:lang w:val="es-MX" w:eastAsia="es-MX"/>
              </w:rPr>
            </w:pPr>
            <w:r>
              <w:rPr>
                <w:szCs w:val="20"/>
                <w:lang w:val="es-MX" w:eastAsia="es-MX"/>
              </w:rPr>
              <w:t>10</w:t>
            </w:r>
          </w:p>
        </w:tc>
        <w:tc>
          <w:tcPr>
            <w:tcW w:w="540" w:type="dxa"/>
            <w:shd w:val="clear" w:color="auto" w:fill="auto"/>
          </w:tcPr>
          <w:p w14:paraId="47D025E5" w14:textId="395EA87C" w:rsidR="00DA6CAE" w:rsidRPr="009F6C2E" w:rsidRDefault="00204C4E" w:rsidP="00094954">
            <w:pPr>
              <w:autoSpaceDE w:val="0"/>
              <w:autoSpaceDN w:val="0"/>
              <w:adjustRightInd w:val="0"/>
              <w:rPr>
                <w:szCs w:val="20"/>
                <w:lang w:val="es-MX" w:eastAsia="es-MX"/>
              </w:rPr>
            </w:pPr>
            <w:r>
              <w:rPr>
                <w:szCs w:val="20"/>
                <w:lang w:val="es-MX" w:eastAsia="es-MX"/>
              </w:rPr>
              <w:t>20</w:t>
            </w:r>
          </w:p>
        </w:tc>
        <w:tc>
          <w:tcPr>
            <w:tcW w:w="591" w:type="dxa"/>
            <w:shd w:val="clear" w:color="auto" w:fill="auto"/>
          </w:tcPr>
          <w:p w14:paraId="174A9CA2" w14:textId="6181DF97" w:rsidR="00DA6CAE" w:rsidRPr="009F6C2E" w:rsidRDefault="00204C4E" w:rsidP="00094954">
            <w:pPr>
              <w:autoSpaceDE w:val="0"/>
              <w:autoSpaceDN w:val="0"/>
              <w:adjustRightInd w:val="0"/>
              <w:rPr>
                <w:szCs w:val="20"/>
                <w:lang w:val="es-MX" w:eastAsia="es-MX"/>
              </w:rPr>
            </w:pPr>
            <w:r>
              <w:rPr>
                <w:szCs w:val="20"/>
                <w:lang w:val="es-MX" w:eastAsia="es-MX"/>
              </w:rPr>
              <w:t>10</w:t>
            </w:r>
          </w:p>
        </w:tc>
        <w:tc>
          <w:tcPr>
            <w:tcW w:w="4961" w:type="dxa"/>
            <w:shd w:val="clear" w:color="auto" w:fill="auto"/>
          </w:tcPr>
          <w:p w14:paraId="2467AF8C" w14:textId="77777777" w:rsidR="00DA6CAE" w:rsidRPr="009F6C2E" w:rsidRDefault="00DA6CAE" w:rsidP="00094954">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4B61AE2B" w14:textId="77777777" w:rsidR="00355DFD" w:rsidRPr="00355DFD" w:rsidRDefault="00355DFD" w:rsidP="00355DFD">
      <w:pPr>
        <w:autoSpaceDE w:val="0"/>
        <w:autoSpaceDN w:val="0"/>
        <w:adjustRightInd w:val="0"/>
        <w:rPr>
          <w:b/>
          <w:szCs w:val="20"/>
          <w:lang w:val="es-MX" w:eastAsia="es-MX"/>
        </w:rPr>
      </w:pPr>
      <w:r w:rsidRPr="00355DFD">
        <w:rPr>
          <w:b/>
          <w:szCs w:val="20"/>
          <w:lang w:val="es-MX" w:eastAsia="es-MX"/>
        </w:rPr>
        <w:lastRenderedPageBreak/>
        <w:t xml:space="preserve">Competencia No.:  </w:t>
      </w:r>
      <w:r w:rsidRPr="00355DFD">
        <w:rPr>
          <w:bCs/>
          <w:szCs w:val="20"/>
          <w:lang w:val="es-MX" w:eastAsia="es-MX"/>
        </w:rPr>
        <w:t>2 Expresiones Regulares</w:t>
      </w:r>
    </w:p>
    <w:p w14:paraId="30404C91" w14:textId="7D637F33" w:rsidR="005D0AAD" w:rsidRPr="00355DFD" w:rsidRDefault="00355DFD" w:rsidP="00355DFD">
      <w:pPr>
        <w:autoSpaceDE w:val="0"/>
        <w:autoSpaceDN w:val="0"/>
        <w:adjustRightInd w:val="0"/>
        <w:rPr>
          <w:bCs/>
          <w:szCs w:val="20"/>
          <w:lang w:val="es-MX" w:eastAsia="es-MX"/>
        </w:rPr>
      </w:pPr>
      <w:r w:rsidRPr="00355DFD">
        <w:rPr>
          <w:b/>
          <w:szCs w:val="20"/>
          <w:lang w:val="es-MX" w:eastAsia="es-MX"/>
        </w:rPr>
        <w:t>Descripción: C</w:t>
      </w:r>
      <w:r w:rsidRPr="00355DFD">
        <w:rPr>
          <w:bCs/>
          <w:szCs w:val="20"/>
          <w:lang w:val="es-MX" w:eastAsia="es-MX"/>
        </w:rPr>
        <w:t>rea y reconoce Expresiones Regulares para solucionar problemas del entorno.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5D0AAD" w:rsidRPr="009F6C2E" w14:paraId="1B5ACA37" w14:textId="77777777" w:rsidTr="00384CAB">
        <w:tc>
          <w:tcPr>
            <w:tcW w:w="3225" w:type="dxa"/>
            <w:vAlign w:val="center"/>
          </w:tcPr>
          <w:p w14:paraId="2DC6194A"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3C4F1B8"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579DE68"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F562F52"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8623A13"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55DFD" w:rsidRPr="009F6C2E" w14:paraId="4A2967B0" w14:textId="77777777" w:rsidTr="00384CAB">
        <w:tc>
          <w:tcPr>
            <w:tcW w:w="3225" w:type="dxa"/>
          </w:tcPr>
          <w:p w14:paraId="72F6B667" w14:textId="77777777" w:rsidR="00355DFD" w:rsidRDefault="00355DFD" w:rsidP="00355DFD">
            <w:pPr>
              <w:autoSpaceDE w:val="0"/>
              <w:autoSpaceDN w:val="0"/>
              <w:adjustRightInd w:val="0"/>
              <w:ind w:left="0" w:firstLine="0"/>
              <w:rPr>
                <w:szCs w:val="20"/>
                <w:lang w:val="es-MX" w:eastAsia="es-MX"/>
              </w:rPr>
            </w:pPr>
          </w:p>
          <w:p w14:paraId="7DC07A6F" w14:textId="77777777" w:rsidR="00355DFD" w:rsidRPr="00280C70" w:rsidRDefault="00355DFD" w:rsidP="00355DFD">
            <w:pPr>
              <w:autoSpaceDE w:val="0"/>
              <w:autoSpaceDN w:val="0"/>
              <w:adjustRightInd w:val="0"/>
              <w:ind w:left="0" w:firstLine="0"/>
              <w:rPr>
                <w:szCs w:val="20"/>
                <w:lang w:val="es-MX" w:eastAsia="es-MX"/>
              </w:rPr>
            </w:pPr>
            <w:r w:rsidRPr="00280C70">
              <w:rPr>
                <w:szCs w:val="20"/>
                <w:lang w:val="es-MX" w:eastAsia="es-MX"/>
              </w:rPr>
              <w:t>2.1. Definición formal de una ER.</w:t>
            </w:r>
          </w:p>
          <w:p w14:paraId="5C25FF9D" w14:textId="77777777" w:rsidR="00355DFD" w:rsidRPr="00280C70" w:rsidRDefault="00355DFD" w:rsidP="00355DFD">
            <w:pPr>
              <w:autoSpaceDE w:val="0"/>
              <w:autoSpaceDN w:val="0"/>
              <w:adjustRightInd w:val="0"/>
              <w:ind w:left="0" w:firstLine="0"/>
              <w:rPr>
                <w:szCs w:val="20"/>
                <w:lang w:val="es-MX" w:eastAsia="es-MX"/>
              </w:rPr>
            </w:pPr>
            <w:r w:rsidRPr="00280C70">
              <w:rPr>
                <w:szCs w:val="20"/>
                <w:lang w:val="es-MX" w:eastAsia="es-MX"/>
              </w:rPr>
              <w:t>2.2. Diseño de ER.</w:t>
            </w:r>
          </w:p>
          <w:p w14:paraId="38CC1DA6" w14:textId="77777777" w:rsidR="00355DFD" w:rsidRPr="009F6C2E" w:rsidRDefault="00355DFD" w:rsidP="00355DFD">
            <w:pPr>
              <w:autoSpaceDE w:val="0"/>
              <w:autoSpaceDN w:val="0"/>
              <w:adjustRightInd w:val="0"/>
              <w:ind w:left="0" w:firstLine="0"/>
              <w:rPr>
                <w:szCs w:val="20"/>
                <w:lang w:val="es-MX" w:eastAsia="es-MX"/>
              </w:rPr>
            </w:pPr>
            <w:r w:rsidRPr="00280C70">
              <w:rPr>
                <w:szCs w:val="20"/>
                <w:lang w:val="es-MX" w:eastAsia="es-MX"/>
              </w:rPr>
              <w:t>2.3. Aplicaciones en problemas reales.</w:t>
            </w:r>
          </w:p>
          <w:p w14:paraId="4A04621D" w14:textId="77777777" w:rsidR="00355DFD" w:rsidRPr="009F6C2E" w:rsidRDefault="00355DFD" w:rsidP="00355DFD">
            <w:pPr>
              <w:autoSpaceDE w:val="0"/>
              <w:autoSpaceDN w:val="0"/>
              <w:adjustRightInd w:val="0"/>
              <w:ind w:left="0" w:firstLine="0"/>
              <w:rPr>
                <w:szCs w:val="20"/>
                <w:lang w:val="es-MX" w:eastAsia="es-MX"/>
              </w:rPr>
            </w:pPr>
          </w:p>
        </w:tc>
        <w:tc>
          <w:tcPr>
            <w:tcW w:w="3256" w:type="dxa"/>
          </w:tcPr>
          <w:p w14:paraId="7F9E4222" w14:textId="77777777" w:rsidR="00355DFD" w:rsidRDefault="00355DFD" w:rsidP="00355DFD">
            <w:pPr>
              <w:pStyle w:val="Prrafodelista"/>
              <w:autoSpaceDE w:val="0"/>
              <w:autoSpaceDN w:val="0"/>
              <w:adjustRightInd w:val="0"/>
              <w:spacing w:after="0" w:line="240" w:lineRule="auto"/>
              <w:ind w:left="199" w:firstLine="0"/>
              <w:rPr>
                <w:rFonts w:eastAsiaTheme="minorEastAsia"/>
                <w:color w:val="auto"/>
                <w:szCs w:val="20"/>
                <w:lang w:val="es-MX"/>
              </w:rPr>
            </w:pPr>
          </w:p>
          <w:p w14:paraId="755C14B9" w14:textId="77777777" w:rsidR="00355DFD" w:rsidRPr="00280C70" w:rsidRDefault="00355DFD" w:rsidP="00355DFD">
            <w:pPr>
              <w:pStyle w:val="Prrafodelista"/>
              <w:numPr>
                <w:ilvl w:val="0"/>
                <w:numId w:val="16"/>
              </w:numPr>
              <w:autoSpaceDE w:val="0"/>
              <w:autoSpaceDN w:val="0"/>
              <w:adjustRightInd w:val="0"/>
              <w:spacing w:after="0" w:line="240" w:lineRule="auto"/>
              <w:ind w:left="199" w:hanging="218"/>
              <w:rPr>
                <w:rFonts w:eastAsiaTheme="minorEastAsia"/>
                <w:color w:val="auto"/>
                <w:szCs w:val="20"/>
                <w:lang w:val="es-MX"/>
              </w:rPr>
            </w:pPr>
            <w:r w:rsidRPr="00280C70">
              <w:rPr>
                <w:rFonts w:eastAsiaTheme="minorEastAsia"/>
                <w:color w:val="auto"/>
                <w:szCs w:val="20"/>
                <w:lang w:val="es-MX"/>
              </w:rPr>
              <w:t>Investigar las expresiones regulares y sus operaciones.</w:t>
            </w:r>
          </w:p>
          <w:p w14:paraId="6893FF81" w14:textId="77777777" w:rsidR="00355DFD" w:rsidRDefault="00355DFD" w:rsidP="00355DFD">
            <w:pPr>
              <w:pStyle w:val="Prrafodelista"/>
              <w:numPr>
                <w:ilvl w:val="0"/>
                <w:numId w:val="16"/>
              </w:numPr>
              <w:autoSpaceDE w:val="0"/>
              <w:autoSpaceDN w:val="0"/>
              <w:adjustRightInd w:val="0"/>
              <w:spacing w:after="0" w:line="240" w:lineRule="auto"/>
              <w:ind w:left="199" w:hanging="218"/>
              <w:rPr>
                <w:rFonts w:eastAsiaTheme="minorEastAsia"/>
                <w:color w:val="auto"/>
                <w:szCs w:val="20"/>
                <w:lang w:val="es-MX"/>
              </w:rPr>
            </w:pPr>
            <w:r w:rsidRPr="00280C70">
              <w:rPr>
                <w:rFonts w:eastAsiaTheme="minorEastAsia"/>
                <w:color w:val="auto"/>
                <w:szCs w:val="20"/>
                <w:lang w:val="es-MX"/>
              </w:rPr>
              <w:t>Generar cadenas a partir de una expresión regular.</w:t>
            </w:r>
          </w:p>
          <w:p w14:paraId="10BDF346" w14:textId="77777777" w:rsidR="00355DFD" w:rsidRDefault="00355DFD" w:rsidP="00355DFD">
            <w:pPr>
              <w:pStyle w:val="Prrafodelista"/>
              <w:numPr>
                <w:ilvl w:val="0"/>
                <w:numId w:val="16"/>
              </w:numPr>
              <w:autoSpaceDE w:val="0"/>
              <w:autoSpaceDN w:val="0"/>
              <w:adjustRightInd w:val="0"/>
              <w:spacing w:after="0" w:line="240" w:lineRule="auto"/>
              <w:ind w:left="199" w:hanging="218"/>
              <w:rPr>
                <w:rFonts w:eastAsiaTheme="minorEastAsia"/>
                <w:color w:val="auto"/>
                <w:szCs w:val="20"/>
                <w:lang w:val="es-MX"/>
              </w:rPr>
            </w:pPr>
            <w:r w:rsidRPr="00280C70">
              <w:rPr>
                <w:rFonts w:eastAsiaTheme="minorEastAsia"/>
                <w:color w:val="auto"/>
                <w:szCs w:val="20"/>
                <w:lang w:val="es-MX"/>
              </w:rPr>
              <w:t xml:space="preserve">Obtener una expresión regular a partir de un grupo de cadenas o viceversa. </w:t>
            </w:r>
          </w:p>
          <w:p w14:paraId="622A7E1F" w14:textId="77777777" w:rsidR="00355DFD" w:rsidRPr="00280C70" w:rsidRDefault="00355DFD" w:rsidP="00355DFD">
            <w:pPr>
              <w:pStyle w:val="Prrafodelista"/>
              <w:numPr>
                <w:ilvl w:val="0"/>
                <w:numId w:val="16"/>
              </w:numPr>
              <w:autoSpaceDE w:val="0"/>
              <w:autoSpaceDN w:val="0"/>
              <w:adjustRightInd w:val="0"/>
              <w:spacing w:after="0" w:line="240" w:lineRule="auto"/>
              <w:ind w:left="199" w:hanging="218"/>
              <w:rPr>
                <w:rFonts w:eastAsiaTheme="minorEastAsia"/>
                <w:color w:val="auto"/>
                <w:szCs w:val="20"/>
                <w:lang w:val="es-MX"/>
              </w:rPr>
            </w:pPr>
            <w:r w:rsidRPr="00280C70">
              <w:rPr>
                <w:rFonts w:eastAsiaTheme="minorEastAsia"/>
                <w:color w:val="auto"/>
                <w:szCs w:val="20"/>
                <w:lang w:val="es-MX"/>
              </w:rPr>
              <w:t>Realizar un conjunto de ejercicios clave de creación de autómatas y en el contexto de la unidad de estudio, describiendo su proceso y exponer frente a grupo.</w:t>
            </w:r>
          </w:p>
          <w:p w14:paraId="13356639" w14:textId="77777777" w:rsidR="00355DFD" w:rsidRPr="00280C70" w:rsidRDefault="00355DFD" w:rsidP="00355DFD">
            <w:pPr>
              <w:autoSpaceDE w:val="0"/>
              <w:autoSpaceDN w:val="0"/>
              <w:adjustRightInd w:val="0"/>
              <w:spacing w:after="0" w:line="240" w:lineRule="auto"/>
              <w:rPr>
                <w:rFonts w:eastAsiaTheme="minorEastAsia"/>
                <w:color w:val="auto"/>
                <w:szCs w:val="20"/>
                <w:lang w:val="es-MX"/>
              </w:rPr>
            </w:pPr>
          </w:p>
          <w:p w14:paraId="752CB512" w14:textId="099A4D90" w:rsidR="00355DFD" w:rsidRPr="009F6C2E" w:rsidRDefault="00355DFD" w:rsidP="00355DFD">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34A4D3F6" w14:textId="77777777" w:rsidR="00355DFD" w:rsidRDefault="00355DFD" w:rsidP="00355DFD">
            <w:pPr>
              <w:autoSpaceDE w:val="0"/>
              <w:autoSpaceDN w:val="0"/>
              <w:adjustRightInd w:val="0"/>
              <w:ind w:left="0" w:firstLine="0"/>
              <w:rPr>
                <w:szCs w:val="20"/>
                <w:lang w:val="es-MX" w:eastAsia="es-MX"/>
              </w:rPr>
            </w:pPr>
          </w:p>
          <w:p w14:paraId="32645EBC" w14:textId="77777777" w:rsidR="00355DFD" w:rsidRPr="00280C70" w:rsidRDefault="00355DFD" w:rsidP="00355DFD">
            <w:pPr>
              <w:autoSpaceDE w:val="0"/>
              <w:autoSpaceDN w:val="0"/>
              <w:adjustRightInd w:val="0"/>
              <w:ind w:left="0" w:firstLine="0"/>
              <w:rPr>
                <w:szCs w:val="20"/>
                <w:lang w:val="es-MX" w:eastAsia="es-MX"/>
              </w:rPr>
            </w:pPr>
            <w:r w:rsidRPr="00280C70">
              <w:rPr>
                <w:szCs w:val="20"/>
                <w:lang w:val="es-MX" w:eastAsia="es-MX"/>
              </w:rPr>
              <w:t>Expone mediante una tabla los principales conceptos y su aplicación en la industria.</w:t>
            </w:r>
          </w:p>
          <w:p w14:paraId="4F931F06" w14:textId="77777777" w:rsidR="00355DFD" w:rsidRDefault="00355DFD" w:rsidP="00355DFD">
            <w:pPr>
              <w:autoSpaceDE w:val="0"/>
              <w:autoSpaceDN w:val="0"/>
              <w:adjustRightInd w:val="0"/>
              <w:ind w:left="0" w:firstLine="0"/>
              <w:rPr>
                <w:szCs w:val="20"/>
                <w:lang w:val="es-MX" w:eastAsia="es-MX"/>
              </w:rPr>
            </w:pPr>
            <w:r w:rsidRPr="00280C70">
              <w:rPr>
                <w:szCs w:val="20"/>
                <w:lang w:val="es-MX" w:eastAsia="es-MX"/>
              </w:rPr>
              <w:t>Gestiona una discusión en clase considerando los conceptos básicos y la aplicación del método científico en la informática.</w:t>
            </w:r>
          </w:p>
          <w:p w14:paraId="5A1A0304" w14:textId="77777777" w:rsidR="00355DFD" w:rsidRPr="00280C70" w:rsidRDefault="00355DFD" w:rsidP="00355DFD">
            <w:pPr>
              <w:autoSpaceDE w:val="0"/>
              <w:autoSpaceDN w:val="0"/>
              <w:adjustRightInd w:val="0"/>
              <w:ind w:left="0" w:firstLine="0"/>
              <w:rPr>
                <w:szCs w:val="20"/>
                <w:lang w:val="es-MX" w:eastAsia="es-MX"/>
              </w:rPr>
            </w:pPr>
            <w:r w:rsidRPr="00280C70">
              <w:rPr>
                <w:szCs w:val="20"/>
                <w:lang w:val="es-MX" w:eastAsia="es-MX"/>
              </w:rPr>
              <w:t>Analiza en conjunto con el grupo la metodología de la creación de autómatas a utilizar para el análisis de casos reales.</w:t>
            </w:r>
          </w:p>
          <w:p w14:paraId="32F2A87D" w14:textId="77777777" w:rsidR="00355DFD" w:rsidRPr="00280C70" w:rsidRDefault="00355DFD" w:rsidP="00355DFD">
            <w:pPr>
              <w:autoSpaceDE w:val="0"/>
              <w:autoSpaceDN w:val="0"/>
              <w:adjustRightInd w:val="0"/>
              <w:ind w:left="0" w:firstLine="0"/>
              <w:rPr>
                <w:szCs w:val="20"/>
                <w:lang w:val="es-MX" w:eastAsia="es-MX"/>
              </w:rPr>
            </w:pPr>
            <w:r w:rsidRPr="00280C70">
              <w:rPr>
                <w:szCs w:val="20"/>
                <w:lang w:val="es-MX" w:eastAsia="es-MX"/>
              </w:rPr>
              <w:t>Ejemplifica diversos sistemas reales para: analizar los elementos que conforman los autómatas, estructurar las etapas y codificar.</w:t>
            </w:r>
          </w:p>
          <w:p w14:paraId="22369CCD" w14:textId="77777777" w:rsidR="00355DFD" w:rsidRPr="00280C70" w:rsidRDefault="00355DFD" w:rsidP="00355DFD">
            <w:pPr>
              <w:autoSpaceDE w:val="0"/>
              <w:autoSpaceDN w:val="0"/>
              <w:adjustRightInd w:val="0"/>
              <w:ind w:left="0" w:firstLine="0"/>
              <w:rPr>
                <w:szCs w:val="20"/>
                <w:lang w:val="es-MX" w:eastAsia="es-MX"/>
              </w:rPr>
            </w:pPr>
            <w:r w:rsidRPr="00280C70">
              <w:rPr>
                <w:szCs w:val="20"/>
                <w:lang w:val="es-MX" w:eastAsia="es-MX"/>
              </w:rPr>
              <w:t>Expone las aplicaciones y procesos, para identificar las características principales de la metodología y aplicativos.</w:t>
            </w:r>
          </w:p>
          <w:p w14:paraId="242A32B3" w14:textId="77777777" w:rsidR="00355DFD" w:rsidRPr="00280C70" w:rsidRDefault="00355DFD" w:rsidP="00355DFD">
            <w:pPr>
              <w:autoSpaceDE w:val="0"/>
              <w:autoSpaceDN w:val="0"/>
              <w:adjustRightInd w:val="0"/>
              <w:ind w:left="0" w:firstLine="0"/>
              <w:rPr>
                <w:szCs w:val="20"/>
                <w:lang w:val="es-MX" w:eastAsia="es-MX"/>
              </w:rPr>
            </w:pPr>
            <w:r w:rsidRPr="00280C70">
              <w:rPr>
                <w:szCs w:val="20"/>
                <w:lang w:val="es-MX" w:eastAsia="es-MX"/>
              </w:rPr>
              <w:t>Demuestra capacidad para abordar problemas de la vida real.</w:t>
            </w:r>
          </w:p>
          <w:p w14:paraId="4F914287" w14:textId="01E7C8C9" w:rsidR="00355DFD" w:rsidRPr="009F6C2E" w:rsidRDefault="00355DFD" w:rsidP="00355DFD">
            <w:pPr>
              <w:autoSpaceDE w:val="0"/>
              <w:autoSpaceDN w:val="0"/>
              <w:adjustRightInd w:val="0"/>
              <w:ind w:left="0" w:firstLine="0"/>
              <w:rPr>
                <w:szCs w:val="20"/>
                <w:lang w:val="es-MX" w:eastAsia="es-MX"/>
              </w:rPr>
            </w:pPr>
            <w:r w:rsidRPr="00280C70">
              <w:rPr>
                <w:szCs w:val="20"/>
                <w:lang w:val="es-MX" w:eastAsia="es-MX"/>
              </w:rPr>
              <w:t>Demuestra conocimiento teóricos y prácticos.</w:t>
            </w:r>
          </w:p>
        </w:tc>
        <w:tc>
          <w:tcPr>
            <w:tcW w:w="2408" w:type="dxa"/>
          </w:tcPr>
          <w:p w14:paraId="286A63BD" w14:textId="77777777" w:rsidR="00355DFD" w:rsidRPr="009F6C2E" w:rsidRDefault="00355DFD" w:rsidP="00355DFD">
            <w:pPr>
              <w:autoSpaceDE w:val="0"/>
              <w:autoSpaceDN w:val="0"/>
              <w:adjustRightInd w:val="0"/>
              <w:rPr>
                <w:szCs w:val="20"/>
                <w:lang w:val="es-MX" w:eastAsia="es-MX"/>
              </w:rPr>
            </w:pPr>
          </w:p>
          <w:p w14:paraId="14810ED2" w14:textId="77777777" w:rsidR="00355DFD" w:rsidRPr="00280C70" w:rsidRDefault="00355DFD" w:rsidP="00355DFD">
            <w:pPr>
              <w:pStyle w:val="Prrafodelista"/>
              <w:numPr>
                <w:ilvl w:val="0"/>
                <w:numId w:val="16"/>
              </w:numPr>
              <w:autoSpaceDE w:val="0"/>
              <w:autoSpaceDN w:val="0"/>
              <w:adjustRightInd w:val="0"/>
              <w:ind w:left="352"/>
              <w:jc w:val="left"/>
              <w:rPr>
                <w:szCs w:val="20"/>
                <w:lang w:val="es-MX" w:eastAsia="es-MX"/>
              </w:rPr>
            </w:pPr>
            <w:r w:rsidRPr="00280C70">
              <w:rPr>
                <w:szCs w:val="20"/>
                <w:lang w:val="es-MX" w:eastAsia="es-MX"/>
              </w:rPr>
              <w:t>Capacidad de análisis y síntesis.</w:t>
            </w:r>
          </w:p>
          <w:p w14:paraId="36225ADE" w14:textId="77777777" w:rsidR="00355DFD" w:rsidRPr="00280C70" w:rsidRDefault="00355DFD" w:rsidP="00355DFD">
            <w:pPr>
              <w:pStyle w:val="Prrafodelista"/>
              <w:numPr>
                <w:ilvl w:val="0"/>
                <w:numId w:val="16"/>
              </w:numPr>
              <w:autoSpaceDE w:val="0"/>
              <w:autoSpaceDN w:val="0"/>
              <w:adjustRightInd w:val="0"/>
              <w:ind w:left="352"/>
              <w:jc w:val="left"/>
              <w:rPr>
                <w:szCs w:val="20"/>
                <w:lang w:val="es-MX" w:eastAsia="es-MX"/>
              </w:rPr>
            </w:pPr>
            <w:r w:rsidRPr="00280C70">
              <w:rPr>
                <w:szCs w:val="20"/>
                <w:lang w:val="es-MX" w:eastAsia="es-MX"/>
              </w:rPr>
              <w:t>Capacidad de organizar y planificar.</w:t>
            </w:r>
          </w:p>
          <w:p w14:paraId="5F04C28D" w14:textId="77777777" w:rsidR="00355DFD" w:rsidRPr="00280C70" w:rsidRDefault="00355DFD" w:rsidP="00355DFD">
            <w:pPr>
              <w:pStyle w:val="Prrafodelista"/>
              <w:numPr>
                <w:ilvl w:val="0"/>
                <w:numId w:val="16"/>
              </w:numPr>
              <w:autoSpaceDE w:val="0"/>
              <w:autoSpaceDN w:val="0"/>
              <w:adjustRightInd w:val="0"/>
              <w:ind w:left="352"/>
              <w:jc w:val="left"/>
              <w:rPr>
                <w:szCs w:val="20"/>
                <w:lang w:val="es-MX" w:eastAsia="es-MX"/>
              </w:rPr>
            </w:pPr>
            <w:r w:rsidRPr="00280C70">
              <w:rPr>
                <w:szCs w:val="20"/>
                <w:lang w:val="es-MX" w:eastAsia="es-MX"/>
              </w:rPr>
              <w:t>Habilidad para buscar y analizar información</w:t>
            </w:r>
          </w:p>
          <w:p w14:paraId="54A87523"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proveniente de fuentes diversas.</w:t>
            </w:r>
          </w:p>
          <w:p w14:paraId="5DA2985B"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Solución de problemas.</w:t>
            </w:r>
          </w:p>
          <w:p w14:paraId="41BBB054"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Toma de decisiones.</w:t>
            </w:r>
          </w:p>
          <w:p w14:paraId="5868551D"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Trabajo en equipo.</w:t>
            </w:r>
          </w:p>
          <w:p w14:paraId="35962821"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Capacidad de aplicar los conocimientos.</w:t>
            </w:r>
          </w:p>
          <w:p w14:paraId="5C8E57B9"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Habilidades de investigación.</w:t>
            </w:r>
          </w:p>
          <w:p w14:paraId="5BC836F6"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Capacidad de generar nuevas ideas.</w:t>
            </w:r>
          </w:p>
          <w:p w14:paraId="2AF164A5"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Liderazgo.</w:t>
            </w:r>
          </w:p>
          <w:p w14:paraId="09AEC94A"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Habilidad para trabajar en forma.</w:t>
            </w:r>
          </w:p>
          <w:p w14:paraId="116CC9F8" w14:textId="77777777" w:rsidR="00355DFD" w:rsidRPr="00280C70" w:rsidRDefault="00355DFD" w:rsidP="00355DFD">
            <w:pPr>
              <w:pStyle w:val="Prrafodelista"/>
              <w:numPr>
                <w:ilvl w:val="0"/>
                <w:numId w:val="17"/>
              </w:numPr>
              <w:autoSpaceDE w:val="0"/>
              <w:autoSpaceDN w:val="0"/>
              <w:adjustRightInd w:val="0"/>
              <w:ind w:left="352"/>
              <w:jc w:val="left"/>
              <w:rPr>
                <w:szCs w:val="20"/>
                <w:lang w:val="es-MX" w:eastAsia="es-MX"/>
              </w:rPr>
            </w:pPr>
            <w:r w:rsidRPr="00280C70">
              <w:rPr>
                <w:szCs w:val="20"/>
                <w:lang w:val="es-MX" w:eastAsia="es-MX"/>
              </w:rPr>
              <w:t>Autónoma.</w:t>
            </w:r>
          </w:p>
          <w:p w14:paraId="552557EF" w14:textId="158CD768" w:rsidR="00355DFD" w:rsidRPr="009F6C2E" w:rsidRDefault="00355DFD" w:rsidP="00355DFD">
            <w:pPr>
              <w:autoSpaceDE w:val="0"/>
              <w:autoSpaceDN w:val="0"/>
              <w:adjustRightInd w:val="0"/>
              <w:rPr>
                <w:szCs w:val="20"/>
                <w:lang w:val="es-MX" w:eastAsia="es-MX"/>
              </w:rPr>
            </w:pPr>
            <w:r w:rsidRPr="00280C70">
              <w:rPr>
                <w:szCs w:val="20"/>
                <w:lang w:val="es-MX" w:eastAsia="es-MX"/>
              </w:rPr>
              <w:t> Búsqueda del logro.</w:t>
            </w:r>
          </w:p>
        </w:tc>
        <w:tc>
          <w:tcPr>
            <w:tcW w:w="1416" w:type="dxa"/>
            <w:shd w:val="clear" w:color="auto" w:fill="auto"/>
          </w:tcPr>
          <w:p w14:paraId="7AAA99CB" w14:textId="77777777" w:rsidR="00355DFD" w:rsidRPr="009F6C2E" w:rsidRDefault="00355DFD" w:rsidP="00355DFD">
            <w:pPr>
              <w:autoSpaceDE w:val="0"/>
              <w:autoSpaceDN w:val="0"/>
              <w:adjustRightInd w:val="0"/>
              <w:rPr>
                <w:szCs w:val="20"/>
                <w:lang w:val="es-MX" w:eastAsia="es-MX"/>
              </w:rPr>
            </w:pPr>
          </w:p>
          <w:p w14:paraId="7DDB0A3C" w14:textId="77777777" w:rsidR="00355DFD" w:rsidRDefault="00355DFD" w:rsidP="00355DFD">
            <w:pPr>
              <w:autoSpaceDE w:val="0"/>
              <w:autoSpaceDN w:val="0"/>
              <w:adjustRightInd w:val="0"/>
              <w:rPr>
                <w:szCs w:val="20"/>
                <w:lang w:val="es-MX" w:eastAsia="es-MX"/>
              </w:rPr>
            </w:pPr>
            <w:r>
              <w:rPr>
                <w:szCs w:val="20"/>
                <w:lang w:val="es-MX" w:eastAsia="es-MX"/>
              </w:rPr>
              <w:t>HT- 5</w:t>
            </w:r>
          </w:p>
          <w:p w14:paraId="0C739BB7" w14:textId="5724ABFD" w:rsidR="00355DFD" w:rsidRPr="009F6C2E" w:rsidRDefault="00355DFD" w:rsidP="00355DFD">
            <w:pPr>
              <w:autoSpaceDE w:val="0"/>
              <w:autoSpaceDN w:val="0"/>
              <w:adjustRightInd w:val="0"/>
              <w:rPr>
                <w:szCs w:val="20"/>
                <w:lang w:val="es-MX" w:eastAsia="es-MX"/>
              </w:rPr>
            </w:pPr>
            <w:r>
              <w:rPr>
                <w:szCs w:val="20"/>
                <w:lang w:val="es-MX" w:eastAsia="es-MX"/>
              </w:rPr>
              <w:t>HT- 5</w:t>
            </w:r>
          </w:p>
        </w:tc>
      </w:tr>
    </w:tbl>
    <w:p w14:paraId="317BAB39" w14:textId="77777777" w:rsidR="005D0AAD" w:rsidRPr="009F6C2E" w:rsidRDefault="005D0AAD" w:rsidP="005D0AA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5D0AAD" w:rsidRPr="009F6C2E" w14:paraId="25FADD00" w14:textId="77777777" w:rsidTr="00384CAB">
        <w:trPr>
          <w:tblHeader/>
        </w:trPr>
        <w:tc>
          <w:tcPr>
            <w:tcW w:w="10632" w:type="dxa"/>
            <w:vAlign w:val="center"/>
          </w:tcPr>
          <w:p w14:paraId="70646CD7" w14:textId="3FB698FB"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57B06AB7" w14:textId="07D4ED1F" w:rsidR="005D0AAD" w:rsidRPr="009F6C2E" w:rsidRDefault="005D0AAD" w:rsidP="00384CAB">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5D0AAD" w:rsidRPr="009F6C2E" w14:paraId="026FAD2B" w14:textId="77777777" w:rsidTr="00384CAB">
        <w:tc>
          <w:tcPr>
            <w:tcW w:w="10632" w:type="dxa"/>
          </w:tcPr>
          <w:p w14:paraId="23FD1FC5" w14:textId="77777777" w:rsidR="005D0AAD" w:rsidRPr="009F6C2E" w:rsidRDefault="005D0AAD" w:rsidP="00204C4E">
            <w:pPr>
              <w:pStyle w:val="Encabezado"/>
              <w:numPr>
                <w:ilvl w:val="0"/>
                <w:numId w:val="21"/>
              </w:numPr>
              <w:tabs>
                <w:tab w:val="clear" w:pos="4419"/>
                <w:tab w:val="clear" w:pos="8838"/>
                <w:tab w:val="right" w:pos="284"/>
                <w:tab w:val="right" w:pos="4498"/>
                <w:tab w:val="left" w:pos="6560"/>
                <w:tab w:val="left" w:pos="8299"/>
              </w:tabs>
              <w:ind w:left="345"/>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0B88914" w14:textId="2BFE9E85" w:rsidR="005D0AAD" w:rsidRPr="009F6C2E" w:rsidRDefault="00204C4E" w:rsidP="00384CAB">
            <w:pPr>
              <w:autoSpaceDE w:val="0"/>
              <w:autoSpaceDN w:val="0"/>
              <w:adjustRightInd w:val="0"/>
              <w:jc w:val="center"/>
              <w:rPr>
                <w:szCs w:val="20"/>
                <w:lang w:val="es-MX" w:eastAsia="es-MX"/>
              </w:rPr>
            </w:pPr>
            <w:r>
              <w:rPr>
                <w:szCs w:val="20"/>
                <w:lang w:val="es-MX" w:eastAsia="es-MX"/>
              </w:rPr>
              <w:t>35</w:t>
            </w:r>
            <w:r w:rsidR="00355DFD">
              <w:rPr>
                <w:szCs w:val="20"/>
                <w:lang w:val="es-MX" w:eastAsia="es-MX"/>
              </w:rPr>
              <w:t xml:space="preserve"> </w:t>
            </w:r>
            <w:r w:rsidR="005D0AAD" w:rsidRPr="009F6C2E">
              <w:rPr>
                <w:szCs w:val="20"/>
                <w:lang w:val="es-MX" w:eastAsia="es-MX"/>
              </w:rPr>
              <w:t>%</w:t>
            </w:r>
          </w:p>
        </w:tc>
      </w:tr>
      <w:tr w:rsidR="005D0AAD" w:rsidRPr="009F6C2E" w14:paraId="410C79E3" w14:textId="77777777" w:rsidTr="00384CAB">
        <w:tc>
          <w:tcPr>
            <w:tcW w:w="10632" w:type="dxa"/>
          </w:tcPr>
          <w:p w14:paraId="1153097D" w14:textId="77777777" w:rsidR="005D0AAD" w:rsidRPr="009F6C2E" w:rsidRDefault="005D0AAD" w:rsidP="00204C4E">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99FC319" w14:textId="446F892A" w:rsidR="005D0AAD" w:rsidRPr="009F6C2E" w:rsidRDefault="00204C4E" w:rsidP="00384CAB">
            <w:pPr>
              <w:autoSpaceDE w:val="0"/>
              <w:autoSpaceDN w:val="0"/>
              <w:adjustRightInd w:val="0"/>
              <w:jc w:val="center"/>
              <w:rPr>
                <w:szCs w:val="20"/>
                <w:lang w:val="es-MX" w:eastAsia="es-MX"/>
              </w:rPr>
            </w:pPr>
            <w:r>
              <w:rPr>
                <w:szCs w:val="20"/>
                <w:lang w:val="es-MX" w:eastAsia="es-MX"/>
              </w:rPr>
              <w:t>15</w:t>
            </w:r>
            <w:r w:rsidR="00355DFD">
              <w:rPr>
                <w:szCs w:val="20"/>
                <w:lang w:val="es-MX" w:eastAsia="es-MX"/>
              </w:rPr>
              <w:t xml:space="preserve"> </w:t>
            </w:r>
            <w:r w:rsidR="005D0AAD" w:rsidRPr="009F6C2E">
              <w:rPr>
                <w:szCs w:val="20"/>
                <w:lang w:val="es-MX" w:eastAsia="es-MX"/>
              </w:rPr>
              <w:t>%</w:t>
            </w:r>
          </w:p>
        </w:tc>
      </w:tr>
      <w:tr w:rsidR="005D0AAD" w:rsidRPr="009F6C2E" w14:paraId="5905762D" w14:textId="77777777" w:rsidTr="00384CAB">
        <w:tc>
          <w:tcPr>
            <w:tcW w:w="10632" w:type="dxa"/>
          </w:tcPr>
          <w:p w14:paraId="16ACD135" w14:textId="77777777" w:rsidR="005D0AAD" w:rsidRPr="009F6C2E" w:rsidRDefault="005D0AAD" w:rsidP="00204C4E">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EE2ACA0" w14:textId="7469C630" w:rsidR="005D0AAD" w:rsidRPr="009F6C2E" w:rsidRDefault="00204C4E" w:rsidP="00384CAB">
            <w:pPr>
              <w:autoSpaceDE w:val="0"/>
              <w:autoSpaceDN w:val="0"/>
              <w:adjustRightInd w:val="0"/>
              <w:jc w:val="center"/>
              <w:rPr>
                <w:szCs w:val="20"/>
                <w:lang w:val="es-MX" w:eastAsia="es-MX"/>
              </w:rPr>
            </w:pPr>
            <w:r>
              <w:rPr>
                <w:szCs w:val="20"/>
                <w:lang w:val="es-MX" w:eastAsia="es-MX"/>
              </w:rPr>
              <w:t>10</w:t>
            </w:r>
            <w:r w:rsidR="00355DFD">
              <w:rPr>
                <w:szCs w:val="20"/>
                <w:lang w:val="es-MX" w:eastAsia="es-MX"/>
              </w:rPr>
              <w:t xml:space="preserve"> </w:t>
            </w:r>
            <w:r w:rsidR="005D0AAD" w:rsidRPr="009F6C2E">
              <w:rPr>
                <w:szCs w:val="20"/>
                <w:lang w:val="es-MX" w:eastAsia="es-MX"/>
              </w:rPr>
              <w:t>%</w:t>
            </w:r>
          </w:p>
        </w:tc>
      </w:tr>
      <w:tr w:rsidR="005D0AAD" w:rsidRPr="009F6C2E" w14:paraId="36A3F4BA" w14:textId="77777777" w:rsidTr="00384CAB">
        <w:tc>
          <w:tcPr>
            <w:tcW w:w="10632" w:type="dxa"/>
          </w:tcPr>
          <w:p w14:paraId="41938685" w14:textId="77777777" w:rsidR="005D0AAD" w:rsidRPr="009F6C2E" w:rsidRDefault="005D0AAD" w:rsidP="00204C4E">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39C84EA" w14:textId="18E51886" w:rsidR="005D0AAD" w:rsidRPr="009F6C2E" w:rsidRDefault="00204C4E" w:rsidP="00384CAB">
            <w:pPr>
              <w:autoSpaceDE w:val="0"/>
              <w:autoSpaceDN w:val="0"/>
              <w:adjustRightInd w:val="0"/>
              <w:jc w:val="center"/>
              <w:rPr>
                <w:szCs w:val="20"/>
                <w:lang w:val="es-MX" w:eastAsia="es-MX"/>
              </w:rPr>
            </w:pPr>
            <w:r>
              <w:rPr>
                <w:szCs w:val="20"/>
                <w:lang w:val="es-MX" w:eastAsia="es-MX"/>
              </w:rPr>
              <w:t>1</w:t>
            </w:r>
            <w:r w:rsidR="00355DFD">
              <w:rPr>
                <w:szCs w:val="20"/>
                <w:lang w:val="es-MX" w:eastAsia="es-MX"/>
              </w:rPr>
              <w:t xml:space="preserve">5 </w:t>
            </w:r>
            <w:r w:rsidR="005D0AAD" w:rsidRPr="009F6C2E">
              <w:rPr>
                <w:szCs w:val="20"/>
                <w:lang w:val="es-MX" w:eastAsia="es-MX"/>
              </w:rPr>
              <w:t>%</w:t>
            </w:r>
          </w:p>
        </w:tc>
      </w:tr>
      <w:tr w:rsidR="005D0AAD" w:rsidRPr="009F6C2E" w14:paraId="0960990D" w14:textId="77777777" w:rsidTr="00384CAB">
        <w:tc>
          <w:tcPr>
            <w:tcW w:w="10632" w:type="dxa"/>
          </w:tcPr>
          <w:p w14:paraId="4AF056BE" w14:textId="77777777" w:rsidR="005D0AAD" w:rsidRPr="009F6C2E" w:rsidRDefault="005D0AAD" w:rsidP="00204C4E">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13C8255" w14:textId="6D512D06" w:rsidR="005D0AAD" w:rsidRPr="009F6C2E" w:rsidRDefault="00355DFD" w:rsidP="00384CAB">
            <w:pPr>
              <w:autoSpaceDE w:val="0"/>
              <w:autoSpaceDN w:val="0"/>
              <w:adjustRightInd w:val="0"/>
              <w:jc w:val="center"/>
              <w:rPr>
                <w:szCs w:val="20"/>
                <w:lang w:val="es-MX" w:eastAsia="es-MX"/>
              </w:rPr>
            </w:pPr>
            <w:r>
              <w:rPr>
                <w:szCs w:val="20"/>
                <w:lang w:val="es-MX" w:eastAsia="es-MX"/>
              </w:rPr>
              <w:t>1</w:t>
            </w:r>
            <w:r w:rsidR="00204C4E">
              <w:rPr>
                <w:szCs w:val="20"/>
                <w:lang w:val="es-MX" w:eastAsia="es-MX"/>
              </w:rPr>
              <w:t>0</w:t>
            </w:r>
            <w:r>
              <w:rPr>
                <w:szCs w:val="20"/>
                <w:lang w:val="es-MX" w:eastAsia="es-MX"/>
              </w:rPr>
              <w:t xml:space="preserve"> </w:t>
            </w:r>
            <w:r w:rsidR="005D0AAD" w:rsidRPr="009F6C2E">
              <w:rPr>
                <w:szCs w:val="20"/>
                <w:lang w:val="es-MX" w:eastAsia="es-MX"/>
              </w:rPr>
              <w:t>%</w:t>
            </w:r>
          </w:p>
        </w:tc>
      </w:tr>
      <w:tr w:rsidR="005D0AAD" w:rsidRPr="009F6C2E" w14:paraId="3F0584A6" w14:textId="77777777" w:rsidTr="00384CAB">
        <w:tc>
          <w:tcPr>
            <w:tcW w:w="10632" w:type="dxa"/>
          </w:tcPr>
          <w:p w14:paraId="59DC349B" w14:textId="77777777" w:rsidR="005D0AAD" w:rsidRPr="009F6C2E" w:rsidRDefault="005D0AAD" w:rsidP="00204C4E">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FDAFC14" w14:textId="6235B729" w:rsidR="005D0AAD" w:rsidRPr="009F6C2E" w:rsidRDefault="00355DFD" w:rsidP="00384CAB">
            <w:pPr>
              <w:autoSpaceDE w:val="0"/>
              <w:autoSpaceDN w:val="0"/>
              <w:adjustRightInd w:val="0"/>
              <w:jc w:val="center"/>
              <w:rPr>
                <w:szCs w:val="20"/>
                <w:lang w:val="es-MX" w:eastAsia="es-MX"/>
              </w:rPr>
            </w:pPr>
            <w:r>
              <w:rPr>
                <w:szCs w:val="20"/>
                <w:lang w:val="es-MX" w:eastAsia="es-MX"/>
              </w:rPr>
              <w:t xml:space="preserve">15 </w:t>
            </w:r>
            <w:r w:rsidR="005D0AAD" w:rsidRPr="009F6C2E">
              <w:rPr>
                <w:szCs w:val="20"/>
                <w:lang w:val="es-MX" w:eastAsia="es-MX"/>
              </w:rPr>
              <w:t>%</w:t>
            </w:r>
          </w:p>
        </w:tc>
      </w:tr>
    </w:tbl>
    <w:p w14:paraId="51BEB809" w14:textId="6D13C568" w:rsidR="005D0AAD" w:rsidRDefault="005D0AAD" w:rsidP="005D0AAD">
      <w:pPr>
        <w:autoSpaceDE w:val="0"/>
        <w:autoSpaceDN w:val="0"/>
        <w:adjustRightInd w:val="0"/>
        <w:spacing w:after="80"/>
        <w:ind w:left="0" w:firstLine="0"/>
        <w:rPr>
          <w:b/>
          <w:szCs w:val="20"/>
          <w:lang w:val="es-MX" w:eastAsia="es-MX"/>
        </w:rPr>
      </w:pPr>
    </w:p>
    <w:p w14:paraId="1CA7020B" w14:textId="214834C7" w:rsidR="005D0AAD" w:rsidRPr="009F6C2E" w:rsidRDefault="005D0AAD" w:rsidP="005D0AAD">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5D0AAD" w:rsidRPr="009F6C2E" w14:paraId="00DC2E40" w14:textId="77777777" w:rsidTr="00384CAB">
        <w:tc>
          <w:tcPr>
            <w:tcW w:w="3508" w:type="dxa"/>
            <w:shd w:val="clear" w:color="auto" w:fill="auto"/>
            <w:vAlign w:val="center"/>
          </w:tcPr>
          <w:p w14:paraId="4E06327E"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5ECBE516"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4F206A9D"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29A6D8E9"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5D0AAD" w:rsidRPr="009F6C2E" w14:paraId="7ED6EB18" w14:textId="77777777" w:rsidTr="00384CAB">
        <w:tc>
          <w:tcPr>
            <w:tcW w:w="3508" w:type="dxa"/>
            <w:vMerge w:val="restart"/>
            <w:shd w:val="clear" w:color="auto" w:fill="auto"/>
          </w:tcPr>
          <w:p w14:paraId="19E70B4B" w14:textId="77777777" w:rsidR="005D0AAD" w:rsidRPr="009F6C2E" w:rsidRDefault="005D0AAD" w:rsidP="00384CAB">
            <w:pPr>
              <w:autoSpaceDE w:val="0"/>
              <w:autoSpaceDN w:val="0"/>
              <w:adjustRightInd w:val="0"/>
              <w:rPr>
                <w:szCs w:val="20"/>
                <w:lang w:val="es-MX" w:eastAsia="es-MX"/>
              </w:rPr>
            </w:pPr>
          </w:p>
          <w:p w14:paraId="4FA8FF02" w14:textId="77777777" w:rsidR="005D0AAD" w:rsidRPr="009F6C2E" w:rsidRDefault="005D0AAD" w:rsidP="00384CAB">
            <w:pPr>
              <w:autoSpaceDE w:val="0"/>
              <w:autoSpaceDN w:val="0"/>
              <w:adjustRightInd w:val="0"/>
              <w:rPr>
                <w:szCs w:val="20"/>
                <w:lang w:val="es-MX" w:eastAsia="es-MX"/>
              </w:rPr>
            </w:pPr>
          </w:p>
          <w:p w14:paraId="214BCF00" w14:textId="77777777" w:rsidR="005D0AAD" w:rsidRPr="009F6C2E" w:rsidRDefault="005D0AAD" w:rsidP="00384CAB">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7450F7EE"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14469DC" w14:textId="77777777" w:rsidR="005D0AAD" w:rsidRPr="009F6C2E" w:rsidRDefault="005D0AAD" w:rsidP="00384CA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189DF544" w14:textId="77777777" w:rsidR="005D0AAD" w:rsidRPr="009F6C2E" w:rsidRDefault="005D0AAD" w:rsidP="00355DFD">
            <w:pPr>
              <w:jc w:val="center"/>
              <w:rPr>
                <w:szCs w:val="20"/>
              </w:rPr>
            </w:pPr>
            <w:r w:rsidRPr="009F6C2E">
              <w:rPr>
                <w:szCs w:val="20"/>
              </w:rPr>
              <w:t>100-95</w:t>
            </w:r>
          </w:p>
        </w:tc>
      </w:tr>
      <w:tr w:rsidR="005D0AAD" w:rsidRPr="009F6C2E" w14:paraId="68BADE66" w14:textId="77777777" w:rsidTr="00384CAB">
        <w:tc>
          <w:tcPr>
            <w:tcW w:w="3508" w:type="dxa"/>
            <w:vMerge/>
            <w:shd w:val="clear" w:color="auto" w:fill="auto"/>
          </w:tcPr>
          <w:p w14:paraId="1605FD2B" w14:textId="77777777" w:rsidR="005D0AAD" w:rsidRPr="009F6C2E" w:rsidRDefault="005D0AAD" w:rsidP="00384CAB">
            <w:pPr>
              <w:autoSpaceDE w:val="0"/>
              <w:autoSpaceDN w:val="0"/>
              <w:adjustRightInd w:val="0"/>
              <w:rPr>
                <w:szCs w:val="20"/>
                <w:lang w:val="es-MX" w:eastAsia="es-MX"/>
              </w:rPr>
            </w:pPr>
          </w:p>
        </w:tc>
        <w:tc>
          <w:tcPr>
            <w:tcW w:w="2979" w:type="dxa"/>
            <w:shd w:val="clear" w:color="auto" w:fill="auto"/>
          </w:tcPr>
          <w:p w14:paraId="7ECE216D"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44E54563" w14:textId="77777777" w:rsidR="005D0AAD" w:rsidRPr="009F6C2E" w:rsidRDefault="005D0AAD" w:rsidP="00384CAB">
            <w:pPr>
              <w:rPr>
                <w:szCs w:val="20"/>
              </w:rPr>
            </w:pPr>
            <w:r w:rsidRPr="009F6C2E">
              <w:rPr>
                <w:szCs w:val="20"/>
              </w:rPr>
              <w:t>Cumple al menos con un 90% de A, B, con un 95% en C y D, y con un mínimo del 70% E.</w:t>
            </w:r>
          </w:p>
        </w:tc>
        <w:tc>
          <w:tcPr>
            <w:tcW w:w="2268" w:type="dxa"/>
            <w:shd w:val="clear" w:color="auto" w:fill="auto"/>
          </w:tcPr>
          <w:p w14:paraId="2AA3CB4C" w14:textId="77777777" w:rsidR="005D0AAD" w:rsidRPr="009F6C2E" w:rsidRDefault="005D0AAD" w:rsidP="00355DFD">
            <w:pPr>
              <w:jc w:val="center"/>
              <w:rPr>
                <w:szCs w:val="20"/>
              </w:rPr>
            </w:pPr>
            <w:r w:rsidRPr="009F6C2E">
              <w:rPr>
                <w:szCs w:val="20"/>
              </w:rPr>
              <w:t>94-85</w:t>
            </w:r>
          </w:p>
        </w:tc>
      </w:tr>
      <w:tr w:rsidR="005D0AAD" w:rsidRPr="009F6C2E" w14:paraId="04DA31DD" w14:textId="77777777" w:rsidTr="00384CAB">
        <w:tc>
          <w:tcPr>
            <w:tcW w:w="3508" w:type="dxa"/>
            <w:vMerge/>
            <w:shd w:val="clear" w:color="auto" w:fill="auto"/>
          </w:tcPr>
          <w:p w14:paraId="63F2ED4F" w14:textId="77777777" w:rsidR="005D0AAD" w:rsidRPr="009F6C2E" w:rsidRDefault="005D0AAD" w:rsidP="00384CAB">
            <w:pPr>
              <w:autoSpaceDE w:val="0"/>
              <w:autoSpaceDN w:val="0"/>
              <w:adjustRightInd w:val="0"/>
              <w:rPr>
                <w:szCs w:val="20"/>
                <w:lang w:val="es-MX" w:eastAsia="es-MX"/>
              </w:rPr>
            </w:pPr>
          </w:p>
        </w:tc>
        <w:tc>
          <w:tcPr>
            <w:tcW w:w="2979" w:type="dxa"/>
            <w:shd w:val="clear" w:color="auto" w:fill="auto"/>
          </w:tcPr>
          <w:p w14:paraId="7986CC02"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434D6089" w14:textId="77777777" w:rsidR="005D0AAD" w:rsidRPr="009F6C2E" w:rsidRDefault="005D0AAD" w:rsidP="00384CAB">
            <w:pPr>
              <w:rPr>
                <w:szCs w:val="20"/>
              </w:rPr>
            </w:pPr>
            <w:r w:rsidRPr="009F6C2E">
              <w:rPr>
                <w:szCs w:val="20"/>
              </w:rPr>
              <w:t>Cumple al menos con 80% de A y B, por lo menos un 60% de C y D y por lo menos un 50% de E.</w:t>
            </w:r>
          </w:p>
        </w:tc>
        <w:tc>
          <w:tcPr>
            <w:tcW w:w="2268" w:type="dxa"/>
            <w:shd w:val="clear" w:color="auto" w:fill="auto"/>
          </w:tcPr>
          <w:p w14:paraId="0A7D52B2" w14:textId="77777777" w:rsidR="005D0AAD" w:rsidRPr="009F6C2E" w:rsidRDefault="005D0AAD" w:rsidP="00355DFD">
            <w:pPr>
              <w:jc w:val="center"/>
              <w:rPr>
                <w:szCs w:val="20"/>
              </w:rPr>
            </w:pPr>
            <w:r w:rsidRPr="009F6C2E">
              <w:rPr>
                <w:szCs w:val="20"/>
              </w:rPr>
              <w:t>84-75</w:t>
            </w:r>
          </w:p>
        </w:tc>
      </w:tr>
      <w:tr w:rsidR="005D0AAD" w:rsidRPr="009F6C2E" w14:paraId="7BE453B1" w14:textId="77777777" w:rsidTr="00384CAB">
        <w:tc>
          <w:tcPr>
            <w:tcW w:w="3508" w:type="dxa"/>
            <w:vMerge/>
            <w:shd w:val="clear" w:color="auto" w:fill="auto"/>
          </w:tcPr>
          <w:p w14:paraId="41B78B6E" w14:textId="77777777" w:rsidR="005D0AAD" w:rsidRPr="009F6C2E" w:rsidRDefault="005D0AAD" w:rsidP="00384CAB">
            <w:pPr>
              <w:autoSpaceDE w:val="0"/>
              <w:autoSpaceDN w:val="0"/>
              <w:adjustRightInd w:val="0"/>
              <w:rPr>
                <w:szCs w:val="20"/>
                <w:lang w:val="es-MX" w:eastAsia="es-MX"/>
              </w:rPr>
            </w:pPr>
          </w:p>
        </w:tc>
        <w:tc>
          <w:tcPr>
            <w:tcW w:w="2979" w:type="dxa"/>
            <w:shd w:val="clear" w:color="auto" w:fill="auto"/>
          </w:tcPr>
          <w:p w14:paraId="396CD1E1"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1EBC7331" w14:textId="77777777" w:rsidR="005D0AAD" w:rsidRPr="009F6C2E" w:rsidRDefault="005D0AAD" w:rsidP="00384CAB">
            <w:pPr>
              <w:rPr>
                <w:szCs w:val="20"/>
              </w:rPr>
            </w:pPr>
            <w:r w:rsidRPr="009F6C2E">
              <w:rPr>
                <w:szCs w:val="20"/>
              </w:rPr>
              <w:t>Cumple al menos con el 70% de A, B, C, D y E.</w:t>
            </w:r>
          </w:p>
        </w:tc>
        <w:tc>
          <w:tcPr>
            <w:tcW w:w="2268" w:type="dxa"/>
            <w:shd w:val="clear" w:color="auto" w:fill="auto"/>
          </w:tcPr>
          <w:p w14:paraId="3E9BD918" w14:textId="77777777" w:rsidR="005D0AAD" w:rsidRPr="009F6C2E" w:rsidRDefault="005D0AAD" w:rsidP="00355DFD">
            <w:pPr>
              <w:jc w:val="center"/>
              <w:rPr>
                <w:szCs w:val="20"/>
              </w:rPr>
            </w:pPr>
            <w:r w:rsidRPr="009F6C2E">
              <w:rPr>
                <w:szCs w:val="20"/>
              </w:rPr>
              <w:t>74-70</w:t>
            </w:r>
          </w:p>
        </w:tc>
      </w:tr>
      <w:tr w:rsidR="005D0AAD" w:rsidRPr="009F6C2E" w14:paraId="78E0CB6B" w14:textId="77777777" w:rsidTr="00384CAB">
        <w:tc>
          <w:tcPr>
            <w:tcW w:w="3508" w:type="dxa"/>
            <w:shd w:val="clear" w:color="auto" w:fill="auto"/>
          </w:tcPr>
          <w:p w14:paraId="016BB5AD" w14:textId="77777777" w:rsidR="005D0AAD" w:rsidRPr="009F6C2E" w:rsidRDefault="005D0AAD" w:rsidP="00384CAB">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1C255171"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5EB21A3E" w14:textId="77777777" w:rsidR="005D0AAD" w:rsidRPr="009F6C2E" w:rsidRDefault="005D0AAD" w:rsidP="00384CAB">
            <w:pPr>
              <w:rPr>
                <w:szCs w:val="20"/>
              </w:rPr>
            </w:pPr>
            <w:r w:rsidRPr="009F6C2E">
              <w:rPr>
                <w:szCs w:val="20"/>
              </w:rPr>
              <w:t>Cumple con menos del 70% de A, B, C, D y E</w:t>
            </w:r>
          </w:p>
        </w:tc>
        <w:tc>
          <w:tcPr>
            <w:tcW w:w="2268" w:type="dxa"/>
            <w:shd w:val="clear" w:color="auto" w:fill="auto"/>
          </w:tcPr>
          <w:p w14:paraId="71A598B8" w14:textId="77777777" w:rsidR="005D0AAD" w:rsidRPr="009F6C2E" w:rsidRDefault="005D0AAD" w:rsidP="00355DFD">
            <w:pPr>
              <w:jc w:val="center"/>
              <w:rPr>
                <w:szCs w:val="20"/>
              </w:rPr>
            </w:pPr>
            <w:r w:rsidRPr="009F6C2E">
              <w:rPr>
                <w:szCs w:val="20"/>
              </w:rPr>
              <w:t>NA (No Alcanzada)</w:t>
            </w:r>
          </w:p>
        </w:tc>
      </w:tr>
    </w:tbl>
    <w:p w14:paraId="62E8BC62" w14:textId="000D10D5" w:rsidR="005D0AAD" w:rsidRDefault="005D0AAD" w:rsidP="005D0AAD">
      <w:pPr>
        <w:autoSpaceDE w:val="0"/>
        <w:autoSpaceDN w:val="0"/>
        <w:adjustRightInd w:val="0"/>
        <w:spacing w:after="80"/>
        <w:rPr>
          <w:b/>
          <w:szCs w:val="20"/>
          <w:lang w:val="es-MX" w:eastAsia="es-MX"/>
        </w:rPr>
      </w:pPr>
    </w:p>
    <w:p w14:paraId="3B21BFA0" w14:textId="77777777" w:rsidR="006B5519" w:rsidRPr="009F6C2E" w:rsidRDefault="006B5519" w:rsidP="006B5519">
      <w:pPr>
        <w:autoSpaceDE w:val="0"/>
        <w:autoSpaceDN w:val="0"/>
        <w:adjustRightInd w:val="0"/>
        <w:spacing w:after="80"/>
        <w:rPr>
          <w:b/>
          <w:szCs w:val="20"/>
          <w:lang w:val="es-MX" w:eastAsia="es-MX"/>
        </w:rPr>
      </w:pPr>
      <w:r w:rsidRPr="009F6C2E">
        <w:rPr>
          <w:b/>
          <w:szCs w:val="20"/>
          <w:lang w:val="es-MX" w:eastAsia="es-MX"/>
        </w:rPr>
        <w:lastRenderedPageBreak/>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6B5519" w:rsidRPr="009F6C2E" w14:paraId="3244A92A" w14:textId="77777777" w:rsidTr="00094954">
        <w:tc>
          <w:tcPr>
            <w:tcW w:w="3729" w:type="dxa"/>
            <w:vMerge w:val="restart"/>
            <w:shd w:val="clear" w:color="auto" w:fill="auto"/>
            <w:vAlign w:val="center"/>
          </w:tcPr>
          <w:p w14:paraId="18C139D5" w14:textId="77777777" w:rsidR="006B5519" w:rsidRPr="009F6C2E" w:rsidRDefault="006B5519" w:rsidP="00094954">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47D46670" w14:textId="77777777" w:rsidR="006B5519" w:rsidRPr="009F6C2E" w:rsidRDefault="006B5519" w:rsidP="00094954">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A6AAA29" w14:textId="77777777" w:rsidR="006B5519" w:rsidRPr="009F6C2E" w:rsidRDefault="006B5519" w:rsidP="00094954">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290EA7B6" w14:textId="77777777" w:rsidR="006B5519" w:rsidRPr="009F6C2E" w:rsidRDefault="006B5519" w:rsidP="00094954">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6B5519" w:rsidRPr="009F6C2E" w14:paraId="632421EC" w14:textId="77777777" w:rsidTr="00094954">
        <w:tc>
          <w:tcPr>
            <w:tcW w:w="3729" w:type="dxa"/>
            <w:vMerge/>
            <w:shd w:val="clear" w:color="auto" w:fill="auto"/>
          </w:tcPr>
          <w:p w14:paraId="0F1A8501" w14:textId="77777777" w:rsidR="006B5519" w:rsidRPr="009F6C2E" w:rsidRDefault="006B5519" w:rsidP="00094954">
            <w:pPr>
              <w:autoSpaceDE w:val="0"/>
              <w:autoSpaceDN w:val="0"/>
              <w:adjustRightInd w:val="0"/>
              <w:rPr>
                <w:szCs w:val="20"/>
                <w:lang w:val="es-MX" w:eastAsia="es-MX"/>
              </w:rPr>
            </w:pPr>
          </w:p>
        </w:tc>
        <w:tc>
          <w:tcPr>
            <w:tcW w:w="1308" w:type="dxa"/>
            <w:vMerge/>
            <w:shd w:val="clear" w:color="auto" w:fill="auto"/>
          </w:tcPr>
          <w:p w14:paraId="076D3B8D" w14:textId="77777777" w:rsidR="006B5519" w:rsidRPr="009F6C2E" w:rsidRDefault="006B5519" w:rsidP="00094954">
            <w:pPr>
              <w:autoSpaceDE w:val="0"/>
              <w:autoSpaceDN w:val="0"/>
              <w:adjustRightInd w:val="0"/>
              <w:rPr>
                <w:szCs w:val="20"/>
                <w:lang w:val="es-MX" w:eastAsia="es-MX"/>
              </w:rPr>
            </w:pPr>
          </w:p>
        </w:tc>
        <w:tc>
          <w:tcPr>
            <w:tcW w:w="540" w:type="dxa"/>
            <w:shd w:val="clear" w:color="auto" w:fill="auto"/>
          </w:tcPr>
          <w:p w14:paraId="04924EF1" w14:textId="77777777" w:rsidR="006B5519" w:rsidRPr="009F6C2E" w:rsidRDefault="006B5519" w:rsidP="00094954">
            <w:pPr>
              <w:autoSpaceDE w:val="0"/>
              <w:autoSpaceDN w:val="0"/>
              <w:adjustRightInd w:val="0"/>
              <w:jc w:val="center"/>
              <w:rPr>
                <w:szCs w:val="20"/>
                <w:lang w:val="es-MX" w:eastAsia="es-MX"/>
              </w:rPr>
            </w:pPr>
            <w:r w:rsidRPr="009F6C2E">
              <w:rPr>
                <w:szCs w:val="20"/>
                <w:lang w:val="es-MX" w:eastAsia="es-MX"/>
              </w:rPr>
              <w:t>A</w:t>
            </w:r>
          </w:p>
        </w:tc>
        <w:tc>
          <w:tcPr>
            <w:tcW w:w="540" w:type="dxa"/>
          </w:tcPr>
          <w:p w14:paraId="7BEB284C" w14:textId="77777777" w:rsidR="006B5519" w:rsidRPr="009F6C2E" w:rsidRDefault="006B5519" w:rsidP="00094954">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0775E705" w14:textId="77777777" w:rsidR="006B5519" w:rsidRPr="009F6C2E" w:rsidRDefault="006B5519" w:rsidP="00094954">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512C6496" w14:textId="77777777" w:rsidR="006B5519" w:rsidRPr="009F6C2E" w:rsidRDefault="006B5519" w:rsidP="00094954">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2F1BAA0E" w14:textId="77777777" w:rsidR="006B5519" w:rsidRPr="009F6C2E" w:rsidRDefault="006B5519" w:rsidP="00094954">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5357B393" w14:textId="77777777" w:rsidR="006B5519" w:rsidRPr="009F6C2E" w:rsidRDefault="006B5519" w:rsidP="00094954">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6690FC18" w14:textId="77777777" w:rsidR="006B5519" w:rsidRPr="009F6C2E" w:rsidRDefault="006B5519" w:rsidP="00094954">
            <w:pPr>
              <w:autoSpaceDE w:val="0"/>
              <w:autoSpaceDN w:val="0"/>
              <w:adjustRightInd w:val="0"/>
              <w:rPr>
                <w:szCs w:val="20"/>
                <w:lang w:val="es-MX" w:eastAsia="es-MX"/>
              </w:rPr>
            </w:pPr>
          </w:p>
        </w:tc>
      </w:tr>
      <w:tr w:rsidR="006B5519" w:rsidRPr="009F6C2E" w14:paraId="20AC3850" w14:textId="77777777" w:rsidTr="00094954">
        <w:tc>
          <w:tcPr>
            <w:tcW w:w="3729" w:type="dxa"/>
            <w:shd w:val="clear" w:color="auto" w:fill="auto"/>
          </w:tcPr>
          <w:p w14:paraId="7C364893" w14:textId="30A40374" w:rsidR="006B5519" w:rsidRPr="009F6C2E" w:rsidRDefault="007F05BA" w:rsidP="00094954">
            <w:pPr>
              <w:autoSpaceDE w:val="0"/>
              <w:autoSpaceDN w:val="0"/>
              <w:adjustRightInd w:val="0"/>
              <w:rPr>
                <w:szCs w:val="20"/>
                <w:lang w:val="es-MX" w:eastAsia="es-MX"/>
              </w:rPr>
            </w:pPr>
            <w:r>
              <w:rPr>
                <w:szCs w:val="20"/>
                <w:lang w:val="es-MX" w:eastAsia="es-MX"/>
              </w:rPr>
              <w:t xml:space="preserve">EF4. </w:t>
            </w:r>
            <w:r w:rsidR="00E86254">
              <w:rPr>
                <w:szCs w:val="20"/>
                <w:lang w:val="es-MX" w:eastAsia="es-MX"/>
              </w:rPr>
              <w:t>Desarrollo de Expresiones Regulares</w:t>
            </w:r>
          </w:p>
        </w:tc>
        <w:tc>
          <w:tcPr>
            <w:tcW w:w="1308" w:type="dxa"/>
            <w:shd w:val="clear" w:color="auto" w:fill="auto"/>
          </w:tcPr>
          <w:p w14:paraId="498B3A8B" w14:textId="1AE4677E" w:rsidR="006B5519" w:rsidRPr="009F6C2E" w:rsidRDefault="00E86254" w:rsidP="00094954">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7D51CC2C" w14:textId="25AF7A7B" w:rsidR="006B5519" w:rsidRPr="009F6C2E" w:rsidRDefault="00204C4E" w:rsidP="00094954">
            <w:pPr>
              <w:autoSpaceDE w:val="0"/>
              <w:autoSpaceDN w:val="0"/>
              <w:adjustRightInd w:val="0"/>
              <w:jc w:val="center"/>
              <w:rPr>
                <w:szCs w:val="20"/>
                <w:lang w:val="es-MX" w:eastAsia="es-MX"/>
              </w:rPr>
            </w:pPr>
            <w:r>
              <w:rPr>
                <w:szCs w:val="20"/>
                <w:lang w:val="es-MX" w:eastAsia="es-MX"/>
              </w:rPr>
              <w:t>15</w:t>
            </w:r>
          </w:p>
        </w:tc>
        <w:tc>
          <w:tcPr>
            <w:tcW w:w="540" w:type="dxa"/>
          </w:tcPr>
          <w:p w14:paraId="4612A07B" w14:textId="57FA8671" w:rsidR="006B5519" w:rsidRPr="009F6C2E" w:rsidRDefault="00204C4E" w:rsidP="00094954">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53A3691F" w14:textId="0BCAECC0" w:rsidR="006B5519" w:rsidRPr="009F6C2E" w:rsidRDefault="00204C4E" w:rsidP="00094954">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3F04AD51" w14:textId="1B6D0CC5" w:rsidR="006B5519" w:rsidRPr="009F6C2E" w:rsidRDefault="00204C4E" w:rsidP="00094954">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3179DB36" w14:textId="665A69D4" w:rsidR="006B5519" w:rsidRPr="009F6C2E" w:rsidRDefault="00204C4E" w:rsidP="00094954">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2ADB77D7" w14:textId="1F660876" w:rsidR="006B5519" w:rsidRPr="009F6C2E" w:rsidRDefault="00204C4E" w:rsidP="00094954">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4091490C" w14:textId="0386C6E8" w:rsidR="006B5519" w:rsidRPr="009F6C2E" w:rsidRDefault="006B5519" w:rsidP="00094954">
            <w:pPr>
              <w:autoSpaceDE w:val="0"/>
              <w:autoSpaceDN w:val="0"/>
              <w:adjustRightInd w:val="0"/>
              <w:rPr>
                <w:szCs w:val="20"/>
                <w:lang w:val="es-MX" w:eastAsia="es-MX"/>
              </w:rPr>
            </w:pPr>
            <w:r>
              <w:rPr>
                <w:szCs w:val="20"/>
                <w:lang w:val="es-MX" w:eastAsia="es-MX"/>
              </w:rPr>
              <w:t>Portafolio de evidencias</w:t>
            </w:r>
          </w:p>
        </w:tc>
      </w:tr>
      <w:tr w:rsidR="006B5519" w:rsidRPr="009F6C2E" w14:paraId="05EAADB9" w14:textId="77777777" w:rsidTr="00094954">
        <w:tc>
          <w:tcPr>
            <w:tcW w:w="3729" w:type="dxa"/>
            <w:shd w:val="clear" w:color="auto" w:fill="auto"/>
          </w:tcPr>
          <w:p w14:paraId="09F91E92" w14:textId="58FDB4EF" w:rsidR="006B5519" w:rsidRPr="009F6C2E" w:rsidRDefault="007F05BA" w:rsidP="00094954">
            <w:pPr>
              <w:autoSpaceDE w:val="0"/>
              <w:autoSpaceDN w:val="0"/>
              <w:adjustRightInd w:val="0"/>
              <w:rPr>
                <w:szCs w:val="20"/>
                <w:lang w:val="es-MX" w:eastAsia="es-MX"/>
              </w:rPr>
            </w:pPr>
            <w:r>
              <w:rPr>
                <w:szCs w:val="20"/>
                <w:lang w:val="es-MX" w:eastAsia="es-MX"/>
              </w:rPr>
              <w:t xml:space="preserve">EF5. </w:t>
            </w:r>
            <w:r w:rsidR="00E86254">
              <w:rPr>
                <w:szCs w:val="20"/>
                <w:lang w:val="es-MX" w:eastAsia="es-MX"/>
              </w:rPr>
              <w:t>Desarrollo de programas de Expresiones Regulares</w:t>
            </w:r>
          </w:p>
        </w:tc>
        <w:tc>
          <w:tcPr>
            <w:tcW w:w="1308" w:type="dxa"/>
            <w:shd w:val="clear" w:color="auto" w:fill="auto"/>
          </w:tcPr>
          <w:p w14:paraId="351681C9" w14:textId="3FE47CB1" w:rsidR="006B5519" w:rsidRPr="009F6C2E" w:rsidRDefault="00E86254" w:rsidP="00094954">
            <w:pPr>
              <w:autoSpaceDE w:val="0"/>
              <w:autoSpaceDN w:val="0"/>
              <w:adjustRightInd w:val="0"/>
              <w:jc w:val="center"/>
              <w:rPr>
                <w:szCs w:val="20"/>
                <w:lang w:val="es-MX" w:eastAsia="es-MX"/>
              </w:rPr>
            </w:pPr>
            <w:r>
              <w:rPr>
                <w:szCs w:val="20"/>
                <w:lang w:val="es-MX" w:eastAsia="es-MX"/>
              </w:rPr>
              <w:t>60</w:t>
            </w:r>
          </w:p>
        </w:tc>
        <w:tc>
          <w:tcPr>
            <w:tcW w:w="540" w:type="dxa"/>
            <w:shd w:val="clear" w:color="auto" w:fill="auto"/>
          </w:tcPr>
          <w:p w14:paraId="3B7DBF15" w14:textId="53EE339C" w:rsidR="006B5519" w:rsidRPr="009F6C2E" w:rsidRDefault="00204C4E" w:rsidP="00094954">
            <w:pPr>
              <w:autoSpaceDE w:val="0"/>
              <w:autoSpaceDN w:val="0"/>
              <w:adjustRightInd w:val="0"/>
              <w:jc w:val="center"/>
              <w:rPr>
                <w:szCs w:val="20"/>
                <w:lang w:val="es-MX" w:eastAsia="es-MX"/>
              </w:rPr>
            </w:pPr>
            <w:r>
              <w:rPr>
                <w:szCs w:val="20"/>
                <w:lang w:val="es-MX" w:eastAsia="es-MX"/>
              </w:rPr>
              <w:t>20</w:t>
            </w:r>
          </w:p>
        </w:tc>
        <w:tc>
          <w:tcPr>
            <w:tcW w:w="540" w:type="dxa"/>
          </w:tcPr>
          <w:p w14:paraId="621851E8" w14:textId="63EFF363" w:rsidR="006B5519" w:rsidRPr="009F6C2E" w:rsidRDefault="00204C4E" w:rsidP="00094954">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5A0B23D8" w14:textId="02E944AA" w:rsidR="006B5519" w:rsidRPr="009F6C2E" w:rsidRDefault="00204C4E" w:rsidP="00094954">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786B0B41" w14:textId="602A5EE4" w:rsidR="006B5519" w:rsidRPr="009F6C2E" w:rsidRDefault="00204C4E" w:rsidP="00094954">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3D9BAB22" w14:textId="01DBBCE8" w:rsidR="006B5519" w:rsidRPr="009F6C2E" w:rsidRDefault="00204C4E" w:rsidP="00094954">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18010E32" w14:textId="30FC7C50" w:rsidR="006B5519" w:rsidRPr="009F6C2E" w:rsidRDefault="00204C4E" w:rsidP="00094954">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7B8A5BA4" w14:textId="0D7DF01D" w:rsidR="006B5519" w:rsidRPr="009F6C2E" w:rsidRDefault="003B189C" w:rsidP="00094954">
            <w:pPr>
              <w:autoSpaceDE w:val="0"/>
              <w:autoSpaceDN w:val="0"/>
              <w:adjustRightInd w:val="0"/>
              <w:rPr>
                <w:szCs w:val="20"/>
                <w:lang w:val="es-MX" w:eastAsia="es-MX"/>
              </w:rPr>
            </w:pPr>
            <w:r>
              <w:rPr>
                <w:szCs w:val="20"/>
                <w:lang w:val="es-MX" w:eastAsia="es-MX"/>
              </w:rPr>
              <w:t>Portafolio de evidencias</w:t>
            </w:r>
          </w:p>
        </w:tc>
      </w:tr>
      <w:tr w:rsidR="006B5519" w:rsidRPr="009F6C2E" w14:paraId="1B601644" w14:textId="77777777" w:rsidTr="00094954">
        <w:tc>
          <w:tcPr>
            <w:tcW w:w="3729" w:type="dxa"/>
            <w:shd w:val="clear" w:color="auto" w:fill="auto"/>
          </w:tcPr>
          <w:p w14:paraId="17175186" w14:textId="77777777" w:rsidR="006B5519" w:rsidRPr="009F6C2E" w:rsidRDefault="006B5519" w:rsidP="00094954">
            <w:pPr>
              <w:autoSpaceDE w:val="0"/>
              <w:autoSpaceDN w:val="0"/>
              <w:adjustRightInd w:val="0"/>
              <w:rPr>
                <w:szCs w:val="20"/>
                <w:lang w:val="es-MX" w:eastAsia="es-MX"/>
              </w:rPr>
            </w:pPr>
            <w:r>
              <w:rPr>
                <w:szCs w:val="20"/>
                <w:lang w:val="es-MX" w:eastAsia="es-MX"/>
              </w:rPr>
              <w:t>,</w:t>
            </w:r>
          </w:p>
        </w:tc>
        <w:tc>
          <w:tcPr>
            <w:tcW w:w="1308" w:type="dxa"/>
            <w:shd w:val="clear" w:color="auto" w:fill="auto"/>
          </w:tcPr>
          <w:p w14:paraId="749F47CF" w14:textId="77777777" w:rsidR="006B5519" w:rsidRPr="009F6C2E" w:rsidRDefault="006B5519" w:rsidP="00094954">
            <w:pPr>
              <w:autoSpaceDE w:val="0"/>
              <w:autoSpaceDN w:val="0"/>
              <w:adjustRightInd w:val="0"/>
              <w:jc w:val="center"/>
              <w:rPr>
                <w:szCs w:val="20"/>
                <w:lang w:val="es-MX" w:eastAsia="es-MX"/>
              </w:rPr>
            </w:pPr>
          </w:p>
        </w:tc>
        <w:tc>
          <w:tcPr>
            <w:tcW w:w="540" w:type="dxa"/>
            <w:shd w:val="clear" w:color="auto" w:fill="auto"/>
          </w:tcPr>
          <w:p w14:paraId="1D92D101" w14:textId="77777777" w:rsidR="006B5519" w:rsidRPr="009F6C2E" w:rsidRDefault="006B5519" w:rsidP="00094954">
            <w:pPr>
              <w:autoSpaceDE w:val="0"/>
              <w:autoSpaceDN w:val="0"/>
              <w:adjustRightInd w:val="0"/>
              <w:jc w:val="center"/>
              <w:rPr>
                <w:szCs w:val="20"/>
                <w:lang w:val="es-MX" w:eastAsia="es-MX"/>
              </w:rPr>
            </w:pPr>
          </w:p>
        </w:tc>
        <w:tc>
          <w:tcPr>
            <w:tcW w:w="540" w:type="dxa"/>
          </w:tcPr>
          <w:p w14:paraId="2468D022" w14:textId="77777777" w:rsidR="006B5519" w:rsidRPr="009F6C2E" w:rsidRDefault="006B5519" w:rsidP="00094954">
            <w:pPr>
              <w:autoSpaceDE w:val="0"/>
              <w:autoSpaceDN w:val="0"/>
              <w:adjustRightInd w:val="0"/>
              <w:jc w:val="center"/>
              <w:rPr>
                <w:szCs w:val="20"/>
                <w:lang w:val="es-MX" w:eastAsia="es-MX"/>
              </w:rPr>
            </w:pPr>
          </w:p>
        </w:tc>
        <w:tc>
          <w:tcPr>
            <w:tcW w:w="541" w:type="dxa"/>
            <w:shd w:val="clear" w:color="auto" w:fill="auto"/>
          </w:tcPr>
          <w:p w14:paraId="640567BD" w14:textId="77777777" w:rsidR="006B5519" w:rsidRPr="009F6C2E" w:rsidRDefault="006B5519" w:rsidP="00094954">
            <w:pPr>
              <w:autoSpaceDE w:val="0"/>
              <w:autoSpaceDN w:val="0"/>
              <w:adjustRightInd w:val="0"/>
              <w:jc w:val="center"/>
              <w:rPr>
                <w:szCs w:val="20"/>
                <w:lang w:val="es-MX" w:eastAsia="es-MX"/>
              </w:rPr>
            </w:pPr>
          </w:p>
        </w:tc>
        <w:tc>
          <w:tcPr>
            <w:tcW w:w="541" w:type="dxa"/>
            <w:shd w:val="clear" w:color="auto" w:fill="auto"/>
          </w:tcPr>
          <w:p w14:paraId="3E69B120" w14:textId="77777777" w:rsidR="006B5519" w:rsidRPr="009F6C2E" w:rsidRDefault="006B5519" w:rsidP="00094954">
            <w:pPr>
              <w:autoSpaceDE w:val="0"/>
              <w:autoSpaceDN w:val="0"/>
              <w:adjustRightInd w:val="0"/>
              <w:jc w:val="center"/>
              <w:rPr>
                <w:szCs w:val="20"/>
                <w:lang w:val="es-MX" w:eastAsia="es-MX"/>
              </w:rPr>
            </w:pPr>
          </w:p>
        </w:tc>
        <w:tc>
          <w:tcPr>
            <w:tcW w:w="540" w:type="dxa"/>
            <w:shd w:val="clear" w:color="auto" w:fill="auto"/>
          </w:tcPr>
          <w:p w14:paraId="77BCEEF0" w14:textId="77777777" w:rsidR="006B5519" w:rsidRPr="009F6C2E" w:rsidRDefault="006B5519" w:rsidP="00094954">
            <w:pPr>
              <w:autoSpaceDE w:val="0"/>
              <w:autoSpaceDN w:val="0"/>
              <w:adjustRightInd w:val="0"/>
              <w:jc w:val="center"/>
              <w:rPr>
                <w:szCs w:val="20"/>
                <w:lang w:val="es-MX" w:eastAsia="es-MX"/>
              </w:rPr>
            </w:pPr>
          </w:p>
        </w:tc>
        <w:tc>
          <w:tcPr>
            <w:tcW w:w="591" w:type="dxa"/>
            <w:shd w:val="clear" w:color="auto" w:fill="auto"/>
          </w:tcPr>
          <w:p w14:paraId="262776FC" w14:textId="77777777" w:rsidR="006B5519" w:rsidRPr="009F6C2E" w:rsidRDefault="006B5519" w:rsidP="00094954">
            <w:pPr>
              <w:autoSpaceDE w:val="0"/>
              <w:autoSpaceDN w:val="0"/>
              <w:adjustRightInd w:val="0"/>
              <w:jc w:val="center"/>
              <w:rPr>
                <w:szCs w:val="20"/>
                <w:lang w:val="es-MX" w:eastAsia="es-MX"/>
              </w:rPr>
            </w:pPr>
          </w:p>
        </w:tc>
        <w:tc>
          <w:tcPr>
            <w:tcW w:w="4961" w:type="dxa"/>
            <w:shd w:val="clear" w:color="auto" w:fill="auto"/>
          </w:tcPr>
          <w:p w14:paraId="530C5685" w14:textId="77777777" w:rsidR="006B5519" w:rsidRPr="009F6C2E" w:rsidRDefault="006B5519" w:rsidP="00094954">
            <w:pPr>
              <w:rPr>
                <w:szCs w:val="20"/>
                <w:lang w:val="es-MX" w:eastAsia="es-MX"/>
              </w:rPr>
            </w:pPr>
          </w:p>
        </w:tc>
      </w:tr>
      <w:tr w:rsidR="006B5519" w:rsidRPr="009F6C2E" w14:paraId="68BD8990" w14:textId="77777777" w:rsidTr="00094954">
        <w:tc>
          <w:tcPr>
            <w:tcW w:w="3729" w:type="dxa"/>
            <w:shd w:val="clear" w:color="auto" w:fill="auto"/>
          </w:tcPr>
          <w:p w14:paraId="50430266" w14:textId="77777777" w:rsidR="006B5519" w:rsidRPr="009F6C2E" w:rsidRDefault="006B5519" w:rsidP="00094954">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35BFD8C6" w14:textId="77777777" w:rsidR="006B5519" w:rsidRPr="009F6C2E" w:rsidRDefault="006B5519" w:rsidP="00094954">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1BEBF5FB" w14:textId="78EBCCBC" w:rsidR="006B5519" w:rsidRPr="009F6C2E" w:rsidRDefault="00204C4E" w:rsidP="00094954">
            <w:pPr>
              <w:autoSpaceDE w:val="0"/>
              <w:autoSpaceDN w:val="0"/>
              <w:adjustRightInd w:val="0"/>
              <w:rPr>
                <w:szCs w:val="20"/>
                <w:lang w:val="es-MX" w:eastAsia="es-MX"/>
              </w:rPr>
            </w:pPr>
            <w:r>
              <w:rPr>
                <w:szCs w:val="20"/>
                <w:lang w:val="es-MX" w:eastAsia="es-MX"/>
              </w:rPr>
              <w:t>25</w:t>
            </w:r>
          </w:p>
        </w:tc>
        <w:tc>
          <w:tcPr>
            <w:tcW w:w="540" w:type="dxa"/>
          </w:tcPr>
          <w:p w14:paraId="46484DB0" w14:textId="51815B0E" w:rsidR="006B5519" w:rsidRPr="009F6C2E" w:rsidRDefault="00204C4E" w:rsidP="00094954">
            <w:pPr>
              <w:autoSpaceDE w:val="0"/>
              <w:autoSpaceDN w:val="0"/>
              <w:adjustRightInd w:val="0"/>
              <w:rPr>
                <w:szCs w:val="20"/>
                <w:lang w:val="es-MX" w:eastAsia="es-MX"/>
              </w:rPr>
            </w:pPr>
            <w:r>
              <w:rPr>
                <w:szCs w:val="20"/>
                <w:lang w:val="es-MX" w:eastAsia="es-MX"/>
              </w:rPr>
              <w:t>15</w:t>
            </w:r>
          </w:p>
        </w:tc>
        <w:tc>
          <w:tcPr>
            <w:tcW w:w="541" w:type="dxa"/>
            <w:shd w:val="clear" w:color="auto" w:fill="auto"/>
          </w:tcPr>
          <w:p w14:paraId="5ED938EB" w14:textId="0C8304AD" w:rsidR="006B5519" w:rsidRPr="009F6C2E" w:rsidRDefault="00204C4E" w:rsidP="00094954">
            <w:pPr>
              <w:autoSpaceDE w:val="0"/>
              <w:autoSpaceDN w:val="0"/>
              <w:adjustRightInd w:val="0"/>
              <w:rPr>
                <w:szCs w:val="20"/>
                <w:lang w:val="es-MX" w:eastAsia="es-MX"/>
              </w:rPr>
            </w:pPr>
            <w:r>
              <w:rPr>
                <w:szCs w:val="20"/>
                <w:lang w:val="es-MX" w:eastAsia="es-MX"/>
              </w:rPr>
              <w:t>10</w:t>
            </w:r>
          </w:p>
        </w:tc>
        <w:tc>
          <w:tcPr>
            <w:tcW w:w="541" w:type="dxa"/>
            <w:shd w:val="clear" w:color="auto" w:fill="auto"/>
          </w:tcPr>
          <w:p w14:paraId="4E69835C" w14:textId="3E4E9355" w:rsidR="006B5519" w:rsidRPr="009F6C2E" w:rsidRDefault="00204C4E" w:rsidP="00094954">
            <w:pPr>
              <w:autoSpaceDE w:val="0"/>
              <w:autoSpaceDN w:val="0"/>
              <w:adjustRightInd w:val="0"/>
              <w:rPr>
                <w:szCs w:val="20"/>
                <w:lang w:val="es-MX" w:eastAsia="es-MX"/>
              </w:rPr>
            </w:pPr>
            <w:r>
              <w:rPr>
                <w:szCs w:val="20"/>
                <w:lang w:val="es-MX" w:eastAsia="es-MX"/>
              </w:rPr>
              <w:t>15</w:t>
            </w:r>
          </w:p>
        </w:tc>
        <w:tc>
          <w:tcPr>
            <w:tcW w:w="540" w:type="dxa"/>
            <w:shd w:val="clear" w:color="auto" w:fill="auto"/>
          </w:tcPr>
          <w:p w14:paraId="40E14128" w14:textId="6776EF68" w:rsidR="006B5519" w:rsidRPr="009F6C2E" w:rsidRDefault="00204C4E" w:rsidP="00094954">
            <w:pPr>
              <w:autoSpaceDE w:val="0"/>
              <w:autoSpaceDN w:val="0"/>
              <w:adjustRightInd w:val="0"/>
              <w:rPr>
                <w:szCs w:val="20"/>
                <w:lang w:val="es-MX" w:eastAsia="es-MX"/>
              </w:rPr>
            </w:pPr>
            <w:r>
              <w:rPr>
                <w:szCs w:val="20"/>
                <w:lang w:val="es-MX" w:eastAsia="es-MX"/>
              </w:rPr>
              <w:t>5</w:t>
            </w:r>
          </w:p>
        </w:tc>
        <w:tc>
          <w:tcPr>
            <w:tcW w:w="591" w:type="dxa"/>
            <w:shd w:val="clear" w:color="auto" w:fill="auto"/>
          </w:tcPr>
          <w:p w14:paraId="1C8D621E" w14:textId="0951993B" w:rsidR="006B5519" w:rsidRPr="009F6C2E" w:rsidRDefault="00204C4E" w:rsidP="00094954">
            <w:pPr>
              <w:autoSpaceDE w:val="0"/>
              <w:autoSpaceDN w:val="0"/>
              <w:adjustRightInd w:val="0"/>
              <w:rPr>
                <w:szCs w:val="20"/>
                <w:lang w:val="es-MX" w:eastAsia="es-MX"/>
              </w:rPr>
            </w:pPr>
            <w:r>
              <w:rPr>
                <w:szCs w:val="20"/>
                <w:lang w:val="es-MX" w:eastAsia="es-MX"/>
              </w:rPr>
              <w:t>10</w:t>
            </w:r>
          </w:p>
        </w:tc>
        <w:tc>
          <w:tcPr>
            <w:tcW w:w="4961" w:type="dxa"/>
            <w:shd w:val="clear" w:color="auto" w:fill="auto"/>
          </w:tcPr>
          <w:p w14:paraId="76F9D06B" w14:textId="77777777" w:rsidR="006B5519" w:rsidRPr="009F6C2E" w:rsidRDefault="006B5519" w:rsidP="00094954">
            <w:pPr>
              <w:autoSpaceDE w:val="0"/>
              <w:autoSpaceDN w:val="0"/>
              <w:adjustRightInd w:val="0"/>
              <w:rPr>
                <w:szCs w:val="20"/>
                <w:lang w:val="es-MX" w:eastAsia="es-MX"/>
              </w:rPr>
            </w:pPr>
          </w:p>
        </w:tc>
      </w:tr>
    </w:tbl>
    <w:p w14:paraId="104B7DB2" w14:textId="77777777" w:rsidR="006B5519" w:rsidRDefault="006B5519" w:rsidP="005D0AAD">
      <w:pPr>
        <w:autoSpaceDE w:val="0"/>
        <w:autoSpaceDN w:val="0"/>
        <w:adjustRightInd w:val="0"/>
        <w:spacing w:after="80"/>
        <w:rPr>
          <w:b/>
          <w:szCs w:val="20"/>
          <w:lang w:val="es-MX" w:eastAsia="es-MX"/>
        </w:rPr>
      </w:pPr>
    </w:p>
    <w:p w14:paraId="2A462DA0" w14:textId="6A125663" w:rsidR="00793874" w:rsidRPr="00355DFD" w:rsidRDefault="00793874" w:rsidP="00793874">
      <w:pPr>
        <w:autoSpaceDE w:val="0"/>
        <w:autoSpaceDN w:val="0"/>
        <w:adjustRightInd w:val="0"/>
        <w:rPr>
          <w:b/>
          <w:szCs w:val="20"/>
          <w:lang w:val="es-MX" w:eastAsia="es-MX"/>
        </w:rPr>
      </w:pPr>
      <w:r w:rsidRPr="00355DFD">
        <w:rPr>
          <w:b/>
          <w:szCs w:val="20"/>
          <w:lang w:val="es-MX" w:eastAsia="es-MX"/>
        </w:rPr>
        <w:t xml:space="preserve">Competencia No.:  </w:t>
      </w:r>
      <w:r w:rsidRPr="00793874">
        <w:rPr>
          <w:bCs/>
          <w:szCs w:val="20"/>
          <w:lang w:val="es-MX" w:eastAsia="es-MX"/>
        </w:rPr>
        <w:t>3. Autómatas Finitos.</w:t>
      </w:r>
    </w:p>
    <w:p w14:paraId="61511DD4" w14:textId="2FF825F5" w:rsidR="00793874" w:rsidRPr="00355DFD" w:rsidRDefault="00793874" w:rsidP="00793874">
      <w:pPr>
        <w:autoSpaceDE w:val="0"/>
        <w:autoSpaceDN w:val="0"/>
        <w:adjustRightInd w:val="0"/>
        <w:rPr>
          <w:bCs/>
          <w:szCs w:val="20"/>
          <w:lang w:val="es-MX" w:eastAsia="es-MX"/>
        </w:rPr>
      </w:pPr>
      <w:r w:rsidRPr="00355DFD">
        <w:rPr>
          <w:b/>
          <w:szCs w:val="20"/>
          <w:lang w:val="es-MX" w:eastAsia="es-MX"/>
        </w:rPr>
        <w:t xml:space="preserve">Descripción: </w:t>
      </w:r>
      <w:r w:rsidRPr="00793874">
        <w:rPr>
          <w:bCs/>
          <w:szCs w:val="20"/>
          <w:lang w:val="es-MX" w:eastAsia="es-MX"/>
        </w:rPr>
        <w:t>Crea y reconoce autómatas finitos en un lenguaje de programación para la solución de un problema.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93874" w:rsidRPr="009F6C2E" w14:paraId="3688CD5F" w14:textId="77777777" w:rsidTr="00094954">
        <w:tc>
          <w:tcPr>
            <w:tcW w:w="3225" w:type="dxa"/>
            <w:vAlign w:val="center"/>
          </w:tcPr>
          <w:p w14:paraId="7FF22B86"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087CA7E6"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141CB8B"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42A54AF"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6FF9877"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93874" w:rsidRPr="009F6C2E" w14:paraId="28FD71DB" w14:textId="77777777" w:rsidTr="00094954">
        <w:tc>
          <w:tcPr>
            <w:tcW w:w="3225" w:type="dxa"/>
          </w:tcPr>
          <w:p w14:paraId="62DEE072" w14:textId="6AA55488" w:rsidR="00793874" w:rsidRPr="00793874" w:rsidRDefault="00793874" w:rsidP="00793874">
            <w:pPr>
              <w:autoSpaceDE w:val="0"/>
              <w:autoSpaceDN w:val="0"/>
              <w:adjustRightInd w:val="0"/>
              <w:ind w:left="0" w:firstLine="0"/>
              <w:rPr>
                <w:szCs w:val="20"/>
                <w:lang w:val="es-MX" w:eastAsia="es-MX"/>
              </w:rPr>
            </w:pPr>
            <w:r w:rsidRPr="00793874">
              <w:rPr>
                <w:szCs w:val="20"/>
                <w:lang w:val="es-MX" w:eastAsia="es-MX"/>
              </w:rPr>
              <w:t>3.1 Conceptos: Definición y Clasificación de</w:t>
            </w:r>
            <w:r>
              <w:rPr>
                <w:szCs w:val="20"/>
                <w:lang w:val="es-MX" w:eastAsia="es-MX"/>
              </w:rPr>
              <w:t xml:space="preserve"> </w:t>
            </w:r>
            <w:r w:rsidRPr="00793874">
              <w:rPr>
                <w:szCs w:val="20"/>
                <w:lang w:val="es-MX" w:eastAsia="es-MX"/>
              </w:rPr>
              <w:t>Autómata Finito (AF).</w:t>
            </w:r>
          </w:p>
          <w:p w14:paraId="07BD04FD" w14:textId="15955D41" w:rsidR="00793874" w:rsidRPr="00793874" w:rsidRDefault="00793874" w:rsidP="00793874">
            <w:pPr>
              <w:autoSpaceDE w:val="0"/>
              <w:autoSpaceDN w:val="0"/>
              <w:adjustRightInd w:val="0"/>
              <w:ind w:left="0" w:firstLine="0"/>
              <w:rPr>
                <w:szCs w:val="20"/>
                <w:lang w:val="es-MX" w:eastAsia="es-MX"/>
              </w:rPr>
            </w:pPr>
            <w:r w:rsidRPr="00793874">
              <w:rPr>
                <w:szCs w:val="20"/>
                <w:lang w:val="es-MX" w:eastAsia="es-MX"/>
              </w:rPr>
              <w:t>3.2 Conversión de un Autómata Finito No</w:t>
            </w:r>
            <w:r>
              <w:rPr>
                <w:szCs w:val="20"/>
                <w:lang w:val="es-MX" w:eastAsia="es-MX"/>
              </w:rPr>
              <w:t xml:space="preserve"> </w:t>
            </w:r>
            <w:r w:rsidRPr="00793874">
              <w:rPr>
                <w:szCs w:val="20"/>
                <w:lang w:val="es-MX" w:eastAsia="es-MX"/>
              </w:rPr>
              <w:t>Determinista (AFND) a Autómata</w:t>
            </w:r>
            <w:r>
              <w:rPr>
                <w:szCs w:val="20"/>
                <w:lang w:val="es-MX" w:eastAsia="es-MX"/>
              </w:rPr>
              <w:t xml:space="preserve"> </w:t>
            </w:r>
            <w:r w:rsidRPr="00793874">
              <w:rPr>
                <w:szCs w:val="20"/>
                <w:lang w:val="es-MX" w:eastAsia="es-MX"/>
              </w:rPr>
              <w:t>Finito Determinista (AFD).</w:t>
            </w:r>
          </w:p>
          <w:p w14:paraId="7975180D" w14:textId="1E273CCA" w:rsidR="00793874" w:rsidRPr="00793874" w:rsidRDefault="00793874" w:rsidP="00793874">
            <w:pPr>
              <w:autoSpaceDE w:val="0"/>
              <w:autoSpaceDN w:val="0"/>
              <w:adjustRightInd w:val="0"/>
              <w:ind w:left="0" w:firstLine="0"/>
              <w:rPr>
                <w:szCs w:val="20"/>
                <w:lang w:val="es-MX" w:eastAsia="es-MX"/>
              </w:rPr>
            </w:pPr>
            <w:r w:rsidRPr="00793874">
              <w:rPr>
                <w:szCs w:val="20"/>
                <w:lang w:val="es-MX" w:eastAsia="es-MX"/>
              </w:rPr>
              <w:t>3.3 Representación de ER usando AFND</w:t>
            </w:r>
            <w:r>
              <w:rPr>
                <w:szCs w:val="20"/>
                <w:lang w:val="es-MX" w:eastAsia="es-MX"/>
              </w:rPr>
              <w:t xml:space="preserve"> </w:t>
            </w:r>
          </w:p>
          <w:p w14:paraId="1C28A921" w14:textId="77777777" w:rsidR="00793874" w:rsidRPr="00793874" w:rsidRDefault="00793874" w:rsidP="00793874">
            <w:pPr>
              <w:autoSpaceDE w:val="0"/>
              <w:autoSpaceDN w:val="0"/>
              <w:adjustRightInd w:val="0"/>
              <w:ind w:left="0" w:firstLine="0"/>
              <w:rPr>
                <w:szCs w:val="20"/>
                <w:lang w:val="es-MX" w:eastAsia="es-MX"/>
              </w:rPr>
            </w:pPr>
            <w:r w:rsidRPr="00793874">
              <w:rPr>
                <w:szCs w:val="20"/>
                <w:lang w:val="es-MX" w:eastAsia="es-MX"/>
              </w:rPr>
              <w:t>3.4 Minimización de estados en un AF</w:t>
            </w:r>
          </w:p>
          <w:p w14:paraId="030373C3" w14:textId="449407FF" w:rsidR="00793874" w:rsidRPr="009F6C2E" w:rsidRDefault="00793874" w:rsidP="00793874">
            <w:pPr>
              <w:autoSpaceDE w:val="0"/>
              <w:autoSpaceDN w:val="0"/>
              <w:adjustRightInd w:val="0"/>
              <w:ind w:left="0" w:firstLine="0"/>
              <w:rPr>
                <w:szCs w:val="20"/>
                <w:lang w:val="es-MX" w:eastAsia="es-MX"/>
              </w:rPr>
            </w:pPr>
            <w:r w:rsidRPr="00793874">
              <w:rPr>
                <w:szCs w:val="20"/>
                <w:lang w:val="es-MX" w:eastAsia="es-MX"/>
              </w:rPr>
              <w:t>3.5 Aplicaciones (definición de un caso de</w:t>
            </w:r>
            <w:r>
              <w:rPr>
                <w:szCs w:val="20"/>
                <w:lang w:val="es-MX" w:eastAsia="es-MX"/>
              </w:rPr>
              <w:t xml:space="preserve"> </w:t>
            </w:r>
            <w:r w:rsidRPr="00793874">
              <w:rPr>
                <w:szCs w:val="20"/>
                <w:lang w:val="es-MX" w:eastAsia="es-MX"/>
              </w:rPr>
              <w:t>estudio).</w:t>
            </w:r>
          </w:p>
        </w:tc>
        <w:tc>
          <w:tcPr>
            <w:tcW w:w="3256" w:type="dxa"/>
          </w:tcPr>
          <w:p w14:paraId="5C1AFD8A" w14:textId="575BBFB4" w:rsidR="00793874" w:rsidRPr="00793874" w:rsidRDefault="00793874" w:rsidP="00793874">
            <w:pPr>
              <w:pStyle w:val="Prrafodelista"/>
              <w:numPr>
                <w:ilvl w:val="0"/>
                <w:numId w:val="19"/>
              </w:numPr>
              <w:autoSpaceDE w:val="0"/>
              <w:autoSpaceDN w:val="0"/>
              <w:adjustRightInd w:val="0"/>
              <w:spacing w:after="0" w:line="240" w:lineRule="auto"/>
              <w:ind w:left="341"/>
              <w:rPr>
                <w:rFonts w:eastAsiaTheme="minorEastAsia"/>
                <w:color w:val="auto"/>
                <w:szCs w:val="20"/>
                <w:lang w:val="es-MX"/>
              </w:rPr>
            </w:pPr>
            <w:r w:rsidRPr="00793874">
              <w:rPr>
                <w:rFonts w:eastAsiaTheme="minorEastAsia"/>
                <w:color w:val="auto"/>
                <w:szCs w:val="20"/>
                <w:lang w:val="es-MX"/>
              </w:rPr>
              <w:t>Construir infografías sobre la metodología del autómatas y diagrama de conceptos sobre las distintas etapas, discutirlo en sesión en línea y analizar un ejemplo real en clase. Subirlo a plataforma.</w:t>
            </w:r>
          </w:p>
          <w:p w14:paraId="533F0022" w14:textId="2954CC51" w:rsidR="00793874" w:rsidRPr="00793874" w:rsidRDefault="00793874" w:rsidP="007378C5">
            <w:pPr>
              <w:pStyle w:val="Prrafodelista"/>
              <w:numPr>
                <w:ilvl w:val="0"/>
                <w:numId w:val="18"/>
              </w:numPr>
              <w:autoSpaceDE w:val="0"/>
              <w:autoSpaceDN w:val="0"/>
              <w:adjustRightInd w:val="0"/>
              <w:spacing w:after="0" w:line="240" w:lineRule="auto"/>
              <w:ind w:left="341"/>
              <w:rPr>
                <w:rFonts w:eastAsiaTheme="minorEastAsia"/>
                <w:color w:val="auto"/>
                <w:szCs w:val="20"/>
                <w:lang w:val="es-MX"/>
              </w:rPr>
            </w:pPr>
            <w:r w:rsidRPr="00793874">
              <w:rPr>
                <w:rFonts w:eastAsiaTheme="minorEastAsia"/>
                <w:color w:val="auto"/>
                <w:szCs w:val="20"/>
                <w:lang w:val="es-MX"/>
              </w:rPr>
              <w:t>Determinar la notación formal de un autómata finito.</w:t>
            </w:r>
          </w:p>
          <w:p w14:paraId="7B522414" w14:textId="4066F35B" w:rsidR="00793874" w:rsidRPr="00793874" w:rsidRDefault="00793874" w:rsidP="00715EC5">
            <w:pPr>
              <w:pStyle w:val="Prrafodelista"/>
              <w:numPr>
                <w:ilvl w:val="0"/>
                <w:numId w:val="18"/>
              </w:numPr>
              <w:autoSpaceDE w:val="0"/>
              <w:autoSpaceDN w:val="0"/>
              <w:adjustRightInd w:val="0"/>
              <w:spacing w:after="0" w:line="240" w:lineRule="auto"/>
              <w:ind w:left="341"/>
              <w:rPr>
                <w:rFonts w:eastAsiaTheme="minorEastAsia"/>
                <w:color w:val="auto"/>
                <w:szCs w:val="20"/>
                <w:lang w:val="es-MX"/>
              </w:rPr>
            </w:pPr>
            <w:r w:rsidRPr="00793874">
              <w:rPr>
                <w:rFonts w:eastAsiaTheme="minorEastAsia"/>
                <w:color w:val="auto"/>
                <w:szCs w:val="20"/>
                <w:lang w:val="es-MX"/>
              </w:rPr>
              <w:t>Conocer la diferencia entre un AFND y AFD.</w:t>
            </w:r>
          </w:p>
          <w:p w14:paraId="193F1B57" w14:textId="55BB5F5D" w:rsidR="00793874" w:rsidRPr="00793874" w:rsidRDefault="00793874" w:rsidP="00793874">
            <w:pPr>
              <w:pStyle w:val="Prrafodelista"/>
              <w:numPr>
                <w:ilvl w:val="0"/>
                <w:numId w:val="18"/>
              </w:numPr>
              <w:autoSpaceDE w:val="0"/>
              <w:autoSpaceDN w:val="0"/>
              <w:adjustRightInd w:val="0"/>
              <w:spacing w:after="0" w:line="240" w:lineRule="auto"/>
              <w:ind w:left="341"/>
              <w:rPr>
                <w:rFonts w:eastAsiaTheme="minorEastAsia"/>
                <w:color w:val="auto"/>
                <w:szCs w:val="20"/>
                <w:lang w:val="es-MX"/>
              </w:rPr>
            </w:pPr>
            <w:r w:rsidRPr="00793874">
              <w:rPr>
                <w:rFonts w:eastAsiaTheme="minorEastAsia"/>
                <w:color w:val="auto"/>
                <w:szCs w:val="20"/>
                <w:lang w:val="es-MX"/>
              </w:rPr>
              <w:t>Construir un AF a partir de un ER.</w:t>
            </w:r>
          </w:p>
          <w:p w14:paraId="5323DC9D" w14:textId="7A00A1E5" w:rsidR="00793874" w:rsidRPr="00793874" w:rsidRDefault="00793874" w:rsidP="00B8010D">
            <w:pPr>
              <w:pStyle w:val="Prrafodelista"/>
              <w:numPr>
                <w:ilvl w:val="0"/>
                <w:numId w:val="18"/>
              </w:numPr>
              <w:autoSpaceDE w:val="0"/>
              <w:autoSpaceDN w:val="0"/>
              <w:adjustRightInd w:val="0"/>
              <w:spacing w:after="0" w:line="240" w:lineRule="auto"/>
              <w:ind w:left="341"/>
              <w:rPr>
                <w:rFonts w:eastAsiaTheme="minorEastAsia"/>
                <w:color w:val="auto"/>
                <w:szCs w:val="20"/>
                <w:lang w:val="es-MX"/>
              </w:rPr>
            </w:pPr>
            <w:r w:rsidRPr="00793874">
              <w:rPr>
                <w:rFonts w:eastAsiaTheme="minorEastAsia"/>
                <w:color w:val="auto"/>
                <w:szCs w:val="20"/>
                <w:lang w:val="es-MX"/>
              </w:rPr>
              <w:t>Construir un AF a partir de la descripción de un caso de estudio (en grupos de trabajo).</w:t>
            </w:r>
          </w:p>
          <w:p w14:paraId="29D1C41D" w14:textId="621265FC" w:rsidR="00793874" w:rsidRPr="00793874" w:rsidRDefault="00793874" w:rsidP="00793874">
            <w:pPr>
              <w:pStyle w:val="Prrafodelista"/>
              <w:numPr>
                <w:ilvl w:val="0"/>
                <w:numId w:val="18"/>
              </w:numPr>
              <w:autoSpaceDE w:val="0"/>
              <w:autoSpaceDN w:val="0"/>
              <w:adjustRightInd w:val="0"/>
              <w:spacing w:after="0" w:line="240" w:lineRule="auto"/>
              <w:ind w:left="341"/>
              <w:rPr>
                <w:rFonts w:eastAsiaTheme="minorEastAsia"/>
                <w:color w:val="auto"/>
                <w:szCs w:val="20"/>
                <w:lang w:val="es-MX"/>
              </w:rPr>
            </w:pPr>
            <w:r w:rsidRPr="00793874">
              <w:rPr>
                <w:rFonts w:eastAsiaTheme="minorEastAsia"/>
                <w:color w:val="auto"/>
                <w:szCs w:val="20"/>
                <w:lang w:val="es-MX"/>
              </w:rPr>
              <w:t>Convertir un AFN a AFD.</w:t>
            </w:r>
          </w:p>
        </w:tc>
        <w:tc>
          <w:tcPr>
            <w:tcW w:w="2974" w:type="dxa"/>
          </w:tcPr>
          <w:p w14:paraId="26E8A18B" w14:textId="3D002B15" w:rsidR="00793874" w:rsidRDefault="00793874" w:rsidP="00793874">
            <w:pPr>
              <w:autoSpaceDE w:val="0"/>
              <w:autoSpaceDN w:val="0"/>
              <w:adjustRightInd w:val="0"/>
              <w:ind w:left="0" w:firstLine="0"/>
              <w:rPr>
                <w:szCs w:val="20"/>
                <w:lang w:val="es-MX" w:eastAsia="es-MX"/>
              </w:rPr>
            </w:pPr>
            <w:r w:rsidRPr="00793874">
              <w:rPr>
                <w:szCs w:val="20"/>
                <w:lang w:val="es-MX" w:eastAsia="es-MX"/>
              </w:rPr>
              <w:t>Expone mediante una tabla los principales conceptos y su aplicación en la industria.</w:t>
            </w:r>
          </w:p>
          <w:p w14:paraId="4A8195C7" w14:textId="77777777" w:rsidR="00793874" w:rsidRPr="00793874" w:rsidRDefault="00793874" w:rsidP="00793874">
            <w:pPr>
              <w:autoSpaceDE w:val="0"/>
              <w:autoSpaceDN w:val="0"/>
              <w:adjustRightInd w:val="0"/>
              <w:ind w:left="0" w:firstLine="0"/>
              <w:rPr>
                <w:szCs w:val="20"/>
                <w:lang w:val="es-MX" w:eastAsia="es-MX"/>
              </w:rPr>
            </w:pPr>
          </w:p>
          <w:p w14:paraId="458A1049" w14:textId="685BC244" w:rsidR="00793874" w:rsidRDefault="00793874" w:rsidP="00793874">
            <w:pPr>
              <w:autoSpaceDE w:val="0"/>
              <w:autoSpaceDN w:val="0"/>
              <w:adjustRightInd w:val="0"/>
              <w:ind w:left="0" w:firstLine="0"/>
              <w:rPr>
                <w:szCs w:val="20"/>
                <w:lang w:val="es-MX" w:eastAsia="es-MX"/>
              </w:rPr>
            </w:pPr>
            <w:r w:rsidRPr="00793874">
              <w:rPr>
                <w:szCs w:val="20"/>
                <w:lang w:val="es-MX" w:eastAsia="es-MX"/>
              </w:rPr>
              <w:t>Gestiona una discusión en clase considerando los conceptos básicos y la aplicación del método científico en la informática.</w:t>
            </w:r>
          </w:p>
          <w:p w14:paraId="233895C7" w14:textId="77777777" w:rsidR="00793874" w:rsidRPr="00793874" w:rsidRDefault="00793874" w:rsidP="00793874">
            <w:pPr>
              <w:autoSpaceDE w:val="0"/>
              <w:autoSpaceDN w:val="0"/>
              <w:adjustRightInd w:val="0"/>
              <w:ind w:left="0" w:firstLine="0"/>
              <w:rPr>
                <w:szCs w:val="20"/>
                <w:lang w:val="es-MX" w:eastAsia="es-MX"/>
              </w:rPr>
            </w:pPr>
          </w:p>
          <w:p w14:paraId="5C9FA299" w14:textId="4CD6BC6C" w:rsidR="00793874" w:rsidRDefault="00793874" w:rsidP="00793874">
            <w:pPr>
              <w:autoSpaceDE w:val="0"/>
              <w:autoSpaceDN w:val="0"/>
              <w:adjustRightInd w:val="0"/>
              <w:ind w:left="0" w:firstLine="0"/>
              <w:rPr>
                <w:szCs w:val="20"/>
                <w:lang w:val="es-MX" w:eastAsia="es-MX"/>
              </w:rPr>
            </w:pPr>
            <w:r w:rsidRPr="00793874">
              <w:rPr>
                <w:szCs w:val="20"/>
                <w:lang w:val="es-MX" w:eastAsia="es-MX"/>
              </w:rPr>
              <w:t>Analiza en conjunto con el grupo la metodología de la creación de autómatas a utilizar para el análisis de casos reales.</w:t>
            </w:r>
          </w:p>
          <w:p w14:paraId="65075FDC" w14:textId="77777777" w:rsidR="00793874" w:rsidRPr="00793874" w:rsidRDefault="00793874" w:rsidP="00793874">
            <w:pPr>
              <w:autoSpaceDE w:val="0"/>
              <w:autoSpaceDN w:val="0"/>
              <w:adjustRightInd w:val="0"/>
              <w:ind w:left="0" w:firstLine="0"/>
              <w:rPr>
                <w:szCs w:val="20"/>
                <w:lang w:val="es-MX" w:eastAsia="es-MX"/>
              </w:rPr>
            </w:pPr>
          </w:p>
          <w:p w14:paraId="36B4838D" w14:textId="732DBEDD" w:rsidR="00793874" w:rsidRPr="009F6C2E" w:rsidRDefault="00793874" w:rsidP="00793874">
            <w:pPr>
              <w:autoSpaceDE w:val="0"/>
              <w:autoSpaceDN w:val="0"/>
              <w:adjustRightInd w:val="0"/>
              <w:ind w:left="0" w:firstLine="0"/>
              <w:rPr>
                <w:szCs w:val="20"/>
                <w:lang w:val="es-MX" w:eastAsia="es-MX"/>
              </w:rPr>
            </w:pPr>
            <w:r w:rsidRPr="00793874">
              <w:rPr>
                <w:szCs w:val="20"/>
                <w:lang w:val="es-MX" w:eastAsia="es-MX"/>
              </w:rPr>
              <w:t xml:space="preserve">Ejemplifica diversos sistemas reales para: analizar los </w:t>
            </w:r>
            <w:r w:rsidRPr="00793874">
              <w:rPr>
                <w:szCs w:val="20"/>
                <w:lang w:val="es-MX" w:eastAsia="es-MX"/>
              </w:rPr>
              <w:lastRenderedPageBreak/>
              <w:t>elementos que conforman los autómatas, estructurar las etapas y codificar.</w:t>
            </w:r>
          </w:p>
        </w:tc>
        <w:tc>
          <w:tcPr>
            <w:tcW w:w="2408" w:type="dxa"/>
          </w:tcPr>
          <w:p w14:paraId="270F4E20" w14:textId="77777777" w:rsidR="00793874" w:rsidRPr="006B5519" w:rsidRDefault="00793874" w:rsidP="006B5519">
            <w:pPr>
              <w:pStyle w:val="Prrafodelista"/>
              <w:numPr>
                <w:ilvl w:val="0"/>
                <w:numId w:val="20"/>
              </w:numPr>
              <w:autoSpaceDE w:val="0"/>
              <w:autoSpaceDN w:val="0"/>
              <w:adjustRightInd w:val="0"/>
              <w:ind w:left="352"/>
              <w:jc w:val="left"/>
              <w:rPr>
                <w:rFonts w:ascii="TimesNewRomanPSMT" w:eastAsiaTheme="minorEastAsia" w:hAnsi="TimesNewRomanPSMT" w:cs="TimesNewRomanPSMT"/>
                <w:color w:val="auto"/>
                <w:sz w:val="24"/>
                <w:szCs w:val="24"/>
                <w:lang w:val="es-MX"/>
              </w:rPr>
            </w:pPr>
            <w:r w:rsidRPr="006B5519">
              <w:rPr>
                <w:rFonts w:ascii="TimesNewRomanPSMT" w:eastAsiaTheme="minorEastAsia" w:hAnsi="TimesNewRomanPSMT" w:cs="TimesNewRomanPSMT"/>
                <w:color w:val="auto"/>
                <w:sz w:val="24"/>
                <w:szCs w:val="24"/>
                <w:lang w:val="es-MX"/>
              </w:rPr>
              <w:lastRenderedPageBreak/>
              <w:t>Capacidad de análisis y síntesis.</w:t>
            </w:r>
          </w:p>
          <w:p w14:paraId="64FEFCD6" w14:textId="2C1AD771"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Capacidad de organizar y planificar.</w:t>
            </w:r>
          </w:p>
          <w:p w14:paraId="25368479" w14:textId="16759CC3"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Habilidad para buscar y analizar información</w:t>
            </w:r>
          </w:p>
          <w:p w14:paraId="3784CA8F" w14:textId="77777777"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proveniente de fuentes diversas.</w:t>
            </w:r>
          </w:p>
          <w:p w14:paraId="7C5B970E" w14:textId="25DD8C5B"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Solución de problemas.</w:t>
            </w:r>
          </w:p>
          <w:p w14:paraId="60BEDC62" w14:textId="3361CD2A"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Toma de decisiones.</w:t>
            </w:r>
          </w:p>
          <w:p w14:paraId="151995D0" w14:textId="2F384086"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Trabajo en equipo.</w:t>
            </w:r>
          </w:p>
          <w:p w14:paraId="119509DB" w14:textId="2C7F9031"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Capacidad de aplicar los conocimientos.</w:t>
            </w:r>
          </w:p>
          <w:p w14:paraId="1DA7E05E" w14:textId="7812E5FA"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lastRenderedPageBreak/>
              <w:t>Habilidades de investigación.</w:t>
            </w:r>
          </w:p>
          <w:p w14:paraId="4C572667" w14:textId="77115DBA"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Capacidad de generar nuevas ideas.</w:t>
            </w:r>
          </w:p>
          <w:p w14:paraId="4669165C" w14:textId="3919ACA1"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Liderazgo.</w:t>
            </w:r>
          </w:p>
          <w:p w14:paraId="488B9233" w14:textId="2C5524EA"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Habilidad para trabajar en forma.</w:t>
            </w:r>
          </w:p>
          <w:p w14:paraId="2D749302" w14:textId="77777777" w:rsidR="006B5519"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Autónoma.</w:t>
            </w:r>
          </w:p>
          <w:p w14:paraId="5CAD7080" w14:textId="5ADA0100" w:rsidR="00793874" w:rsidRPr="006B5519" w:rsidRDefault="006B5519" w:rsidP="006B5519">
            <w:pPr>
              <w:pStyle w:val="Prrafodelista"/>
              <w:numPr>
                <w:ilvl w:val="0"/>
                <w:numId w:val="20"/>
              </w:numPr>
              <w:autoSpaceDE w:val="0"/>
              <w:autoSpaceDN w:val="0"/>
              <w:adjustRightInd w:val="0"/>
              <w:ind w:left="352"/>
              <w:jc w:val="left"/>
              <w:rPr>
                <w:szCs w:val="20"/>
                <w:lang w:val="es-MX" w:eastAsia="es-MX"/>
              </w:rPr>
            </w:pPr>
            <w:r w:rsidRPr="006B5519">
              <w:rPr>
                <w:szCs w:val="20"/>
                <w:lang w:val="es-MX" w:eastAsia="es-MX"/>
              </w:rPr>
              <w:t>Búsqueda del logro.</w:t>
            </w:r>
          </w:p>
        </w:tc>
        <w:tc>
          <w:tcPr>
            <w:tcW w:w="1416" w:type="dxa"/>
            <w:shd w:val="clear" w:color="auto" w:fill="auto"/>
          </w:tcPr>
          <w:p w14:paraId="04C1D797" w14:textId="77777777" w:rsidR="00793874" w:rsidRPr="009F6C2E" w:rsidRDefault="00793874" w:rsidP="00094954">
            <w:pPr>
              <w:autoSpaceDE w:val="0"/>
              <w:autoSpaceDN w:val="0"/>
              <w:adjustRightInd w:val="0"/>
              <w:rPr>
                <w:szCs w:val="20"/>
                <w:lang w:val="es-MX" w:eastAsia="es-MX"/>
              </w:rPr>
            </w:pPr>
          </w:p>
          <w:p w14:paraId="1B785D5A" w14:textId="07C5D9CA" w:rsidR="00793874" w:rsidRDefault="00793874" w:rsidP="00094954">
            <w:pPr>
              <w:autoSpaceDE w:val="0"/>
              <w:autoSpaceDN w:val="0"/>
              <w:adjustRightInd w:val="0"/>
              <w:rPr>
                <w:szCs w:val="20"/>
                <w:lang w:val="es-MX" w:eastAsia="es-MX"/>
              </w:rPr>
            </w:pPr>
            <w:r>
              <w:rPr>
                <w:szCs w:val="20"/>
                <w:lang w:val="es-MX" w:eastAsia="es-MX"/>
              </w:rPr>
              <w:t xml:space="preserve">HT- </w:t>
            </w:r>
            <w:r w:rsidR="00E54D55">
              <w:rPr>
                <w:szCs w:val="20"/>
                <w:lang w:val="es-MX" w:eastAsia="es-MX"/>
              </w:rPr>
              <w:t>5</w:t>
            </w:r>
          </w:p>
          <w:p w14:paraId="73A20096" w14:textId="38A2D71C" w:rsidR="00793874" w:rsidRPr="009F6C2E" w:rsidRDefault="00793874" w:rsidP="00094954">
            <w:pPr>
              <w:autoSpaceDE w:val="0"/>
              <w:autoSpaceDN w:val="0"/>
              <w:adjustRightInd w:val="0"/>
              <w:rPr>
                <w:szCs w:val="20"/>
                <w:lang w:val="es-MX" w:eastAsia="es-MX"/>
              </w:rPr>
            </w:pPr>
            <w:r>
              <w:rPr>
                <w:szCs w:val="20"/>
                <w:lang w:val="es-MX" w:eastAsia="es-MX"/>
              </w:rPr>
              <w:t xml:space="preserve">HT- </w:t>
            </w:r>
            <w:r w:rsidR="00E54D55">
              <w:rPr>
                <w:szCs w:val="20"/>
                <w:lang w:val="es-MX" w:eastAsia="es-MX"/>
              </w:rPr>
              <w:t>9</w:t>
            </w:r>
          </w:p>
        </w:tc>
      </w:tr>
    </w:tbl>
    <w:p w14:paraId="1E059FAC" w14:textId="77777777" w:rsidR="00793874" w:rsidRPr="009F6C2E" w:rsidRDefault="00793874" w:rsidP="00793874">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93874" w:rsidRPr="009F6C2E" w14:paraId="680C22AD" w14:textId="77777777" w:rsidTr="00094954">
        <w:trPr>
          <w:tblHeader/>
        </w:trPr>
        <w:tc>
          <w:tcPr>
            <w:tcW w:w="10632" w:type="dxa"/>
            <w:vAlign w:val="center"/>
          </w:tcPr>
          <w:p w14:paraId="58CB5D67"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0CCB230B" w14:textId="77777777" w:rsidR="00793874" w:rsidRPr="009F6C2E" w:rsidRDefault="00793874" w:rsidP="00094954">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3B1AA5" w:rsidRPr="009F6C2E" w14:paraId="2C73373D" w14:textId="77777777" w:rsidTr="00094954">
        <w:tc>
          <w:tcPr>
            <w:tcW w:w="10632" w:type="dxa"/>
          </w:tcPr>
          <w:p w14:paraId="349B4434" w14:textId="77777777" w:rsidR="003B1AA5" w:rsidRPr="009F6C2E" w:rsidRDefault="003B1AA5" w:rsidP="003B189C">
            <w:pPr>
              <w:pStyle w:val="Encabezado"/>
              <w:numPr>
                <w:ilvl w:val="0"/>
                <w:numId w:val="25"/>
              </w:numPr>
              <w:tabs>
                <w:tab w:val="clear" w:pos="4419"/>
                <w:tab w:val="clear" w:pos="8838"/>
                <w:tab w:val="right" w:pos="284"/>
                <w:tab w:val="right" w:pos="4498"/>
                <w:tab w:val="left" w:pos="6560"/>
                <w:tab w:val="left" w:pos="8299"/>
              </w:tabs>
              <w:ind w:left="335"/>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394544F" w14:textId="16D8B339" w:rsidR="003B1AA5" w:rsidRPr="009F6C2E" w:rsidRDefault="003B1AA5" w:rsidP="003B1AA5">
            <w:pPr>
              <w:autoSpaceDE w:val="0"/>
              <w:autoSpaceDN w:val="0"/>
              <w:adjustRightInd w:val="0"/>
              <w:jc w:val="center"/>
              <w:rPr>
                <w:szCs w:val="20"/>
                <w:lang w:val="es-MX" w:eastAsia="es-MX"/>
              </w:rPr>
            </w:pPr>
            <w:r>
              <w:rPr>
                <w:szCs w:val="20"/>
                <w:lang w:val="es-MX" w:eastAsia="es-MX"/>
              </w:rPr>
              <w:t xml:space="preserve">35 </w:t>
            </w:r>
            <w:r w:rsidRPr="009F6C2E">
              <w:rPr>
                <w:szCs w:val="20"/>
                <w:lang w:val="es-MX" w:eastAsia="es-MX"/>
              </w:rPr>
              <w:t>%</w:t>
            </w:r>
          </w:p>
        </w:tc>
      </w:tr>
      <w:tr w:rsidR="003B1AA5" w:rsidRPr="009F6C2E" w14:paraId="71F25998" w14:textId="77777777" w:rsidTr="00094954">
        <w:tc>
          <w:tcPr>
            <w:tcW w:w="10632" w:type="dxa"/>
          </w:tcPr>
          <w:p w14:paraId="5B1ADF26" w14:textId="77777777" w:rsidR="003B1AA5" w:rsidRPr="009F6C2E" w:rsidRDefault="003B1AA5" w:rsidP="003B189C">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0EF934A" w14:textId="144D769A" w:rsidR="003B1AA5" w:rsidRPr="009F6C2E" w:rsidRDefault="003B1AA5" w:rsidP="003B1AA5">
            <w:pPr>
              <w:autoSpaceDE w:val="0"/>
              <w:autoSpaceDN w:val="0"/>
              <w:adjustRightInd w:val="0"/>
              <w:jc w:val="center"/>
              <w:rPr>
                <w:szCs w:val="20"/>
                <w:lang w:val="es-MX" w:eastAsia="es-MX"/>
              </w:rPr>
            </w:pPr>
            <w:r>
              <w:rPr>
                <w:szCs w:val="20"/>
                <w:lang w:val="es-MX" w:eastAsia="es-MX"/>
              </w:rPr>
              <w:t xml:space="preserve">15 </w:t>
            </w:r>
            <w:r w:rsidRPr="009F6C2E">
              <w:rPr>
                <w:szCs w:val="20"/>
                <w:lang w:val="es-MX" w:eastAsia="es-MX"/>
              </w:rPr>
              <w:t>%</w:t>
            </w:r>
          </w:p>
        </w:tc>
      </w:tr>
      <w:tr w:rsidR="003B1AA5" w:rsidRPr="009F6C2E" w14:paraId="30632F3B" w14:textId="77777777" w:rsidTr="00094954">
        <w:tc>
          <w:tcPr>
            <w:tcW w:w="10632" w:type="dxa"/>
          </w:tcPr>
          <w:p w14:paraId="796402A4" w14:textId="77777777" w:rsidR="003B1AA5" w:rsidRPr="009F6C2E" w:rsidRDefault="003B1AA5" w:rsidP="003B189C">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CC65979" w14:textId="703461D0" w:rsidR="003B1AA5" w:rsidRPr="009F6C2E" w:rsidRDefault="003B1AA5" w:rsidP="003B1AA5">
            <w:pPr>
              <w:autoSpaceDE w:val="0"/>
              <w:autoSpaceDN w:val="0"/>
              <w:adjustRightInd w:val="0"/>
              <w:jc w:val="center"/>
              <w:rPr>
                <w:szCs w:val="20"/>
                <w:lang w:val="es-MX" w:eastAsia="es-MX"/>
              </w:rPr>
            </w:pPr>
            <w:r>
              <w:rPr>
                <w:szCs w:val="20"/>
                <w:lang w:val="es-MX" w:eastAsia="es-MX"/>
              </w:rPr>
              <w:t xml:space="preserve">10 </w:t>
            </w:r>
            <w:r w:rsidRPr="009F6C2E">
              <w:rPr>
                <w:szCs w:val="20"/>
                <w:lang w:val="es-MX" w:eastAsia="es-MX"/>
              </w:rPr>
              <w:t>%</w:t>
            </w:r>
          </w:p>
        </w:tc>
      </w:tr>
      <w:tr w:rsidR="003B1AA5" w:rsidRPr="009F6C2E" w14:paraId="41D4D4BF" w14:textId="77777777" w:rsidTr="00094954">
        <w:tc>
          <w:tcPr>
            <w:tcW w:w="10632" w:type="dxa"/>
          </w:tcPr>
          <w:p w14:paraId="6817ADB8" w14:textId="77777777" w:rsidR="003B1AA5" w:rsidRPr="009F6C2E" w:rsidRDefault="003B1AA5" w:rsidP="003B189C">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F704A07" w14:textId="27C02DB7" w:rsidR="003B1AA5" w:rsidRPr="009F6C2E" w:rsidRDefault="003B1AA5" w:rsidP="003B1AA5">
            <w:pPr>
              <w:autoSpaceDE w:val="0"/>
              <w:autoSpaceDN w:val="0"/>
              <w:adjustRightInd w:val="0"/>
              <w:jc w:val="center"/>
              <w:rPr>
                <w:szCs w:val="20"/>
                <w:lang w:val="es-MX" w:eastAsia="es-MX"/>
              </w:rPr>
            </w:pPr>
            <w:r>
              <w:rPr>
                <w:szCs w:val="20"/>
                <w:lang w:val="es-MX" w:eastAsia="es-MX"/>
              </w:rPr>
              <w:t xml:space="preserve">15 </w:t>
            </w:r>
            <w:r w:rsidRPr="009F6C2E">
              <w:rPr>
                <w:szCs w:val="20"/>
                <w:lang w:val="es-MX" w:eastAsia="es-MX"/>
              </w:rPr>
              <w:t>%</w:t>
            </w:r>
          </w:p>
        </w:tc>
      </w:tr>
      <w:tr w:rsidR="003B1AA5" w:rsidRPr="009F6C2E" w14:paraId="3CD766F9" w14:textId="77777777" w:rsidTr="00094954">
        <w:tc>
          <w:tcPr>
            <w:tcW w:w="10632" w:type="dxa"/>
          </w:tcPr>
          <w:p w14:paraId="1CF273F0" w14:textId="77777777" w:rsidR="003B1AA5" w:rsidRPr="009F6C2E" w:rsidRDefault="003B1AA5" w:rsidP="003B189C">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C567BC8" w14:textId="1D37FE98" w:rsidR="003B1AA5" w:rsidRPr="009F6C2E" w:rsidRDefault="003B1AA5" w:rsidP="003B1AA5">
            <w:pPr>
              <w:autoSpaceDE w:val="0"/>
              <w:autoSpaceDN w:val="0"/>
              <w:adjustRightInd w:val="0"/>
              <w:jc w:val="center"/>
              <w:rPr>
                <w:szCs w:val="20"/>
                <w:lang w:val="es-MX" w:eastAsia="es-MX"/>
              </w:rPr>
            </w:pPr>
            <w:r>
              <w:rPr>
                <w:szCs w:val="20"/>
                <w:lang w:val="es-MX" w:eastAsia="es-MX"/>
              </w:rPr>
              <w:t xml:space="preserve">10 </w:t>
            </w:r>
            <w:r w:rsidRPr="009F6C2E">
              <w:rPr>
                <w:szCs w:val="20"/>
                <w:lang w:val="es-MX" w:eastAsia="es-MX"/>
              </w:rPr>
              <w:t>%</w:t>
            </w:r>
          </w:p>
        </w:tc>
      </w:tr>
      <w:tr w:rsidR="003B1AA5" w:rsidRPr="009F6C2E" w14:paraId="03B4134E" w14:textId="77777777" w:rsidTr="00094954">
        <w:tc>
          <w:tcPr>
            <w:tcW w:w="10632" w:type="dxa"/>
          </w:tcPr>
          <w:p w14:paraId="2E962497" w14:textId="77777777" w:rsidR="003B1AA5" w:rsidRPr="009F6C2E" w:rsidRDefault="003B1AA5" w:rsidP="003B189C">
            <w:pPr>
              <w:pStyle w:val="Encabezado"/>
              <w:numPr>
                <w:ilvl w:val="0"/>
                <w:numId w:val="2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1068F4B" w14:textId="05301801" w:rsidR="003B1AA5" w:rsidRPr="009F6C2E" w:rsidRDefault="003B1AA5" w:rsidP="003B1AA5">
            <w:pPr>
              <w:autoSpaceDE w:val="0"/>
              <w:autoSpaceDN w:val="0"/>
              <w:adjustRightInd w:val="0"/>
              <w:jc w:val="center"/>
              <w:rPr>
                <w:szCs w:val="20"/>
                <w:lang w:val="es-MX" w:eastAsia="es-MX"/>
              </w:rPr>
            </w:pPr>
            <w:r>
              <w:rPr>
                <w:szCs w:val="20"/>
                <w:lang w:val="es-MX" w:eastAsia="es-MX"/>
              </w:rPr>
              <w:t xml:space="preserve">15 </w:t>
            </w:r>
            <w:r w:rsidRPr="009F6C2E">
              <w:rPr>
                <w:szCs w:val="20"/>
                <w:lang w:val="es-MX" w:eastAsia="es-MX"/>
              </w:rPr>
              <w:t>%</w:t>
            </w:r>
          </w:p>
        </w:tc>
      </w:tr>
    </w:tbl>
    <w:p w14:paraId="2E554FC2" w14:textId="77777777" w:rsidR="00793874" w:rsidRDefault="00793874" w:rsidP="00793874">
      <w:pPr>
        <w:autoSpaceDE w:val="0"/>
        <w:autoSpaceDN w:val="0"/>
        <w:adjustRightInd w:val="0"/>
        <w:spacing w:after="80"/>
        <w:ind w:left="0" w:firstLine="0"/>
        <w:rPr>
          <w:b/>
          <w:szCs w:val="20"/>
          <w:lang w:val="es-MX" w:eastAsia="es-MX"/>
        </w:rPr>
      </w:pPr>
    </w:p>
    <w:p w14:paraId="19E196B4" w14:textId="77777777" w:rsidR="00793874" w:rsidRPr="009F6C2E" w:rsidRDefault="00793874" w:rsidP="00793874">
      <w:pPr>
        <w:autoSpaceDE w:val="0"/>
        <w:autoSpaceDN w:val="0"/>
        <w:adjustRightInd w:val="0"/>
        <w:spacing w:after="80"/>
        <w:rPr>
          <w:b/>
          <w:szCs w:val="20"/>
          <w:lang w:val="es-MX" w:eastAsia="es-MX"/>
        </w:rPr>
      </w:pPr>
      <w:r w:rsidRPr="009F6C2E">
        <w:rPr>
          <w:b/>
          <w:szCs w:val="20"/>
          <w:lang w:val="es-MX" w:eastAsia="es-MX"/>
        </w:rPr>
        <w:lastRenderedPageBreak/>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93874" w:rsidRPr="009F6C2E" w14:paraId="34E6B489" w14:textId="77777777" w:rsidTr="00094954">
        <w:tc>
          <w:tcPr>
            <w:tcW w:w="3508" w:type="dxa"/>
            <w:shd w:val="clear" w:color="auto" w:fill="auto"/>
            <w:vAlign w:val="center"/>
          </w:tcPr>
          <w:p w14:paraId="7E5F26F7"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2366DF0C"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3C879904"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905F722" w14:textId="77777777" w:rsidR="00793874" w:rsidRPr="009F6C2E" w:rsidRDefault="00793874" w:rsidP="00094954">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93874" w:rsidRPr="009F6C2E" w14:paraId="0DCEBF65" w14:textId="77777777" w:rsidTr="00094954">
        <w:tc>
          <w:tcPr>
            <w:tcW w:w="3508" w:type="dxa"/>
            <w:vMerge w:val="restart"/>
            <w:shd w:val="clear" w:color="auto" w:fill="auto"/>
          </w:tcPr>
          <w:p w14:paraId="11A8B5CD" w14:textId="77777777" w:rsidR="00793874" w:rsidRPr="009F6C2E" w:rsidRDefault="00793874" w:rsidP="00094954">
            <w:pPr>
              <w:autoSpaceDE w:val="0"/>
              <w:autoSpaceDN w:val="0"/>
              <w:adjustRightInd w:val="0"/>
              <w:rPr>
                <w:szCs w:val="20"/>
                <w:lang w:val="es-MX" w:eastAsia="es-MX"/>
              </w:rPr>
            </w:pPr>
          </w:p>
          <w:p w14:paraId="10533EA2" w14:textId="77777777" w:rsidR="00793874" w:rsidRPr="009F6C2E" w:rsidRDefault="00793874" w:rsidP="00094954">
            <w:pPr>
              <w:autoSpaceDE w:val="0"/>
              <w:autoSpaceDN w:val="0"/>
              <w:adjustRightInd w:val="0"/>
              <w:rPr>
                <w:szCs w:val="20"/>
                <w:lang w:val="es-MX" w:eastAsia="es-MX"/>
              </w:rPr>
            </w:pPr>
          </w:p>
          <w:p w14:paraId="6496996D" w14:textId="77777777" w:rsidR="00793874" w:rsidRPr="009F6C2E" w:rsidRDefault="00793874" w:rsidP="00094954">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0088DCDE" w14:textId="77777777" w:rsidR="00793874" w:rsidRPr="009F6C2E" w:rsidRDefault="00793874" w:rsidP="00094954">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1D8DE434" w14:textId="77777777" w:rsidR="00793874" w:rsidRPr="009F6C2E" w:rsidRDefault="00793874" w:rsidP="00094954">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6778512B" w14:textId="77777777" w:rsidR="00793874" w:rsidRPr="009F6C2E" w:rsidRDefault="00793874" w:rsidP="00094954">
            <w:pPr>
              <w:jc w:val="center"/>
              <w:rPr>
                <w:szCs w:val="20"/>
              </w:rPr>
            </w:pPr>
            <w:r w:rsidRPr="009F6C2E">
              <w:rPr>
                <w:szCs w:val="20"/>
              </w:rPr>
              <w:t>100-95</w:t>
            </w:r>
          </w:p>
        </w:tc>
      </w:tr>
      <w:tr w:rsidR="00793874" w:rsidRPr="009F6C2E" w14:paraId="710A2368" w14:textId="77777777" w:rsidTr="00094954">
        <w:tc>
          <w:tcPr>
            <w:tcW w:w="3508" w:type="dxa"/>
            <w:vMerge/>
            <w:shd w:val="clear" w:color="auto" w:fill="auto"/>
          </w:tcPr>
          <w:p w14:paraId="4F913C8A" w14:textId="77777777" w:rsidR="00793874" w:rsidRPr="009F6C2E" w:rsidRDefault="00793874" w:rsidP="00094954">
            <w:pPr>
              <w:autoSpaceDE w:val="0"/>
              <w:autoSpaceDN w:val="0"/>
              <w:adjustRightInd w:val="0"/>
              <w:rPr>
                <w:szCs w:val="20"/>
                <w:lang w:val="es-MX" w:eastAsia="es-MX"/>
              </w:rPr>
            </w:pPr>
          </w:p>
        </w:tc>
        <w:tc>
          <w:tcPr>
            <w:tcW w:w="2979" w:type="dxa"/>
            <w:shd w:val="clear" w:color="auto" w:fill="auto"/>
          </w:tcPr>
          <w:p w14:paraId="11CC527A" w14:textId="77777777" w:rsidR="00793874" w:rsidRPr="009F6C2E" w:rsidRDefault="00793874" w:rsidP="00094954">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684CBB7" w14:textId="77777777" w:rsidR="00793874" w:rsidRPr="009F6C2E" w:rsidRDefault="00793874" w:rsidP="00094954">
            <w:pPr>
              <w:rPr>
                <w:szCs w:val="20"/>
              </w:rPr>
            </w:pPr>
            <w:r w:rsidRPr="009F6C2E">
              <w:rPr>
                <w:szCs w:val="20"/>
              </w:rPr>
              <w:t>Cumple al menos con un 90% de A, B, con un 95% en C y D, y con un mínimo del 70% E.</w:t>
            </w:r>
          </w:p>
        </w:tc>
        <w:tc>
          <w:tcPr>
            <w:tcW w:w="2268" w:type="dxa"/>
            <w:shd w:val="clear" w:color="auto" w:fill="auto"/>
          </w:tcPr>
          <w:p w14:paraId="0F880A91" w14:textId="77777777" w:rsidR="00793874" w:rsidRPr="009F6C2E" w:rsidRDefault="00793874" w:rsidP="00094954">
            <w:pPr>
              <w:jc w:val="center"/>
              <w:rPr>
                <w:szCs w:val="20"/>
              </w:rPr>
            </w:pPr>
            <w:r w:rsidRPr="009F6C2E">
              <w:rPr>
                <w:szCs w:val="20"/>
              </w:rPr>
              <w:t>94-85</w:t>
            </w:r>
          </w:p>
        </w:tc>
      </w:tr>
      <w:tr w:rsidR="00793874" w:rsidRPr="009F6C2E" w14:paraId="7B010844" w14:textId="77777777" w:rsidTr="00094954">
        <w:tc>
          <w:tcPr>
            <w:tcW w:w="3508" w:type="dxa"/>
            <w:vMerge/>
            <w:shd w:val="clear" w:color="auto" w:fill="auto"/>
          </w:tcPr>
          <w:p w14:paraId="2CFD389B" w14:textId="77777777" w:rsidR="00793874" w:rsidRPr="009F6C2E" w:rsidRDefault="00793874" w:rsidP="00094954">
            <w:pPr>
              <w:autoSpaceDE w:val="0"/>
              <w:autoSpaceDN w:val="0"/>
              <w:adjustRightInd w:val="0"/>
              <w:rPr>
                <w:szCs w:val="20"/>
                <w:lang w:val="es-MX" w:eastAsia="es-MX"/>
              </w:rPr>
            </w:pPr>
          </w:p>
        </w:tc>
        <w:tc>
          <w:tcPr>
            <w:tcW w:w="2979" w:type="dxa"/>
            <w:shd w:val="clear" w:color="auto" w:fill="auto"/>
          </w:tcPr>
          <w:p w14:paraId="09715479" w14:textId="77777777" w:rsidR="00793874" w:rsidRPr="009F6C2E" w:rsidRDefault="00793874" w:rsidP="00094954">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5BC26858" w14:textId="77777777" w:rsidR="00793874" w:rsidRPr="009F6C2E" w:rsidRDefault="00793874" w:rsidP="00094954">
            <w:pPr>
              <w:rPr>
                <w:szCs w:val="20"/>
              </w:rPr>
            </w:pPr>
            <w:r w:rsidRPr="009F6C2E">
              <w:rPr>
                <w:szCs w:val="20"/>
              </w:rPr>
              <w:t>Cumple al menos con 80% de A y B, por lo menos un 60% de C y D y por lo menos un 50% de E.</w:t>
            </w:r>
          </w:p>
        </w:tc>
        <w:tc>
          <w:tcPr>
            <w:tcW w:w="2268" w:type="dxa"/>
            <w:shd w:val="clear" w:color="auto" w:fill="auto"/>
          </w:tcPr>
          <w:p w14:paraId="4C29CF43" w14:textId="77777777" w:rsidR="00793874" w:rsidRPr="009F6C2E" w:rsidRDefault="00793874" w:rsidP="00094954">
            <w:pPr>
              <w:jc w:val="center"/>
              <w:rPr>
                <w:szCs w:val="20"/>
              </w:rPr>
            </w:pPr>
            <w:r w:rsidRPr="009F6C2E">
              <w:rPr>
                <w:szCs w:val="20"/>
              </w:rPr>
              <w:t>84-75</w:t>
            </w:r>
          </w:p>
        </w:tc>
      </w:tr>
      <w:tr w:rsidR="00793874" w:rsidRPr="009F6C2E" w14:paraId="23BCEA4E" w14:textId="77777777" w:rsidTr="00094954">
        <w:tc>
          <w:tcPr>
            <w:tcW w:w="3508" w:type="dxa"/>
            <w:vMerge/>
            <w:shd w:val="clear" w:color="auto" w:fill="auto"/>
          </w:tcPr>
          <w:p w14:paraId="71A70B1E" w14:textId="77777777" w:rsidR="00793874" w:rsidRPr="009F6C2E" w:rsidRDefault="00793874" w:rsidP="00094954">
            <w:pPr>
              <w:autoSpaceDE w:val="0"/>
              <w:autoSpaceDN w:val="0"/>
              <w:adjustRightInd w:val="0"/>
              <w:rPr>
                <w:szCs w:val="20"/>
                <w:lang w:val="es-MX" w:eastAsia="es-MX"/>
              </w:rPr>
            </w:pPr>
          </w:p>
        </w:tc>
        <w:tc>
          <w:tcPr>
            <w:tcW w:w="2979" w:type="dxa"/>
            <w:shd w:val="clear" w:color="auto" w:fill="auto"/>
          </w:tcPr>
          <w:p w14:paraId="306265D3" w14:textId="77777777" w:rsidR="00793874" w:rsidRPr="009F6C2E" w:rsidRDefault="00793874" w:rsidP="00094954">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49E92718" w14:textId="77777777" w:rsidR="00793874" w:rsidRPr="009F6C2E" w:rsidRDefault="00793874" w:rsidP="00094954">
            <w:pPr>
              <w:rPr>
                <w:szCs w:val="20"/>
              </w:rPr>
            </w:pPr>
            <w:r w:rsidRPr="009F6C2E">
              <w:rPr>
                <w:szCs w:val="20"/>
              </w:rPr>
              <w:t>Cumple al menos con el 70% de A, B, C, D y E.</w:t>
            </w:r>
          </w:p>
        </w:tc>
        <w:tc>
          <w:tcPr>
            <w:tcW w:w="2268" w:type="dxa"/>
            <w:shd w:val="clear" w:color="auto" w:fill="auto"/>
          </w:tcPr>
          <w:p w14:paraId="108D9C96" w14:textId="77777777" w:rsidR="00793874" w:rsidRPr="009F6C2E" w:rsidRDefault="00793874" w:rsidP="00094954">
            <w:pPr>
              <w:jc w:val="center"/>
              <w:rPr>
                <w:szCs w:val="20"/>
              </w:rPr>
            </w:pPr>
            <w:r w:rsidRPr="009F6C2E">
              <w:rPr>
                <w:szCs w:val="20"/>
              </w:rPr>
              <w:t>74-70</w:t>
            </w:r>
          </w:p>
        </w:tc>
      </w:tr>
      <w:tr w:rsidR="00793874" w:rsidRPr="009F6C2E" w14:paraId="68E8D933" w14:textId="77777777" w:rsidTr="00094954">
        <w:tc>
          <w:tcPr>
            <w:tcW w:w="3508" w:type="dxa"/>
            <w:shd w:val="clear" w:color="auto" w:fill="auto"/>
          </w:tcPr>
          <w:p w14:paraId="21757493" w14:textId="77777777" w:rsidR="00793874" w:rsidRPr="009F6C2E" w:rsidRDefault="00793874" w:rsidP="00094954">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205F4C2" w14:textId="77777777" w:rsidR="00793874" w:rsidRPr="009F6C2E" w:rsidRDefault="00793874" w:rsidP="00094954">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298B89A6" w14:textId="77777777" w:rsidR="00793874" w:rsidRPr="009F6C2E" w:rsidRDefault="00793874" w:rsidP="00094954">
            <w:pPr>
              <w:rPr>
                <w:szCs w:val="20"/>
              </w:rPr>
            </w:pPr>
            <w:r w:rsidRPr="009F6C2E">
              <w:rPr>
                <w:szCs w:val="20"/>
              </w:rPr>
              <w:t>Cumple con menos del 70% de A, B, C, D y E</w:t>
            </w:r>
          </w:p>
        </w:tc>
        <w:tc>
          <w:tcPr>
            <w:tcW w:w="2268" w:type="dxa"/>
            <w:shd w:val="clear" w:color="auto" w:fill="auto"/>
          </w:tcPr>
          <w:p w14:paraId="692C709B" w14:textId="77777777" w:rsidR="00793874" w:rsidRPr="009F6C2E" w:rsidRDefault="00793874" w:rsidP="00094954">
            <w:pPr>
              <w:jc w:val="center"/>
              <w:rPr>
                <w:szCs w:val="20"/>
              </w:rPr>
            </w:pPr>
            <w:r w:rsidRPr="009F6C2E">
              <w:rPr>
                <w:szCs w:val="20"/>
              </w:rPr>
              <w:t>NA (No Alcanzada)</w:t>
            </w:r>
          </w:p>
        </w:tc>
      </w:tr>
    </w:tbl>
    <w:p w14:paraId="47E17323" w14:textId="77777777" w:rsidR="00793874" w:rsidRPr="009F6C2E" w:rsidRDefault="00793874" w:rsidP="00793874">
      <w:pPr>
        <w:autoSpaceDE w:val="0"/>
        <w:autoSpaceDN w:val="0"/>
        <w:adjustRightInd w:val="0"/>
        <w:spacing w:after="80"/>
        <w:rPr>
          <w:b/>
          <w:szCs w:val="20"/>
          <w:lang w:val="es-MX" w:eastAsia="es-MX"/>
        </w:rPr>
      </w:pPr>
    </w:p>
    <w:p w14:paraId="158FE6D4" w14:textId="20690134" w:rsidR="005D0AAD" w:rsidRPr="009F6C2E" w:rsidRDefault="005D0AAD" w:rsidP="005D0AAD">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5D0AAD" w:rsidRPr="009F6C2E" w14:paraId="54BE2CE9" w14:textId="77777777" w:rsidTr="00384CAB">
        <w:tc>
          <w:tcPr>
            <w:tcW w:w="3729" w:type="dxa"/>
            <w:vMerge w:val="restart"/>
            <w:shd w:val="clear" w:color="auto" w:fill="auto"/>
            <w:vAlign w:val="center"/>
          </w:tcPr>
          <w:p w14:paraId="4C9703B8"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5876863B"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6085DD9"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1A053490" w14:textId="77777777" w:rsidR="005D0AAD" w:rsidRPr="009F6C2E" w:rsidRDefault="005D0AAD" w:rsidP="00384CA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5D0AAD" w:rsidRPr="009F6C2E" w14:paraId="542635C8" w14:textId="77777777" w:rsidTr="00384CAB">
        <w:tc>
          <w:tcPr>
            <w:tcW w:w="3729" w:type="dxa"/>
            <w:vMerge/>
            <w:shd w:val="clear" w:color="auto" w:fill="auto"/>
          </w:tcPr>
          <w:p w14:paraId="1ECDD41E" w14:textId="77777777" w:rsidR="005D0AAD" w:rsidRPr="009F6C2E" w:rsidRDefault="005D0AAD" w:rsidP="00384CAB">
            <w:pPr>
              <w:autoSpaceDE w:val="0"/>
              <w:autoSpaceDN w:val="0"/>
              <w:adjustRightInd w:val="0"/>
              <w:rPr>
                <w:szCs w:val="20"/>
                <w:lang w:val="es-MX" w:eastAsia="es-MX"/>
              </w:rPr>
            </w:pPr>
          </w:p>
        </w:tc>
        <w:tc>
          <w:tcPr>
            <w:tcW w:w="1308" w:type="dxa"/>
            <w:vMerge/>
            <w:shd w:val="clear" w:color="auto" w:fill="auto"/>
          </w:tcPr>
          <w:p w14:paraId="594F44D6" w14:textId="77777777" w:rsidR="005D0AAD" w:rsidRPr="009F6C2E" w:rsidRDefault="005D0AAD" w:rsidP="00384CAB">
            <w:pPr>
              <w:autoSpaceDE w:val="0"/>
              <w:autoSpaceDN w:val="0"/>
              <w:adjustRightInd w:val="0"/>
              <w:rPr>
                <w:szCs w:val="20"/>
                <w:lang w:val="es-MX" w:eastAsia="es-MX"/>
              </w:rPr>
            </w:pPr>
          </w:p>
        </w:tc>
        <w:tc>
          <w:tcPr>
            <w:tcW w:w="540" w:type="dxa"/>
            <w:shd w:val="clear" w:color="auto" w:fill="auto"/>
          </w:tcPr>
          <w:p w14:paraId="51109996"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A</w:t>
            </w:r>
          </w:p>
        </w:tc>
        <w:tc>
          <w:tcPr>
            <w:tcW w:w="540" w:type="dxa"/>
          </w:tcPr>
          <w:p w14:paraId="04E0F327"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44DCC29C"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6422B149"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21F83CD3"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4B42356E" w14:textId="77777777" w:rsidR="005D0AAD" w:rsidRPr="009F6C2E" w:rsidRDefault="005D0AAD" w:rsidP="00384CAB">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4608A171" w14:textId="77777777" w:rsidR="005D0AAD" w:rsidRPr="009F6C2E" w:rsidRDefault="005D0AAD" w:rsidP="00384CAB">
            <w:pPr>
              <w:autoSpaceDE w:val="0"/>
              <w:autoSpaceDN w:val="0"/>
              <w:adjustRightInd w:val="0"/>
              <w:rPr>
                <w:szCs w:val="20"/>
                <w:lang w:val="es-MX" w:eastAsia="es-MX"/>
              </w:rPr>
            </w:pPr>
          </w:p>
        </w:tc>
      </w:tr>
      <w:tr w:rsidR="005D0AAD" w:rsidRPr="009F6C2E" w14:paraId="21AA41EC" w14:textId="77777777" w:rsidTr="00384CAB">
        <w:tc>
          <w:tcPr>
            <w:tcW w:w="3729" w:type="dxa"/>
            <w:shd w:val="clear" w:color="auto" w:fill="auto"/>
          </w:tcPr>
          <w:p w14:paraId="1D5FBA4E" w14:textId="6E054BF6" w:rsidR="005D0AAD" w:rsidRPr="009F6C2E" w:rsidRDefault="00A42CC6" w:rsidP="00384CAB">
            <w:pPr>
              <w:autoSpaceDE w:val="0"/>
              <w:autoSpaceDN w:val="0"/>
              <w:adjustRightInd w:val="0"/>
              <w:rPr>
                <w:szCs w:val="20"/>
                <w:lang w:val="es-MX" w:eastAsia="es-MX"/>
              </w:rPr>
            </w:pPr>
            <w:r>
              <w:rPr>
                <w:szCs w:val="20"/>
                <w:lang w:val="es-MX" w:eastAsia="es-MX"/>
              </w:rPr>
              <w:t xml:space="preserve">EF6. </w:t>
            </w:r>
            <w:r w:rsidR="003B1AA5">
              <w:rPr>
                <w:szCs w:val="20"/>
                <w:lang w:val="es-MX" w:eastAsia="es-MX"/>
              </w:rPr>
              <w:t>Infografía de metodología de Autómatas Finitos</w:t>
            </w:r>
          </w:p>
        </w:tc>
        <w:tc>
          <w:tcPr>
            <w:tcW w:w="1308" w:type="dxa"/>
            <w:shd w:val="clear" w:color="auto" w:fill="auto"/>
          </w:tcPr>
          <w:p w14:paraId="7C7B0ACA" w14:textId="0690EC91" w:rsidR="005D0AAD" w:rsidRPr="009F6C2E" w:rsidRDefault="003B1AA5" w:rsidP="00384CAB">
            <w:pPr>
              <w:autoSpaceDE w:val="0"/>
              <w:autoSpaceDN w:val="0"/>
              <w:adjustRightInd w:val="0"/>
              <w:jc w:val="center"/>
              <w:rPr>
                <w:szCs w:val="20"/>
                <w:lang w:val="es-MX" w:eastAsia="es-MX"/>
              </w:rPr>
            </w:pPr>
            <w:r>
              <w:rPr>
                <w:szCs w:val="20"/>
                <w:lang w:val="es-MX" w:eastAsia="es-MX"/>
              </w:rPr>
              <w:t>20</w:t>
            </w:r>
          </w:p>
        </w:tc>
        <w:tc>
          <w:tcPr>
            <w:tcW w:w="540" w:type="dxa"/>
            <w:shd w:val="clear" w:color="auto" w:fill="auto"/>
          </w:tcPr>
          <w:p w14:paraId="1759DA07" w14:textId="4079126C" w:rsidR="005D0AAD" w:rsidRPr="009F6C2E" w:rsidRDefault="005D0AAD" w:rsidP="00384CAB">
            <w:pPr>
              <w:autoSpaceDE w:val="0"/>
              <w:autoSpaceDN w:val="0"/>
              <w:adjustRightInd w:val="0"/>
              <w:jc w:val="center"/>
              <w:rPr>
                <w:szCs w:val="20"/>
                <w:lang w:val="es-MX" w:eastAsia="es-MX"/>
              </w:rPr>
            </w:pPr>
          </w:p>
        </w:tc>
        <w:tc>
          <w:tcPr>
            <w:tcW w:w="540" w:type="dxa"/>
          </w:tcPr>
          <w:p w14:paraId="6D0DEEB8" w14:textId="2590D646" w:rsidR="005D0AAD" w:rsidRPr="009F6C2E" w:rsidRDefault="005D0AAD" w:rsidP="00384CAB">
            <w:pPr>
              <w:autoSpaceDE w:val="0"/>
              <w:autoSpaceDN w:val="0"/>
              <w:adjustRightInd w:val="0"/>
              <w:jc w:val="center"/>
              <w:rPr>
                <w:szCs w:val="20"/>
                <w:lang w:val="es-MX" w:eastAsia="es-MX"/>
              </w:rPr>
            </w:pPr>
          </w:p>
        </w:tc>
        <w:tc>
          <w:tcPr>
            <w:tcW w:w="541" w:type="dxa"/>
            <w:shd w:val="clear" w:color="auto" w:fill="auto"/>
          </w:tcPr>
          <w:p w14:paraId="4A8C012E" w14:textId="1C6D3B83" w:rsidR="005D0AAD" w:rsidRPr="009F6C2E" w:rsidRDefault="005D0AAD" w:rsidP="00384CAB">
            <w:pPr>
              <w:autoSpaceDE w:val="0"/>
              <w:autoSpaceDN w:val="0"/>
              <w:adjustRightInd w:val="0"/>
              <w:jc w:val="center"/>
              <w:rPr>
                <w:szCs w:val="20"/>
                <w:lang w:val="es-MX" w:eastAsia="es-MX"/>
              </w:rPr>
            </w:pPr>
          </w:p>
        </w:tc>
        <w:tc>
          <w:tcPr>
            <w:tcW w:w="541" w:type="dxa"/>
            <w:shd w:val="clear" w:color="auto" w:fill="auto"/>
          </w:tcPr>
          <w:p w14:paraId="781610C2" w14:textId="27846040" w:rsidR="005D0AAD" w:rsidRPr="009F6C2E" w:rsidRDefault="005D0AAD" w:rsidP="00384CAB">
            <w:pPr>
              <w:autoSpaceDE w:val="0"/>
              <w:autoSpaceDN w:val="0"/>
              <w:adjustRightInd w:val="0"/>
              <w:jc w:val="center"/>
              <w:rPr>
                <w:szCs w:val="20"/>
                <w:lang w:val="es-MX" w:eastAsia="es-MX"/>
              </w:rPr>
            </w:pPr>
          </w:p>
        </w:tc>
        <w:tc>
          <w:tcPr>
            <w:tcW w:w="540" w:type="dxa"/>
            <w:shd w:val="clear" w:color="auto" w:fill="auto"/>
          </w:tcPr>
          <w:p w14:paraId="018DD486" w14:textId="3461D064" w:rsidR="005D0AAD" w:rsidRPr="009F6C2E" w:rsidRDefault="005D0AAD" w:rsidP="00384CAB">
            <w:pPr>
              <w:autoSpaceDE w:val="0"/>
              <w:autoSpaceDN w:val="0"/>
              <w:adjustRightInd w:val="0"/>
              <w:jc w:val="center"/>
              <w:rPr>
                <w:szCs w:val="20"/>
                <w:lang w:val="es-MX" w:eastAsia="es-MX"/>
              </w:rPr>
            </w:pPr>
          </w:p>
        </w:tc>
        <w:tc>
          <w:tcPr>
            <w:tcW w:w="591" w:type="dxa"/>
            <w:shd w:val="clear" w:color="auto" w:fill="auto"/>
          </w:tcPr>
          <w:p w14:paraId="391EB77A" w14:textId="728F34DE" w:rsidR="005D0AAD" w:rsidRPr="009F6C2E" w:rsidRDefault="00104CB5" w:rsidP="00384CAB">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6A718FE5" w14:textId="77B0CB15" w:rsidR="005D0AAD" w:rsidRPr="009F6C2E" w:rsidRDefault="00104CB5" w:rsidP="00384CAB">
            <w:pPr>
              <w:autoSpaceDE w:val="0"/>
              <w:autoSpaceDN w:val="0"/>
              <w:adjustRightInd w:val="0"/>
              <w:rPr>
                <w:szCs w:val="20"/>
                <w:lang w:val="es-MX" w:eastAsia="es-MX"/>
              </w:rPr>
            </w:pPr>
            <w:r>
              <w:rPr>
                <w:szCs w:val="20"/>
                <w:lang w:val="es-MX" w:eastAsia="es-MX"/>
              </w:rPr>
              <w:t>Lista de cotejo</w:t>
            </w:r>
          </w:p>
        </w:tc>
      </w:tr>
      <w:tr w:rsidR="00104CB5" w:rsidRPr="009F6C2E" w14:paraId="125F956F" w14:textId="77777777" w:rsidTr="00384CAB">
        <w:tc>
          <w:tcPr>
            <w:tcW w:w="3729" w:type="dxa"/>
            <w:shd w:val="clear" w:color="auto" w:fill="auto"/>
          </w:tcPr>
          <w:p w14:paraId="1BAFCCA2" w14:textId="2394D311" w:rsidR="00104CB5" w:rsidRPr="009F6C2E" w:rsidRDefault="00A42CC6" w:rsidP="00104CB5">
            <w:pPr>
              <w:autoSpaceDE w:val="0"/>
              <w:autoSpaceDN w:val="0"/>
              <w:adjustRightInd w:val="0"/>
              <w:rPr>
                <w:szCs w:val="20"/>
                <w:lang w:val="es-MX" w:eastAsia="es-MX"/>
              </w:rPr>
            </w:pPr>
            <w:r>
              <w:rPr>
                <w:szCs w:val="20"/>
                <w:lang w:val="es-MX" w:eastAsia="es-MX"/>
              </w:rPr>
              <w:t>EF</w:t>
            </w:r>
            <w:r>
              <w:rPr>
                <w:szCs w:val="20"/>
                <w:lang w:val="es-MX" w:eastAsia="es-MX"/>
              </w:rPr>
              <w:t>7</w:t>
            </w:r>
            <w:r>
              <w:rPr>
                <w:szCs w:val="20"/>
                <w:lang w:val="es-MX" w:eastAsia="es-MX"/>
              </w:rPr>
              <w:t xml:space="preserve">. </w:t>
            </w:r>
            <w:r w:rsidR="00104CB5">
              <w:rPr>
                <w:szCs w:val="20"/>
                <w:lang w:val="es-MX" w:eastAsia="es-MX"/>
              </w:rPr>
              <w:t>Ejercicios de Autómatas Finitos</w:t>
            </w:r>
          </w:p>
        </w:tc>
        <w:tc>
          <w:tcPr>
            <w:tcW w:w="1308" w:type="dxa"/>
            <w:shd w:val="clear" w:color="auto" w:fill="auto"/>
          </w:tcPr>
          <w:p w14:paraId="424A2AC8" w14:textId="7DE5F0DE" w:rsidR="00104CB5" w:rsidRPr="009F6C2E" w:rsidRDefault="00104CB5" w:rsidP="00104CB5">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325822E2" w14:textId="1523018D" w:rsidR="00104CB5" w:rsidRPr="009F6C2E" w:rsidRDefault="00104CB5" w:rsidP="00104CB5">
            <w:pPr>
              <w:autoSpaceDE w:val="0"/>
              <w:autoSpaceDN w:val="0"/>
              <w:adjustRightInd w:val="0"/>
              <w:jc w:val="center"/>
              <w:rPr>
                <w:szCs w:val="20"/>
                <w:lang w:val="es-MX" w:eastAsia="es-MX"/>
              </w:rPr>
            </w:pPr>
            <w:r>
              <w:rPr>
                <w:szCs w:val="20"/>
                <w:lang w:val="es-MX" w:eastAsia="es-MX"/>
              </w:rPr>
              <w:t>20</w:t>
            </w:r>
          </w:p>
        </w:tc>
        <w:tc>
          <w:tcPr>
            <w:tcW w:w="540" w:type="dxa"/>
          </w:tcPr>
          <w:p w14:paraId="7A3F04FA" w14:textId="3DEA5D76" w:rsidR="00104CB5" w:rsidRPr="009F6C2E" w:rsidRDefault="00104CB5" w:rsidP="00104CB5">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5EAED298" w14:textId="03C8AA45" w:rsidR="00104CB5" w:rsidRPr="009F6C2E" w:rsidRDefault="00104CB5" w:rsidP="00104CB5">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73D20115" w14:textId="7DCD2FAB" w:rsidR="00104CB5" w:rsidRPr="009F6C2E" w:rsidRDefault="00104CB5" w:rsidP="00104CB5">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5A808A19" w14:textId="4E97DF95" w:rsidR="00104CB5" w:rsidRPr="009F6C2E" w:rsidRDefault="00104CB5" w:rsidP="00104CB5">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103ECA82" w14:textId="77777777" w:rsidR="00104CB5" w:rsidRPr="009F6C2E" w:rsidRDefault="00104CB5" w:rsidP="00104CB5">
            <w:pPr>
              <w:autoSpaceDE w:val="0"/>
              <w:autoSpaceDN w:val="0"/>
              <w:adjustRightInd w:val="0"/>
              <w:jc w:val="center"/>
              <w:rPr>
                <w:szCs w:val="20"/>
                <w:lang w:val="es-MX" w:eastAsia="es-MX"/>
              </w:rPr>
            </w:pPr>
          </w:p>
        </w:tc>
        <w:tc>
          <w:tcPr>
            <w:tcW w:w="4961" w:type="dxa"/>
            <w:shd w:val="clear" w:color="auto" w:fill="auto"/>
          </w:tcPr>
          <w:p w14:paraId="53EBA681" w14:textId="161380BB" w:rsidR="00104CB5" w:rsidRPr="009F6C2E" w:rsidRDefault="00104CB5" w:rsidP="00104CB5">
            <w:pPr>
              <w:autoSpaceDE w:val="0"/>
              <w:autoSpaceDN w:val="0"/>
              <w:adjustRightInd w:val="0"/>
              <w:rPr>
                <w:szCs w:val="20"/>
                <w:lang w:val="es-MX" w:eastAsia="es-MX"/>
              </w:rPr>
            </w:pPr>
            <w:r w:rsidRPr="0027249A">
              <w:rPr>
                <w:szCs w:val="20"/>
                <w:lang w:val="es-MX" w:eastAsia="es-MX"/>
              </w:rPr>
              <w:t>Lista de cotejo</w:t>
            </w:r>
          </w:p>
        </w:tc>
      </w:tr>
      <w:tr w:rsidR="00104CB5" w:rsidRPr="009F6C2E" w14:paraId="0E6175C6" w14:textId="77777777" w:rsidTr="00384CAB">
        <w:tc>
          <w:tcPr>
            <w:tcW w:w="3729" w:type="dxa"/>
            <w:shd w:val="clear" w:color="auto" w:fill="auto"/>
          </w:tcPr>
          <w:p w14:paraId="77F46C62" w14:textId="2971E668" w:rsidR="00104CB5" w:rsidRPr="009F6C2E" w:rsidRDefault="00A42CC6" w:rsidP="00104CB5">
            <w:pPr>
              <w:autoSpaceDE w:val="0"/>
              <w:autoSpaceDN w:val="0"/>
              <w:adjustRightInd w:val="0"/>
              <w:rPr>
                <w:szCs w:val="20"/>
                <w:lang w:val="es-MX" w:eastAsia="es-MX"/>
              </w:rPr>
            </w:pPr>
            <w:r>
              <w:rPr>
                <w:szCs w:val="20"/>
                <w:lang w:val="es-MX" w:eastAsia="es-MX"/>
              </w:rPr>
              <w:t>EF</w:t>
            </w:r>
            <w:r>
              <w:rPr>
                <w:szCs w:val="20"/>
                <w:lang w:val="es-MX" w:eastAsia="es-MX"/>
              </w:rPr>
              <w:t>8</w:t>
            </w:r>
            <w:r>
              <w:rPr>
                <w:szCs w:val="20"/>
                <w:lang w:val="es-MX" w:eastAsia="es-MX"/>
              </w:rPr>
              <w:t xml:space="preserve">. </w:t>
            </w:r>
            <w:r w:rsidR="00104CB5">
              <w:rPr>
                <w:szCs w:val="20"/>
                <w:lang w:val="es-MX" w:eastAsia="es-MX"/>
              </w:rPr>
              <w:t>Ejercicios de conversión AFD a AFND</w:t>
            </w:r>
          </w:p>
        </w:tc>
        <w:tc>
          <w:tcPr>
            <w:tcW w:w="1308" w:type="dxa"/>
            <w:shd w:val="clear" w:color="auto" w:fill="auto"/>
          </w:tcPr>
          <w:p w14:paraId="76EEDA1E" w14:textId="6F77CEB1" w:rsidR="00104CB5" w:rsidRPr="009F6C2E" w:rsidRDefault="00104CB5" w:rsidP="00104CB5">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4432AE1B" w14:textId="2B47D005" w:rsidR="00104CB5" w:rsidRPr="009F6C2E" w:rsidRDefault="00104CB5" w:rsidP="00104CB5">
            <w:pPr>
              <w:autoSpaceDE w:val="0"/>
              <w:autoSpaceDN w:val="0"/>
              <w:adjustRightInd w:val="0"/>
              <w:jc w:val="center"/>
              <w:rPr>
                <w:szCs w:val="20"/>
                <w:lang w:val="es-MX" w:eastAsia="es-MX"/>
              </w:rPr>
            </w:pPr>
            <w:r>
              <w:rPr>
                <w:szCs w:val="20"/>
                <w:lang w:val="es-MX" w:eastAsia="es-MX"/>
              </w:rPr>
              <w:t>15</w:t>
            </w:r>
          </w:p>
        </w:tc>
        <w:tc>
          <w:tcPr>
            <w:tcW w:w="540" w:type="dxa"/>
          </w:tcPr>
          <w:p w14:paraId="674E095D" w14:textId="516229CC" w:rsidR="00104CB5" w:rsidRPr="009F6C2E" w:rsidRDefault="00104CB5" w:rsidP="00104CB5">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37CA2088" w14:textId="43AA9FFE" w:rsidR="00104CB5" w:rsidRPr="009F6C2E" w:rsidRDefault="00104CB5" w:rsidP="00104CB5">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604EE2E3" w14:textId="13F6CAC2" w:rsidR="00104CB5" w:rsidRPr="009F6C2E" w:rsidRDefault="00104CB5" w:rsidP="00104CB5">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4D63045E" w14:textId="33693C82" w:rsidR="00104CB5" w:rsidRPr="009F6C2E" w:rsidRDefault="00104CB5" w:rsidP="00104CB5">
            <w:pPr>
              <w:autoSpaceDE w:val="0"/>
              <w:autoSpaceDN w:val="0"/>
              <w:adjustRightInd w:val="0"/>
              <w:jc w:val="center"/>
              <w:rPr>
                <w:szCs w:val="20"/>
                <w:lang w:val="es-MX" w:eastAsia="es-MX"/>
              </w:rPr>
            </w:pPr>
            <w:r>
              <w:rPr>
                <w:szCs w:val="20"/>
                <w:lang w:val="es-MX" w:eastAsia="es-MX"/>
              </w:rPr>
              <w:t>5</w:t>
            </w:r>
          </w:p>
        </w:tc>
        <w:tc>
          <w:tcPr>
            <w:tcW w:w="591" w:type="dxa"/>
            <w:shd w:val="clear" w:color="auto" w:fill="auto"/>
          </w:tcPr>
          <w:p w14:paraId="6AAB652F" w14:textId="7AEC196A" w:rsidR="00104CB5" w:rsidRPr="009F6C2E" w:rsidRDefault="00104CB5" w:rsidP="00104CB5">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4C55B083" w14:textId="053E391D" w:rsidR="00104CB5" w:rsidRPr="009F6C2E" w:rsidRDefault="00104CB5" w:rsidP="00104CB5">
            <w:pPr>
              <w:rPr>
                <w:szCs w:val="20"/>
                <w:lang w:val="es-MX" w:eastAsia="es-MX"/>
              </w:rPr>
            </w:pPr>
            <w:r w:rsidRPr="0027249A">
              <w:rPr>
                <w:szCs w:val="20"/>
                <w:lang w:val="es-MX" w:eastAsia="es-MX"/>
              </w:rPr>
              <w:t>Lista de cotejo</w:t>
            </w:r>
          </w:p>
        </w:tc>
      </w:tr>
      <w:tr w:rsidR="003B1AA5" w:rsidRPr="009F6C2E" w14:paraId="488FBFCD" w14:textId="77777777" w:rsidTr="00384CAB">
        <w:tc>
          <w:tcPr>
            <w:tcW w:w="3729" w:type="dxa"/>
            <w:shd w:val="clear" w:color="auto" w:fill="auto"/>
          </w:tcPr>
          <w:p w14:paraId="4BEFDAC9" w14:textId="77777777" w:rsidR="003B1AA5" w:rsidRPr="009F6C2E" w:rsidRDefault="003B1AA5" w:rsidP="003B1AA5">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4BA93127" w14:textId="77777777" w:rsidR="003B1AA5" w:rsidRPr="009F6C2E" w:rsidRDefault="003B1AA5" w:rsidP="003B1AA5">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34CF80BB" w14:textId="2168FE9B" w:rsidR="003B1AA5" w:rsidRPr="009F6C2E" w:rsidRDefault="00104CB5" w:rsidP="003B1AA5">
            <w:pPr>
              <w:autoSpaceDE w:val="0"/>
              <w:autoSpaceDN w:val="0"/>
              <w:adjustRightInd w:val="0"/>
              <w:rPr>
                <w:szCs w:val="20"/>
                <w:lang w:val="es-MX" w:eastAsia="es-MX"/>
              </w:rPr>
            </w:pPr>
            <w:r>
              <w:rPr>
                <w:szCs w:val="20"/>
                <w:lang w:val="es-MX" w:eastAsia="es-MX"/>
              </w:rPr>
              <w:t>35</w:t>
            </w:r>
          </w:p>
        </w:tc>
        <w:tc>
          <w:tcPr>
            <w:tcW w:w="540" w:type="dxa"/>
          </w:tcPr>
          <w:p w14:paraId="178A5E6D" w14:textId="0F49E173" w:rsidR="003B1AA5" w:rsidRPr="009F6C2E" w:rsidRDefault="00104CB5" w:rsidP="003B1AA5">
            <w:pPr>
              <w:autoSpaceDE w:val="0"/>
              <w:autoSpaceDN w:val="0"/>
              <w:adjustRightInd w:val="0"/>
              <w:rPr>
                <w:szCs w:val="20"/>
                <w:lang w:val="es-MX" w:eastAsia="es-MX"/>
              </w:rPr>
            </w:pPr>
            <w:r>
              <w:rPr>
                <w:szCs w:val="20"/>
                <w:lang w:val="es-MX" w:eastAsia="es-MX"/>
              </w:rPr>
              <w:t>15</w:t>
            </w:r>
          </w:p>
        </w:tc>
        <w:tc>
          <w:tcPr>
            <w:tcW w:w="541" w:type="dxa"/>
            <w:shd w:val="clear" w:color="auto" w:fill="auto"/>
          </w:tcPr>
          <w:p w14:paraId="325542EE" w14:textId="54802967" w:rsidR="003B1AA5" w:rsidRPr="009F6C2E" w:rsidRDefault="00104CB5" w:rsidP="003B1AA5">
            <w:pPr>
              <w:autoSpaceDE w:val="0"/>
              <w:autoSpaceDN w:val="0"/>
              <w:adjustRightInd w:val="0"/>
              <w:rPr>
                <w:szCs w:val="20"/>
                <w:lang w:val="es-MX" w:eastAsia="es-MX"/>
              </w:rPr>
            </w:pPr>
            <w:r>
              <w:rPr>
                <w:szCs w:val="20"/>
                <w:lang w:val="es-MX" w:eastAsia="es-MX"/>
              </w:rPr>
              <w:t>10</w:t>
            </w:r>
          </w:p>
        </w:tc>
        <w:tc>
          <w:tcPr>
            <w:tcW w:w="541" w:type="dxa"/>
            <w:shd w:val="clear" w:color="auto" w:fill="auto"/>
          </w:tcPr>
          <w:p w14:paraId="0BF57B4E" w14:textId="343275FF" w:rsidR="003B1AA5" w:rsidRPr="009F6C2E" w:rsidRDefault="00104CB5" w:rsidP="003B1AA5">
            <w:pPr>
              <w:autoSpaceDE w:val="0"/>
              <w:autoSpaceDN w:val="0"/>
              <w:adjustRightInd w:val="0"/>
              <w:rPr>
                <w:szCs w:val="20"/>
                <w:lang w:val="es-MX" w:eastAsia="es-MX"/>
              </w:rPr>
            </w:pPr>
            <w:r>
              <w:rPr>
                <w:szCs w:val="20"/>
                <w:lang w:val="es-MX" w:eastAsia="es-MX"/>
              </w:rPr>
              <w:t>15</w:t>
            </w:r>
          </w:p>
        </w:tc>
        <w:tc>
          <w:tcPr>
            <w:tcW w:w="540" w:type="dxa"/>
            <w:shd w:val="clear" w:color="auto" w:fill="auto"/>
          </w:tcPr>
          <w:p w14:paraId="638826D1" w14:textId="15A3A2AC" w:rsidR="003B1AA5" w:rsidRPr="009F6C2E" w:rsidRDefault="00104CB5" w:rsidP="003B1AA5">
            <w:pPr>
              <w:autoSpaceDE w:val="0"/>
              <w:autoSpaceDN w:val="0"/>
              <w:adjustRightInd w:val="0"/>
              <w:rPr>
                <w:szCs w:val="20"/>
                <w:lang w:val="es-MX" w:eastAsia="es-MX"/>
              </w:rPr>
            </w:pPr>
            <w:r>
              <w:rPr>
                <w:szCs w:val="20"/>
                <w:lang w:val="es-MX" w:eastAsia="es-MX"/>
              </w:rPr>
              <w:t>10</w:t>
            </w:r>
          </w:p>
        </w:tc>
        <w:tc>
          <w:tcPr>
            <w:tcW w:w="591" w:type="dxa"/>
            <w:shd w:val="clear" w:color="auto" w:fill="auto"/>
          </w:tcPr>
          <w:p w14:paraId="794604B3" w14:textId="58135797" w:rsidR="003B1AA5" w:rsidRPr="009F6C2E" w:rsidRDefault="00104CB5" w:rsidP="003B1AA5">
            <w:pPr>
              <w:autoSpaceDE w:val="0"/>
              <w:autoSpaceDN w:val="0"/>
              <w:adjustRightInd w:val="0"/>
              <w:rPr>
                <w:szCs w:val="20"/>
                <w:lang w:val="es-MX" w:eastAsia="es-MX"/>
              </w:rPr>
            </w:pPr>
            <w:r>
              <w:rPr>
                <w:szCs w:val="20"/>
                <w:lang w:val="es-MX" w:eastAsia="es-MX"/>
              </w:rPr>
              <w:t>15</w:t>
            </w:r>
          </w:p>
        </w:tc>
        <w:tc>
          <w:tcPr>
            <w:tcW w:w="4961" w:type="dxa"/>
            <w:shd w:val="clear" w:color="auto" w:fill="auto"/>
          </w:tcPr>
          <w:p w14:paraId="0E2F52FF" w14:textId="77777777" w:rsidR="003B1AA5" w:rsidRPr="009F6C2E" w:rsidRDefault="003B1AA5" w:rsidP="003B1AA5">
            <w:pPr>
              <w:autoSpaceDE w:val="0"/>
              <w:autoSpaceDN w:val="0"/>
              <w:adjustRightInd w:val="0"/>
              <w:rPr>
                <w:szCs w:val="20"/>
                <w:lang w:val="es-MX" w:eastAsia="es-MX"/>
              </w:rPr>
            </w:pPr>
          </w:p>
        </w:tc>
      </w:tr>
    </w:tbl>
    <w:p w14:paraId="5EE0D495" w14:textId="77777777" w:rsidR="00104CB5" w:rsidRDefault="00104CB5" w:rsidP="00104CB5">
      <w:pPr>
        <w:autoSpaceDE w:val="0"/>
        <w:autoSpaceDN w:val="0"/>
        <w:adjustRightInd w:val="0"/>
        <w:rPr>
          <w:b/>
          <w:szCs w:val="20"/>
          <w:lang w:val="es-MX" w:eastAsia="es-MX"/>
        </w:rPr>
      </w:pPr>
    </w:p>
    <w:p w14:paraId="0B25F7AC" w14:textId="248E779C" w:rsidR="00104CB5" w:rsidRPr="00355DFD" w:rsidRDefault="00104CB5" w:rsidP="00104CB5">
      <w:pPr>
        <w:autoSpaceDE w:val="0"/>
        <w:autoSpaceDN w:val="0"/>
        <w:adjustRightInd w:val="0"/>
        <w:rPr>
          <w:b/>
          <w:szCs w:val="20"/>
          <w:lang w:val="es-MX" w:eastAsia="es-MX"/>
        </w:rPr>
      </w:pPr>
      <w:r w:rsidRPr="00355DFD">
        <w:rPr>
          <w:b/>
          <w:szCs w:val="20"/>
          <w:lang w:val="es-MX" w:eastAsia="es-MX"/>
        </w:rPr>
        <w:t xml:space="preserve">Competencia No.:  </w:t>
      </w:r>
      <w:r>
        <w:rPr>
          <w:bCs/>
          <w:szCs w:val="20"/>
          <w:lang w:val="es-MX" w:eastAsia="es-MX"/>
        </w:rPr>
        <w:t xml:space="preserve">4. </w:t>
      </w:r>
      <w:r w:rsidRPr="00793874">
        <w:rPr>
          <w:bCs/>
          <w:szCs w:val="20"/>
          <w:lang w:val="es-MX" w:eastAsia="es-MX"/>
        </w:rPr>
        <w:t xml:space="preserve"> </w:t>
      </w:r>
      <w:r w:rsidRPr="00104CB5">
        <w:rPr>
          <w:bCs/>
          <w:szCs w:val="20"/>
          <w:lang w:val="es-MX" w:eastAsia="es-MX"/>
        </w:rPr>
        <w:t>Análisis Léxico.</w:t>
      </w:r>
    </w:p>
    <w:p w14:paraId="4A9B484B" w14:textId="22CC4E0B" w:rsidR="00104CB5" w:rsidRPr="00355DFD" w:rsidRDefault="00104CB5" w:rsidP="00104CB5">
      <w:pPr>
        <w:autoSpaceDE w:val="0"/>
        <w:autoSpaceDN w:val="0"/>
        <w:adjustRightInd w:val="0"/>
        <w:rPr>
          <w:bCs/>
          <w:szCs w:val="20"/>
          <w:lang w:val="es-MX" w:eastAsia="es-MX"/>
        </w:rPr>
      </w:pPr>
      <w:r w:rsidRPr="00355DFD">
        <w:rPr>
          <w:b/>
          <w:szCs w:val="20"/>
          <w:lang w:val="es-MX" w:eastAsia="es-MX"/>
        </w:rPr>
        <w:t xml:space="preserve">Descripción: </w:t>
      </w:r>
      <w:r w:rsidRPr="00104CB5">
        <w:rPr>
          <w:bCs/>
          <w:szCs w:val="20"/>
          <w:lang w:val="es-MX" w:eastAsia="es-MX"/>
        </w:rPr>
        <w:t>Construye un analizador léxico a partir de un</w:t>
      </w:r>
      <w:r>
        <w:rPr>
          <w:bCs/>
          <w:szCs w:val="20"/>
          <w:lang w:val="es-MX" w:eastAsia="es-MX"/>
        </w:rPr>
        <w:t xml:space="preserve"> </w:t>
      </w:r>
      <w:r w:rsidRPr="00104CB5">
        <w:rPr>
          <w:bCs/>
          <w:szCs w:val="20"/>
          <w:lang w:val="es-MX" w:eastAsia="es-MX"/>
        </w:rPr>
        <w:t>lenguaje de programación.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104CB5" w:rsidRPr="009F6C2E" w14:paraId="03478FE7" w14:textId="77777777" w:rsidTr="00094954">
        <w:tc>
          <w:tcPr>
            <w:tcW w:w="3225" w:type="dxa"/>
            <w:vAlign w:val="center"/>
          </w:tcPr>
          <w:p w14:paraId="423131AC"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44B77CF"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E4048B9"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33292E2"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5639D259"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04CB5" w:rsidRPr="009F6C2E" w14:paraId="435DE1AE" w14:textId="77777777" w:rsidTr="00094954">
        <w:tc>
          <w:tcPr>
            <w:tcW w:w="3225" w:type="dxa"/>
          </w:tcPr>
          <w:p w14:paraId="58088C9C" w14:textId="77777777" w:rsidR="00104CB5" w:rsidRPr="00104CB5" w:rsidRDefault="00104CB5" w:rsidP="00104CB5">
            <w:pPr>
              <w:autoSpaceDE w:val="0"/>
              <w:autoSpaceDN w:val="0"/>
              <w:adjustRightInd w:val="0"/>
              <w:ind w:left="0" w:firstLine="0"/>
              <w:rPr>
                <w:szCs w:val="20"/>
                <w:lang w:val="es-MX" w:eastAsia="es-MX"/>
              </w:rPr>
            </w:pPr>
            <w:r w:rsidRPr="00104CB5">
              <w:rPr>
                <w:szCs w:val="20"/>
                <w:lang w:val="es-MX" w:eastAsia="es-MX"/>
              </w:rPr>
              <w:t>4.1 Funciones del analizador léxico.</w:t>
            </w:r>
          </w:p>
          <w:p w14:paraId="3CF12EFE" w14:textId="018B556F" w:rsidR="00104CB5" w:rsidRPr="00104CB5" w:rsidRDefault="00104CB5" w:rsidP="00104CB5">
            <w:pPr>
              <w:autoSpaceDE w:val="0"/>
              <w:autoSpaceDN w:val="0"/>
              <w:adjustRightInd w:val="0"/>
              <w:ind w:left="0" w:firstLine="0"/>
              <w:rPr>
                <w:szCs w:val="20"/>
                <w:lang w:val="es-MX" w:eastAsia="es-MX"/>
              </w:rPr>
            </w:pPr>
            <w:r w:rsidRPr="00104CB5">
              <w:rPr>
                <w:szCs w:val="20"/>
                <w:lang w:val="es-MX" w:eastAsia="es-MX"/>
              </w:rPr>
              <w:t>4.2 Componentes léxicos, patrones y</w:t>
            </w:r>
            <w:r>
              <w:rPr>
                <w:szCs w:val="20"/>
                <w:lang w:val="es-MX" w:eastAsia="es-MX"/>
              </w:rPr>
              <w:t xml:space="preserve"> </w:t>
            </w:r>
            <w:r w:rsidRPr="00104CB5">
              <w:rPr>
                <w:szCs w:val="20"/>
                <w:lang w:val="es-MX" w:eastAsia="es-MX"/>
              </w:rPr>
              <w:t>lexemas.</w:t>
            </w:r>
          </w:p>
          <w:p w14:paraId="505893F8" w14:textId="77777777" w:rsidR="00104CB5" w:rsidRDefault="00104CB5" w:rsidP="00104CB5">
            <w:pPr>
              <w:autoSpaceDE w:val="0"/>
              <w:autoSpaceDN w:val="0"/>
              <w:adjustRightInd w:val="0"/>
              <w:ind w:left="0" w:firstLine="0"/>
              <w:rPr>
                <w:szCs w:val="20"/>
                <w:lang w:val="es-MX" w:eastAsia="es-MX"/>
              </w:rPr>
            </w:pPr>
            <w:r w:rsidRPr="00104CB5">
              <w:rPr>
                <w:szCs w:val="20"/>
                <w:lang w:val="es-MX" w:eastAsia="es-MX"/>
              </w:rPr>
              <w:t>4.3 Creación de Tabla de tokens.</w:t>
            </w:r>
          </w:p>
          <w:p w14:paraId="712D4048" w14:textId="77777777" w:rsidR="00104CB5" w:rsidRPr="00104CB5" w:rsidRDefault="00104CB5" w:rsidP="00104CB5">
            <w:pPr>
              <w:autoSpaceDE w:val="0"/>
              <w:autoSpaceDN w:val="0"/>
              <w:adjustRightInd w:val="0"/>
              <w:ind w:left="0" w:firstLine="0"/>
              <w:rPr>
                <w:szCs w:val="20"/>
                <w:lang w:val="es-MX" w:eastAsia="es-MX"/>
              </w:rPr>
            </w:pPr>
            <w:r w:rsidRPr="00104CB5">
              <w:rPr>
                <w:szCs w:val="20"/>
                <w:lang w:val="es-MX" w:eastAsia="es-MX"/>
              </w:rPr>
              <w:t>4.4 Errores léxicos.</w:t>
            </w:r>
          </w:p>
          <w:p w14:paraId="700805A3" w14:textId="77777777" w:rsidR="00104CB5" w:rsidRPr="00104CB5" w:rsidRDefault="00104CB5" w:rsidP="00104CB5">
            <w:pPr>
              <w:autoSpaceDE w:val="0"/>
              <w:autoSpaceDN w:val="0"/>
              <w:adjustRightInd w:val="0"/>
              <w:ind w:left="0" w:firstLine="0"/>
              <w:rPr>
                <w:szCs w:val="20"/>
                <w:lang w:val="es-MX" w:eastAsia="es-MX"/>
              </w:rPr>
            </w:pPr>
            <w:r w:rsidRPr="00104CB5">
              <w:rPr>
                <w:szCs w:val="20"/>
                <w:lang w:val="es-MX" w:eastAsia="es-MX"/>
              </w:rPr>
              <w:t>4.5 Generadores de analizadores Léxicos.</w:t>
            </w:r>
          </w:p>
          <w:p w14:paraId="5C71270A" w14:textId="7ECD253D" w:rsidR="00104CB5" w:rsidRPr="009F6C2E" w:rsidRDefault="00104CB5" w:rsidP="00104CB5">
            <w:pPr>
              <w:autoSpaceDE w:val="0"/>
              <w:autoSpaceDN w:val="0"/>
              <w:adjustRightInd w:val="0"/>
              <w:ind w:left="0" w:firstLine="0"/>
              <w:rPr>
                <w:szCs w:val="20"/>
                <w:lang w:val="es-MX" w:eastAsia="es-MX"/>
              </w:rPr>
            </w:pPr>
            <w:r w:rsidRPr="00104CB5">
              <w:rPr>
                <w:szCs w:val="20"/>
                <w:lang w:val="es-MX" w:eastAsia="es-MX"/>
              </w:rPr>
              <w:lastRenderedPageBreak/>
              <w:t>4.6 Aplicaciones (Caso de estudio).</w:t>
            </w:r>
          </w:p>
        </w:tc>
        <w:tc>
          <w:tcPr>
            <w:tcW w:w="3256" w:type="dxa"/>
          </w:tcPr>
          <w:p w14:paraId="4BD08F1E" w14:textId="40CC840E" w:rsidR="00104CB5" w:rsidRPr="00104CB5" w:rsidRDefault="00104CB5" w:rsidP="002D644D">
            <w:pPr>
              <w:pStyle w:val="Prrafodelista"/>
              <w:numPr>
                <w:ilvl w:val="0"/>
                <w:numId w:val="18"/>
              </w:numPr>
              <w:autoSpaceDE w:val="0"/>
              <w:autoSpaceDN w:val="0"/>
              <w:adjustRightInd w:val="0"/>
              <w:spacing w:after="0" w:line="240" w:lineRule="auto"/>
              <w:ind w:left="348"/>
              <w:jc w:val="left"/>
              <w:rPr>
                <w:rFonts w:eastAsiaTheme="minorEastAsia"/>
                <w:color w:val="auto"/>
                <w:szCs w:val="20"/>
                <w:lang w:val="es-MX"/>
              </w:rPr>
            </w:pPr>
            <w:r w:rsidRPr="00104CB5">
              <w:rPr>
                <w:rFonts w:eastAsiaTheme="minorEastAsia"/>
                <w:color w:val="auto"/>
                <w:szCs w:val="20"/>
                <w:lang w:val="es-MX"/>
              </w:rPr>
              <w:lastRenderedPageBreak/>
              <w:t>Elaborar por equipo, la identificación de lexemas, componentes léxicos y patrones a partir de un lenguaje.</w:t>
            </w:r>
          </w:p>
          <w:p w14:paraId="355D9D62" w14:textId="16C5D50C" w:rsidR="00104CB5" w:rsidRPr="00104CB5" w:rsidRDefault="00104CB5" w:rsidP="00D25F2E">
            <w:pPr>
              <w:pStyle w:val="Prrafodelista"/>
              <w:numPr>
                <w:ilvl w:val="0"/>
                <w:numId w:val="18"/>
              </w:numPr>
              <w:autoSpaceDE w:val="0"/>
              <w:autoSpaceDN w:val="0"/>
              <w:adjustRightInd w:val="0"/>
              <w:spacing w:after="0" w:line="240" w:lineRule="auto"/>
              <w:ind w:left="348"/>
              <w:jc w:val="left"/>
              <w:rPr>
                <w:rFonts w:eastAsiaTheme="minorEastAsia"/>
                <w:color w:val="auto"/>
                <w:szCs w:val="20"/>
                <w:lang w:val="es-MX"/>
              </w:rPr>
            </w:pPr>
            <w:r w:rsidRPr="00104CB5">
              <w:rPr>
                <w:rFonts w:eastAsiaTheme="minorEastAsia"/>
                <w:color w:val="auto"/>
                <w:szCs w:val="20"/>
                <w:lang w:val="es-MX"/>
              </w:rPr>
              <w:t>Conocer los elementos de una tabla de tokens.</w:t>
            </w:r>
          </w:p>
          <w:p w14:paraId="3122C79F" w14:textId="40565F4F" w:rsidR="00104CB5" w:rsidRPr="00104CB5" w:rsidRDefault="00104CB5" w:rsidP="007C375B">
            <w:pPr>
              <w:pStyle w:val="Prrafodelista"/>
              <w:numPr>
                <w:ilvl w:val="0"/>
                <w:numId w:val="18"/>
              </w:numPr>
              <w:autoSpaceDE w:val="0"/>
              <w:autoSpaceDN w:val="0"/>
              <w:adjustRightInd w:val="0"/>
              <w:spacing w:after="0" w:line="240" w:lineRule="auto"/>
              <w:ind w:left="348"/>
              <w:jc w:val="left"/>
              <w:rPr>
                <w:rFonts w:eastAsiaTheme="minorEastAsia"/>
                <w:color w:val="auto"/>
                <w:szCs w:val="20"/>
                <w:lang w:val="es-MX"/>
              </w:rPr>
            </w:pPr>
            <w:r w:rsidRPr="00104CB5">
              <w:rPr>
                <w:rFonts w:eastAsiaTheme="minorEastAsia"/>
                <w:color w:val="auto"/>
                <w:szCs w:val="20"/>
                <w:lang w:val="es-MX"/>
              </w:rPr>
              <w:lastRenderedPageBreak/>
              <w:t>Definir las reglas de un lenguaje de programación propio.</w:t>
            </w:r>
          </w:p>
          <w:p w14:paraId="50C684CF" w14:textId="4198C3E1" w:rsidR="00104CB5" w:rsidRPr="00104CB5" w:rsidRDefault="00104CB5" w:rsidP="00CA484B">
            <w:pPr>
              <w:pStyle w:val="Prrafodelista"/>
              <w:numPr>
                <w:ilvl w:val="0"/>
                <w:numId w:val="18"/>
              </w:numPr>
              <w:autoSpaceDE w:val="0"/>
              <w:autoSpaceDN w:val="0"/>
              <w:adjustRightInd w:val="0"/>
              <w:spacing w:after="0" w:line="240" w:lineRule="auto"/>
              <w:ind w:left="348"/>
              <w:jc w:val="left"/>
              <w:rPr>
                <w:rFonts w:eastAsiaTheme="minorEastAsia"/>
                <w:color w:val="auto"/>
                <w:szCs w:val="20"/>
                <w:lang w:val="es-MX"/>
              </w:rPr>
            </w:pPr>
            <w:r w:rsidRPr="00104CB5">
              <w:rPr>
                <w:rFonts w:eastAsiaTheme="minorEastAsia"/>
                <w:color w:val="auto"/>
                <w:szCs w:val="20"/>
                <w:lang w:val="es-MX"/>
              </w:rPr>
              <w:t>Identificar patrones válidos, generar autómatas y tabla de tokens del lenguaje propuesto.</w:t>
            </w:r>
          </w:p>
          <w:p w14:paraId="6AE1C95F" w14:textId="2CD1AC8A" w:rsidR="00104CB5" w:rsidRPr="00104CB5" w:rsidRDefault="00104CB5" w:rsidP="00104CB5">
            <w:pPr>
              <w:pStyle w:val="Prrafodelista"/>
              <w:numPr>
                <w:ilvl w:val="0"/>
                <w:numId w:val="18"/>
              </w:numPr>
              <w:autoSpaceDE w:val="0"/>
              <w:autoSpaceDN w:val="0"/>
              <w:adjustRightInd w:val="0"/>
              <w:spacing w:after="0" w:line="240" w:lineRule="auto"/>
              <w:ind w:left="348"/>
              <w:jc w:val="left"/>
              <w:rPr>
                <w:rFonts w:eastAsiaTheme="minorEastAsia"/>
                <w:color w:val="auto"/>
                <w:szCs w:val="20"/>
                <w:lang w:val="es-MX"/>
              </w:rPr>
            </w:pPr>
            <w:r w:rsidRPr="00104CB5">
              <w:rPr>
                <w:rFonts w:eastAsiaTheme="minorEastAsia"/>
                <w:color w:val="auto"/>
                <w:szCs w:val="20"/>
                <w:lang w:val="es-MX"/>
              </w:rPr>
              <w:t>Distinguir los Errores léxicos.</w:t>
            </w:r>
          </w:p>
          <w:p w14:paraId="378881DB" w14:textId="186EA3E8" w:rsidR="00104CB5" w:rsidRPr="00793874" w:rsidRDefault="00104CB5" w:rsidP="003B189C">
            <w:pPr>
              <w:pStyle w:val="Prrafodelista"/>
              <w:numPr>
                <w:ilvl w:val="0"/>
                <w:numId w:val="18"/>
              </w:numPr>
              <w:autoSpaceDE w:val="0"/>
              <w:autoSpaceDN w:val="0"/>
              <w:adjustRightInd w:val="0"/>
              <w:spacing w:after="0" w:line="240" w:lineRule="auto"/>
              <w:ind w:left="348"/>
              <w:jc w:val="left"/>
              <w:rPr>
                <w:rFonts w:eastAsiaTheme="minorEastAsia"/>
                <w:color w:val="auto"/>
                <w:szCs w:val="20"/>
                <w:lang w:val="es-MX"/>
              </w:rPr>
            </w:pPr>
            <w:r w:rsidRPr="00BA696A">
              <w:rPr>
                <w:rFonts w:eastAsiaTheme="minorEastAsia"/>
                <w:color w:val="auto"/>
                <w:szCs w:val="20"/>
                <w:lang w:val="es-MX"/>
              </w:rPr>
              <w:t>Construir un analizador léxico mediante un</w:t>
            </w:r>
            <w:r w:rsidR="00BA696A" w:rsidRPr="00BA696A">
              <w:rPr>
                <w:rFonts w:eastAsiaTheme="minorEastAsia"/>
                <w:color w:val="auto"/>
                <w:szCs w:val="20"/>
                <w:lang w:val="es-MX"/>
              </w:rPr>
              <w:t xml:space="preserve"> </w:t>
            </w:r>
            <w:r w:rsidRPr="00BA696A">
              <w:rPr>
                <w:rFonts w:eastAsiaTheme="minorEastAsia"/>
                <w:color w:val="auto"/>
                <w:szCs w:val="20"/>
                <w:lang w:val="es-MX"/>
              </w:rPr>
              <w:t>lenguaje de programación. (Utilizar un</w:t>
            </w:r>
            <w:r w:rsidR="003B189C">
              <w:rPr>
                <w:rFonts w:eastAsiaTheme="minorEastAsia"/>
                <w:color w:val="auto"/>
                <w:szCs w:val="20"/>
                <w:lang w:val="es-MX"/>
              </w:rPr>
              <w:t xml:space="preserve"> </w:t>
            </w:r>
            <w:r w:rsidRPr="00104CB5">
              <w:rPr>
                <w:rFonts w:eastAsiaTheme="minorEastAsia"/>
                <w:color w:val="auto"/>
                <w:szCs w:val="20"/>
                <w:lang w:val="es-MX"/>
              </w:rPr>
              <w:t>generador de analizador léxico como</w:t>
            </w:r>
            <w:r w:rsidR="00BA696A">
              <w:rPr>
                <w:rFonts w:eastAsiaTheme="minorEastAsia"/>
                <w:color w:val="auto"/>
                <w:szCs w:val="20"/>
                <w:lang w:val="es-MX"/>
              </w:rPr>
              <w:t xml:space="preserve"> </w:t>
            </w:r>
            <w:r w:rsidRPr="00104CB5">
              <w:rPr>
                <w:rFonts w:eastAsiaTheme="minorEastAsia"/>
                <w:color w:val="auto"/>
                <w:szCs w:val="20"/>
                <w:lang w:val="es-MX"/>
              </w:rPr>
              <w:t>ejemplo).</w:t>
            </w:r>
          </w:p>
        </w:tc>
        <w:tc>
          <w:tcPr>
            <w:tcW w:w="2974" w:type="dxa"/>
          </w:tcPr>
          <w:p w14:paraId="4F614E83" w14:textId="77777777" w:rsidR="00BA696A" w:rsidRPr="00BA696A" w:rsidRDefault="00BA696A" w:rsidP="00BA696A">
            <w:pPr>
              <w:autoSpaceDE w:val="0"/>
              <w:autoSpaceDN w:val="0"/>
              <w:adjustRightInd w:val="0"/>
              <w:ind w:left="0" w:firstLine="0"/>
              <w:rPr>
                <w:szCs w:val="20"/>
                <w:lang w:val="es-MX" w:eastAsia="es-MX"/>
              </w:rPr>
            </w:pPr>
            <w:r w:rsidRPr="00BA696A">
              <w:rPr>
                <w:szCs w:val="20"/>
                <w:lang w:val="es-MX" w:eastAsia="es-MX"/>
              </w:rPr>
              <w:lastRenderedPageBreak/>
              <w:t>Expone mediante una tabla los principales conceptos y su aplicación en la industria.</w:t>
            </w:r>
          </w:p>
          <w:p w14:paraId="630DD865" w14:textId="77777777" w:rsidR="00BA696A" w:rsidRPr="00BA696A" w:rsidRDefault="00BA696A" w:rsidP="00BA696A">
            <w:pPr>
              <w:autoSpaceDE w:val="0"/>
              <w:autoSpaceDN w:val="0"/>
              <w:adjustRightInd w:val="0"/>
              <w:ind w:left="0" w:firstLine="0"/>
              <w:rPr>
                <w:szCs w:val="20"/>
                <w:lang w:val="es-MX" w:eastAsia="es-MX"/>
              </w:rPr>
            </w:pPr>
            <w:r w:rsidRPr="00BA696A">
              <w:rPr>
                <w:szCs w:val="20"/>
                <w:lang w:val="es-MX" w:eastAsia="es-MX"/>
              </w:rPr>
              <w:t>Gestiona una discusión en clase considerando los conceptos básicos y la aplicación del método científico en la informática.</w:t>
            </w:r>
          </w:p>
          <w:p w14:paraId="25338E9C" w14:textId="77777777" w:rsidR="00BA696A" w:rsidRPr="00BA696A" w:rsidRDefault="00BA696A" w:rsidP="00BA696A">
            <w:pPr>
              <w:autoSpaceDE w:val="0"/>
              <w:autoSpaceDN w:val="0"/>
              <w:adjustRightInd w:val="0"/>
              <w:ind w:left="0" w:firstLine="0"/>
              <w:rPr>
                <w:szCs w:val="20"/>
                <w:lang w:val="es-MX" w:eastAsia="es-MX"/>
              </w:rPr>
            </w:pPr>
            <w:r w:rsidRPr="00BA696A">
              <w:rPr>
                <w:szCs w:val="20"/>
                <w:lang w:val="es-MX" w:eastAsia="es-MX"/>
              </w:rPr>
              <w:lastRenderedPageBreak/>
              <w:t>Analiza en conjunto con el grupo la metodología de la creación de autómatas a utilizar para el análisis de casos reales.</w:t>
            </w:r>
          </w:p>
          <w:p w14:paraId="45F2AA13" w14:textId="77777777" w:rsidR="00BA696A" w:rsidRPr="00BA696A" w:rsidRDefault="00BA696A" w:rsidP="00BA696A">
            <w:pPr>
              <w:autoSpaceDE w:val="0"/>
              <w:autoSpaceDN w:val="0"/>
              <w:adjustRightInd w:val="0"/>
              <w:ind w:left="0" w:firstLine="0"/>
              <w:rPr>
                <w:szCs w:val="20"/>
                <w:lang w:val="es-MX" w:eastAsia="es-MX"/>
              </w:rPr>
            </w:pPr>
            <w:r w:rsidRPr="00BA696A">
              <w:rPr>
                <w:szCs w:val="20"/>
                <w:lang w:val="es-MX" w:eastAsia="es-MX"/>
              </w:rPr>
              <w:t>Ejemplifica diversos sistemas reales para: analizar los elementos que conforman los autómatas, estructurar las etapas y codificar.</w:t>
            </w:r>
          </w:p>
          <w:p w14:paraId="0973659C" w14:textId="77777777" w:rsidR="00BA696A" w:rsidRPr="00BA696A" w:rsidRDefault="00BA696A" w:rsidP="00BA696A">
            <w:pPr>
              <w:autoSpaceDE w:val="0"/>
              <w:autoSpaceDN w:val="0"/>
              <w:adjustRightInd w:val="0"/>
              <w:ind w:left="0" w:firstLine="0"/>
              <w:rPr>
                <w:szCs w:val="20"/>
                <w:lang w:val="es-MX" w:eastAsia="es-MX"/>
              </w:rPr>
            </w:pPr>
            <w:r w:rsidRPr="00BA696A">
              <w:rPr>
                <w:szCs w:val="20"/>
                <w:lang w:val="es-MX" w:eastAsia="es-MX"/>
              </w:rPr>
              <w:t>Expone las aplicaciones y procesos, para identificar las características principales de la metodología y aplicativos.</w:t>
            </w:r>
          </w:p>
          <w:p w14:paraId="03779D7B" w14:textId="2B0DC8D2" w:rsidR="00104CB5" w:rsidRPr="009F6C2E" w:rsidRDefault="00BA696A" w:rsidP="00BA696A">
            <w:pPr>
              <w:autoSpaceDE w:val="0"/>
              <w:autoSpaceDN w:val="0"/>
              <w:adjustRightInd w:val="0"/>
              <w:ind w:left="0" w:firstLine="0"/>
              <w:rPr>
                <w:szCs w:val="20"/>
                <w:lang w:val="es-MX" w:eastAsia="es-MX"/>
              </w:rPr>
            </w:pPr>
            <w:r w:rsidRPr="00BA696A">
              <w:rPr>
                <w:szCs w:val="20"/>
                <w:lang w:val="es-MX" w:eastAsia="es-MX"/>
              </w:rPr>
              <w:t>Demuestra capacidad para abordar problemas de la vida real.</w:t>
            </w:r>
          </w:p>
        </w:tc>
        <w:tc>
          <w:tcPr>
            <w:tcW w:w="2408" w:type="dxa"/>
          </w:tcPr>
          <w:p w14:paraId="25C90451" w14:textId="77777777"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lastRenderedPageBreak/>
              <w:t>Capacidad de análisis y síntesis.</w:t>
            </w:r>
          </w:p>
          <w:p w14:paraId="2BB759F7" w14:textId="224A3CA0"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Capacidad de organizar y planificar.</w:t>
            </w:r>
          </w:p>
          <w:p w14:paraId="34031799" w14:textId="14D06538"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Habilidad para buscar y analizar información</w:t>
            </w:r>
          </w:p>
          <w:p w14:paraId="75AD0B44" w14:textId="77777777"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lastRenderedPageBreak/>
              <w:t>proveniente de fuentes diversas.</w:t>
            </w:r>
          </w:p>
          <w:p w14:paraId="0A9622DF" w14:textId="06C048EB"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Solución de problemas.</w:t>
            </w:r>
          </w:p>
          <w:p w14:paraId="3CC47F88" w14:textId="2E1D57C5"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Toma de decisiones.</w:t>
            </w:r>
          </w:p>
          <w:p w14:paraId="595D58ED" w14:textId="01E13789"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 xml:space="preserve"> Trabajo en equipo.</w:t>
            </w:r>
          </w:p>
          <w:p w14:paraId="6D2951BD" w14:textId="49B00CA0"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 xml:space="preserve"> Capacidad de aplicar los conocimientos.</w:t>
            </w:r>
          </w:p>
          <w:p w14:paraId="6531B11A" w14:textId="2B17C367"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Habilidades de investigación.</w:t>
            </w:r>
          </w:p>
          <w:p w14:paraId="3E640C96" w14:textId="0C231964"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Capacidad de generar nuevas ideas.</w:t>
            </w:r>
          </w:p>
          <w:p w14:paraId="1F439DAD" w14:textId="56CB4ABE"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Liderazgo.</w:t>
            </w:r>
          </w:p>
          <w:p w14:paraId="0004BEC2" w14:textId="0A25D71F"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Habilidad para trabajar en forma.</w:t>
            </w:r>
          </w:p>
          <w:p w14:paraId="5116C1D6" w14:textId="77777777" w:rsidR="00BA696A" w:rsidRPr="00BA696A"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Autónoma.</w:t>
            </w:r>
          </w:p>
          <w:p w14:paraId="6901EF65" w14:textId="018C0D29" w:rsidR="00104CB5" w:rsidRPr="006B5519" w:rsidRDefault="00BA696A" w:rsidP="00BA696A">
            <w:pPr>
              <w:pStyle w:val="Prrafodelista"/>
              <w:numPr>
                <w:ilvl w:val="0"/>
                <w:numId w:val="20"/>
              </w:numPr>
              <w:autoSpaceDE w:val="0"/>
              <w:autoSpaceDN w:val="0"/>
              <w:adjustRightInd w:val="0"/>
              <w:ind w:left="350"/>
              <w:jc w:val="left"/>
              <w:rPr>
                <w:szCs w:val="20"/>
                <w:lang w:val="es-MX" w:eastAsia="es-MX"/>
              </w:rPr>
            </w:pPr>
            <w:r w:rsidRPr="00BA696A">
              <w:rPr>
                <w:szCs w:val="20"/>
                <w:lang w:val="es-MX" w:eastAsia="es-MX"/>
              </w:rPr>
              <w:t>Búsqueda del logro.</w:t>
            </w:r>
          </w:p>
        </w:tc>
        <w:tc>
          <w:tcPr>
            <w:tcW w:w="1416" w:type="dxa"/>
            <w:shd w:val="clear" w:color="auto" w:fill="auto"/>
          </w:tcPr>
          <w:p w14:paraId="0A49F61F" w14:textId="77777777" w:rsidR="00104CB5" w:rsidRPr="009F6C2E" w:rsidRDefault="00104CB5" w:rsidP="00094954">
            <w:pPr>
              <w:autoSpaceDE w:val="0"/>
              <w:autoSpaceDN w:val="0"/>
              <w:adjustRightInd w:val="0"/>
              <w:rPr>
                <w:szCs w:val="20"/>
                <w:lang w:val="es-MX" w:eastAsia="es-MX"/>
              </w:rPr>
            </w:pPr>
          </w:p>
          <w:p w14:paraId="5273C379" w14:textId="11ADAEFD" w:rsidR="00104CB5" w:rsidRDefault="00104CB5" w:rsidP="00094954">
            <w:pPr>
              <w:autoSpaceDE w:val="0"/>
              <w:autoSpaceDN w:val="0"/>
              <w:adjustRightInd w:val="0"/>
              <w:rPr>
                <w:szCs w:val="20"/>
                <w:lang w:val="es-MX" w:eastAsia="es-MX"/>
              </w:rPr>
            </w:pPr>
            <w:r>
              <w:rPr>
                <w:szCs w:val="20"/>
                <w:lang w:val="es-MX" w:eastAsia="es-MX"/>
              </w:rPr>
              <w:t xml:space="preserve">HT- </w:t>
            </w:r>
            <w:r w:rsidR="00E54D55">
              <w:rPr>
                <w:szCs w:val="20"/>
                <w:lang w:val="es-MX" w:eastAsia="es-MX"/>
              </w:rPr>
              <w:t>7</w:t>
            </w:r>
          </w:p>
          <w:p w14:paraId="3E1EEC59" w14:textId="2D5E695D" w:rsidR="00104CB5" w:rsidRPr="009F6C2E" w:rsidRDefault="00104CB5" w:rsidP="00094954">
            <w:pPr>
              <w:autoSpaceDE w:val="0"/>
              <w:autoSpaceDN w:val="0"/>
              <w:adjustRightInd w:val="0"/>
              <w:rPr>
                <w:szCs w:val="20"/>
                <w:lang w:val="es-MX" w:eastAsia="es-MX"/>
              </w:rPr>
            </w:pPr>
            <w:r>
              <w:rPr>
                <w:szCs w:val="20"/>
                <w:lang w:val="es-MX" w:eastAsia="es-MX"/>
              </w:rPr>
              <w:t xml:space="preserve">HT- </w:t>
            </w:r>
            <w:r w:rsidR="00E54D55">
              <w:rPr>
                <w:szCs w:val="20"/>
                <w:lang w:val="es-MX" w:eastAsia="es-MX"/>
              </w:rPr>
              <w:t>10</w:t>
            </w:r>
          </w:p>
        </w:tc>
      </w:tr>
    </w:tbl>
    <w:p w14:paraId="03A7B7C4" w14:textId="77777777" w:rsidR="00104CB5" w:rsidRPr="009F6C2E" w:rsidRDefault="00104CB5" w:rsidP="00104CB5">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104CB5" w:rsidRPr="009F6C2E" w14:paraId="05920AF7" w14:textId="77777777" w:rsidTr="00094954">
        <w:trPr>
          <w:tblHeader/>
        </w:trPr>
        <w:tc>
          <w:tcPr>
            <w:tcW w:w="10632" w:type="dxa"/>
            <w:vAlign w:val="center"/>
          </w:tcPr>
          <w:p w14:paraId="54418EBA"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720D5C12" w14:textId="77777777" w:rsidR="00104CB5" w:rsidRPr="009F6C2E" w:rsidRDefault="00104CB5" w:rsidP="00094954">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104CB5" w:rsidRPr="009F6C2E" w14:paraId="6039F9AB" w14:textId="77777777" w:rsidTr="00094954">
        <w:tc>
          <w:tcPr>
            <w:tcW w:w="10632" w:type="dxa"/>
          </w:tcPr>
          <w:p w14:paraId="4EBB52E9" w14:textId="77777777" w:rsidR="00104CB5" w:rsidRPr="009F6C2E" w:rsidRDefault="00104CB5" w:rsidP="003B189C">
            <w:pPr>
              <w:pStyle w:val="Encabezado"/>
              <w:numPr>
                <w:ilvl w:val="0"/>
                <w:numId w:val="24"/>
              </w:numPr>
              <w:tabs>
                <w:tab w:val="clear" w:pos="4419"/>
                <w:tab w:val="clear" w:pos="8838"/>
                <w:tab w:val="right" w:pos="284"/>
                <w:tab w:val="right" w:pos="4498"/>
                <w:tab w:val="left" w:pos="6560"/>
                <w:tab w:val="left" w:pos="8299"/>
              </w:tabs>
              <w:ind w:left="335"/>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368A2CB" w14:textId="03BA5009" w:rsidR="00104CB5" w:rsidRPr="009F6C2E" w:rsidRDefault="00D114C1" w:rsidP="00094954">
            <w:pPr>
              <w:autoSpaceDE w:val="0"/>
              <w:autoSpaceDN w:val="0"/>
              <w:adjustRightInd w:val="0"/>
              <w:jc w:val="center"/>
              <w:rPr>
                <w:szCs w:val="20"/>
                <w:lang w:val="es-MX" w:eastAsia="es-MX"/>
              </w:rPr>
            </w:pPr>
            <w:r>
              <w:rPr>
                <w:szCs w:val="20"/>
                <w:lang w:val="es-MX" w:eastAsia="es-MX"/>
              </w:rPr>
              <w:t>15</w:t>
            </w:r>
            <w:r w:rsidR="00104CB5">
              <w:rPr>
                <w:szCs w:val="20"/>
                <w:lang w:val="es-MX" w:eastAsia="es-MX"/>
              </w:rPr>
              <w:t xml:space="preserve"> </w:t>
            </w:r>
            <w:r w:rsidR="00104CB5" w:rsidRPr="009F6C2E">
              <w:rPr>
                <w:szCs w:val="20"/>
                <w:lang w:val="es-MX" w:eastAsia="es-MX"/>
              </w:rPr>
              <w:t>%</w:t>
            </w:r>
          </w:p>
        </w:tc>
      </w:tr>
      <w:tr w:rsidR="00104CB5" w:rsidRPr="009F6C2E" w14:paraId="2BC882EE" w14:textId="77777777" w:rsidTr="00094954">
        <w:tc>
          <w:tcPr>
            <w:tcW w:w="10632" w:type="dxa"/>
          </w:tcPr>
          <w:p w14:paraId="2B2C109B" w14:textId="77777777" w:rsidR="00104CB5" w:rsidRPr="009F6C2E" w:rsidRDefault="00104CB5" w:rsidP="003B189C">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485CAF9" w14:textId="4528DCB6" w:rsidR="00104CB5" w:rsidRPr="009F6C2E" w:rsidRDefault="00D114C1" w:rsidP="00094954">
            <w:pPr>
              <w:autoSpaceDE w:val="0"/>
              <w:autoSpaceDN w:val="0"/>
              <w:adjustRightInd w:val="0"/>
              <w:jc w:val="center"/>
              <w:rPr>
                <w:szCs w:val="20"/>
                <w:lang w:val="es-MX" w:eastAsia="es-MX"/>
              </w:rPr>
            </w:pPr>
            <w:r>
              <w:rPr>
                <w:szCs w:val="20"/>
                <w:lang w:val="es-MX" w:eastAsia="es-MX"/>
              </w:rPr>
              <w:t>2</w:t>
            </w:r>
            <w:r w:rsidR="00BA696A">
              <w:rPr>
                <w:szCs w:val="20"/>
                <w:lang w:val="es-MX" w:eastAsia="es-MX"/>
              </w:rPr>
              <w:t>0</w:t>
            </w:r>
            <w:r w:rsidR="00104CB5">
              <w:rPr>
                <w:szCs w:val="20"/>
                <w:lang w:val="es-MX" w:eastAsia="es-MX"/>
              </w:rPr>
              <w:t xml:space="preserve"> </w:t>
            </w:r>
            <w:r w:rsidR="00104CB5" w:rsidRPr="009F6C2E">
              <w:rPr>
                <w:szCs w:val="20"/>
                <w:lang w:val="es-MX" w:eastAsia="es-MX"/>
              </w:rPr>
              <w:t>%</w:t>
            </w:r>
          </w:p>
        </w:tc>
      </w:tr>
      <w:tr w:rsidR="00104CB5" w:rsidRPr="009F6C2E" w14:paraId="75142FBC" w14:textId="77777777" w:rsidTr="00094954">
        <w:tc>
          <w:tcPr>
            <w:tcW w:w="10632" w:type="dxa"/>
          </w:tcPr>
          <w:p w14:paraId="4653C172" w14:textId="77777777" w:rsidR="00104CB5" w:rsidRPr="009F6C2E" w:rsidRDefault="00104CB5" w:rsidP="003B189C">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6311C37" w14:textId="603BF43F" w:rsidR="00104CB5" w:rsidRPr="009F6C2E" w:rsidRDefault="00BA696A" w:rsidP="00094954">
            <w:pPr>
              <w:autoSpaceDE w:val="0"/>
              <w:autoSpaceDN w:val="0"/>
              <w:adjustRightInd w:val="0"/>
              <w:jc w:val="center"/>
              <w:rPr>
                <w:szCs w:val="20"/>
                <w:lang w:val="es-MX" w:eastAsia="es-MX"/>
              </w:rPr>
            </w:pPr>
            <w:r>
              <w:rPr>
                <w:szCs w:val="20"/>
                <w:lang w:val="es-MX" w:eastAsia="es-MX"/>
              </w:rPr>
              <w:t>20</w:t>
            </w:r>
            <w:r w:rsidR="00104CB5">
              <w:rPr>
                <w:szCs w:val="20"/>
                <w:lang w:val="es-MX" w:eastAsia="es-MX"/>
              </w:rPr>
              <w:t xml:space="preserve"> </w:t>
            </w:r>
            <w:r w:rsidR="00104CB5" w:rsidRPr="009F6C2E">
              <w:rPr>
                <w:szCs w:val="20"/>
                <w:lang w:val="es-MX" w:eastAsia="es-MX"/>
              </w:rPr>
              <w:t>%</w:t>
            </w:r>
          </w:p>
        </w:tc>
      </w:tr>
      <w:tr w:rsidR="00104CB5" w:rsidRPr="009F6C2E" w14:paraId="3EC6681A" w14:textId="77777777" w:rsidTr="00094954">
        <w:tc>
          <w:tcPr>
            <w:tcW w:w="10632" w:type="dxa"/>
          </w:tcPr>
          <w:p w14:paraId="2278439F" w14:textId="77777777" w:rsidR="00104CB5" w:rsidRPr="009F6C2E" w:rsidRDefault="00104CB5" w:rsidP="003B189C">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w:t>
            </w:r>
            <w:r w:rsidRPr="009F6C2E">
              <w:rPr>
                <w:rFonts w:ascii="Arial" w:hAnsi="Arial" w:cs="Arial"/>
                <w:sz w:val="20"/>
                <w:szCs w:val="20"/>
              </w:rPr>
              <w:lastRenderedPageBreak/>
              <w:t>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AC6FC35" w14:textId="6911A218" w:rsidR="00104CB5" w:rsidRPr="009F6C2E" w:rsidRDefault="00D114C1" w:rsidP="00094954">
            <w:pPr>
              <w:autoSpaceDE w:val="0"/>
              <w:autoSpaceDN w:val="0"/>
              <w:adjustRightInd w:val="0"/>
              <w:jc w:val="center"/>
              <w:rPr>
                <w:szCs w:val="20"/>
                <w:lang w:val="es-MX" w:eastAsia="es-MX"/>
              </w:rPr>
            </w:pPr>
            <w:r>
              <w:rPr>
                <w:szCs w:val="20"/>
                <w:lang w:val="es-MX" w:eastAsia="es-MX"/>
              </w:rPr>
              <w:lastRenderedPageBreak/>
              <w:t>10</w:t>
            </w:r>
            <w:r w:rsidR="00104CB5">
              <w:rPr>
                <w:szCs w:val="20"/>
                <w:lang w:val="es-MX" w:eastAsia="es-MX"/>
              </w:rPr>
              <w:t xml:space="preserve"> </w:t>
            </w:r>
            <w:r w:rsidR="00104CB5" w:rsidRPr="009F6C2E">
              <w:rPr>
                <w:szCs w:val="20"/>
                <w:lang w:val="es-MX" w:eastAsia="es-MX"/>
              </w:rPr>
              <w:t>%</w:t>
            </w:r>
          </w:p>
        </w:tc>
      </w:tr>
      <w:tr w:rsidR="00104CB5" w:rsidRPr="009F6C2E" w14:paraId="3617A0E1" w14:textId="77777777" w:rsidTr="00094954">
        <w:tc>
          <w:tcPr>
            <w:tcW w:w="10632" w:type="dxa"/>
          </w:tcPr>
          <w:p w14:paraId="5C94882F" w14:textId="77777777" w:rsidR="00104CB5" w:rsidRPr="009F6C2E" w:rsidRDefault="00104CB5" w:rsidP="003B189C">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9394BA4" w14:textId="4129D711" w:rsidR="00104CB5" w:rsidRPr="009F6C2E" w:rsidRDefault="00D114C1" w:rsidP="00094954">
            <w:pPr>
              <w:autoSpaceDE w:val="0"/>
              <w:autoSpaceDN w:val="0"/>
              <w:adjustRightInd w:val="0"/>
              <w:jc w:val="center"/>
              <w:rPr>
                <w:szCs w:val="20"/>
                <w:lang w:val="es-MX" w:eastAsia="es-MX"/>
              </w:rPr>
            </w:pPr>
            <w:r>
              <w:rPr>
                <w:szCs w:val="20"/>
                <w:lang w:val="es-MX" w:eastAsia="es-MX"/>
              </w:rPr>
              <w:t>20</w:t>
            </w:r>
            <w:r w:rsidR="00104CB5">
              <w:rPr>
                <w:szCs w:val="20"/>
                <w:lang w:val="es-MX" w:eastAsia="es-MX"/>
              </w:rPr>
              <w:t xml:space="preserve"> </w:t>
            </w:r>
            <w:r w:rsidR="00104CB5" w:rsidRPr="009F6C2E">
              <w:rPr>
                <w:szCs w:val="20"/>
                <w:lang w:val="es-MX" w:eastAsia="es-MX"/>
              </w:rPr>
              <w:t>%</w:t>
            </w:r>
          </w:p>
        </w:tc>
      </w:tr>
      <w:tr w:rsidR="00104CB5" w:rsidRPr="009F6C2E" w14:paraId="079FF278" w14:textId="77777777" w:rsidTr="00094954">
        <w:tc>
          <w:tcPr>
            <w:tcW w:w="10632" w:type="dxa"/>
          </w:tcPr>
          <w:p w14:paraId="4383AA76" w14:textId="77777777" w:rsidR="00104CB5" w:rsidRPr="009F6C2E" w:rsidRDefault="00104CB5" w:rsidP="003B189C">
            <w:pPr>
              <w:pStyle w:val="Encabezado"/>
              <w:numPr>
                <w:ilvl w:val="0"/>
                <w:numId w:val="2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D2F38BA" w14:textId="4AA5061D" w:rsidR="00104CB5" w:rsidRPr="009F6C2E" w:rsidRDefault="00D114C1" w:rsidP="00094954">
            <w:pPr>
              <w:autoSpaceDE w:val="0"/>
              <w:autoSpaceDN w:val="0"/>
              <w:adjustRightInd w:val="0"/>
              <w:jc w:val="center"/>
              <w:rPr>
                <w:szCs w:val="20"/>
                <w:lang w:val="es-MX" w:eastAsia="es-MX"/>
              </w:rPr>
            </w:pPr>
            <w:r>
              <w:rPr>
                <w:szCs w:val="20"/>
                <w:lang w:val="es-MX" w:eastAsia="es-MX"/>
              </w:rPr>
              <w:t>15</w:t>
            </w:r>
            <w:r w:rsidR="00104CB5">
              <w:rPr>
                <w:szCs w:val="20"/>
                <w:lang w:val="es-MX" w:eastAsia="es-MX"/>
              </w:rPr>
              <w:t xml:space="preserve"> </w:t>
            </w:r>
            <w:r w:rsidR="00104CB5" w:rsidRPr="009F6C2E">
              <w:rPr>
                <w:szCs w:val="20"/>
                <w:lang w:val="es-MX" w:eastAsia="es-MX"/>
              </w:rPr>
              <w:t>%</w:t>
            </w:r>
          </w:p>
        </w:tc>
      </w:tr>
    </w:tbl>
    <w:p w14:paraId="1E25903B" w14:textId="77777777" w:rsidR="00104CB5" w:rsidRDefault="00104CB5" w:rsidP="00104CB5">
      <w:pPr>
        <w:autoSpaceDE w:val="0"/>
        <w:autoSpaceDN w:val="0"/>
        <w:adjustRightInd w:val="0"/>
        <w:spacing w:after="80"/>
        <w:ind w:left="0" w:firstLine="0"/>
        <w:rPr>
          <w:b/>
          <w:szCs w:val="20"/>
          <w:lang w:val="es-MX" w:eastAsia="es-MX"/>
        </w:rPr>
      </w:pPr>
    </w:p>
    <w:p w14:paraId="221AE879" w14:textId="77777777" w:rsidR="00104CB5" w:rsidRPr="009F6C2E" w:rsidRDefault="00104CB5" w:rsidP="00104CB5">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104CB5" w:rsidRPr="009F6C2E" w14:paraId="2933DC8F" w14:textId="77777777" w:rsidTr="00094954">
        <w:tc>
          <w:tcPr>
            <w:tcW w:w="3508" w:type="dxa"/>
            <w:shd w:val="clear" w:color="auto" w:fill="auto"/>
            <w:vAlign w:val="center"/>
          </w:tcPr>
          <w:p w14:paraId="7D5536E8"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49285106"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2AB93F01"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1FB2CB74"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104CB5" w:rsidRPr="009F6C2E" w14:paraId="6B4AFA37" w14:textId="77777777" w:rsidTr="00094954">
        <w:tc>
          <w:tcPr>
            <w:tcW w:w="3508" w:type="dxa"/>
            <w:vMerge w:val="restart"/>
            <w:shd w:val="clear" w:color="auto" w:fill="auto"/>
          </w:tcPr>
          <w:p w14:paraId="45A1355D" w14:textId="77777777" w:rsidR="00104CB5" w:rsidRPr="009F6C2E" w:rsidRDefault="00104CB5" w:rsidP="00094954">
            <w:pPr>
              <w:autoSpaceDE w:val="0"/>
              <w:autoSpaceDN w:val="0"/>
              <w:adjustRightInd w:val="0"/>
              <w:rPr>
                <w:szCs w:val="20"/>
                <w:lang w:val="es-MX" w:eastAsia="es-MX"/>
              </w:rPr>
            </w:pPr>
          </w:p>
          <w:p w14:paraId="5488FB56" w14:textId="77777777" w:rsidR="00104CB5" w:rsidRPr="009F6C2E" w:rsidRDefault="00104CB5" w:rsidP="00094954">
            <w:pPr>
              <w:autoSpaceDE w:val="0"/>
              <w:autoSpaceDN w:val="0"/>
              <w:adjustRightInd w:val="0"/>
              <w:rPr>
                <w:szCs w:val="20"/>
                <w:lang w:val="es-MX" w:eastAsia="es-MX"/>
              </w:rPr>
            </w:pPr>
          </w:p>
          <w:p w14:paraId="261F082E" w14:textId="77777777" w:rsidR="00104CB5" w:rsidRPr="009F6C2E" w:rsidRDefault="00104CB5" w:rsidP="00094954">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0F89A2CF"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2E37875D" w14:textId="77777777" w:rsidR="00104CB5" w:rsidRPr="009F6C2E" w:rsidRDefault="00104CB5" w:rsidP="00094954">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350BC0D" w14:textId="77777777" w:rsidR="00104CB5" w:rsidRPr="009F6C2E" w:rsidRDefault="00104CB5" w:rsidP="00094954">
            <w:pPr>
              <w:jc w:val="center"/>
              <w:rPr>
                <w:szCs w:val="20"/>
              </w:rPr>
            </w:pPr>
            <w:r w:rsidRPr="009F6C2E">
              <w:rPr>
                <w:szCs w:val="20"/>
              </w:rPr>
              <w:t>100-95</w:t>
            </w:r>
          </w:p>
        </w:tc>
      </w:tr>
      <w:tr w:rsidR="00104CB5" w:rsidRPr="009F6C2E" w14:paraId="134FE96A" w14:textId="77777777" w:rsidTr="00094954">
        <w:tc>
          <w:tcPr>
            <w:tcW w:w="3508" w:type="dxa"/>
            <w:vMerge/>
            <w:shd w:val="clear" w:color="auto" w:fill="auto"/>
          </w:tcPr>
          <w:p w14:paraId="366DF25D" w14:textId="77777777" w:rsidR="00104CB5" w:rsidRPr="009F6C2E" w:rsidRDefault="00104CB5" w:rsidP="00094954">
            <w:pPr>
              <w:autoSpaceDE w:val="0"/>
              <w:autoSpaceDN w:val="0"/>
              <w:adjustRightInd w:val="0"/>
              <w:rPr>
                <w:szCs w:val="20"/>
                <w:lang w:val="es-MX" w:eastAsia="es-MX"/>
              </w:rPr>
            </w:pPr>
          </w:p>
        </w:tc>
        <w:tc>
          <w:tcPr>
            <w:tcW w:w="2979" w:type="dxa"/>
            <w:shd w:val="clear" w:color="auto" w:fill="auto"/>
          </w:tcPr>
          <w:p w14:paraId="32F7A04B"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0CD3429" w14:textId="77777777" w:rsidR="00104CB5" w:rsidRPr="009F6C2E" w:rsidRDefault="00104CB5" w:rsidP="00094954">
            <w:pPr>
              <w:rPr>
                <w:szCs w:val="20"/>
              </w:rPr>
            </w:pPr>
            <w:r w:rsidRPr="009F6C2E">
              <w:rPr>
                <w:szCs w:val="20"/>
              </w:rPr>
              <w:t>Cumple al menos con un 90% de A, B, con un 95% en C y D, y con un mínimo del 70% E.</w:t>
            </w:r>
          </w:p>
        </w:tc>
        <w:tc>
          <w:tcPr>
            <w:tcW w:w="2268" w:type="dxa"/>
            <w:shd w:val="clear" w:color="auto" w:fill="auto"/>
          </w:tcPr>
          <w:p w14:paraId="3B56FDB5" w14:textId="77777777" w:rsidR="00104CB5" w:rsidRPr="009F6C2E" w:rsidRDefault="00104CB5" w:rsidP="00094954">
            <w:pPr>
              <w:jc w:val="center"/>
              <w:rPr>
                <w:szCs w:val="20"/>
              </w:rPr>
            </w:pPr>
            <w:r w:rsidRPr="009F6C2E">
              <w:rPr>
                <w:szCs w:val="20"/>
              </w:rPr>
              <w:t>94-85</w:t>
            </w:r>
          </w:p>
        </w:tc>
      </w:tr>
      <w:tr w:rsidR="00104CB5" w:rsidRPr="009F6C2E" w14:paraId="40622436" w14:textId="77777777" w:rsidTr="00094954">
        <w:tc>
          <w:tcPr>
            <w:tcW w:w="3508" w:type="dxa"/>
            <w:vMerge/>
            <w:shd w:val="clear" w:color="auto" w:fill="auto"/>
          </w:tcPr>
          <w:p w14:paraId="7BBA471E" w14:textId="77777777" w:rsidR="00104CB5" w:rsidRPr="009F6C2E" w:rsidRDefault="00104CB5" w:rsidP="00094954">
            <w:pPr>
              <w:autoSpaceDE w:val="0"/>
              <w:autoSpaceDN w:val="0"/>
              <w:adjustRightInd w:val="0"/>
              <w:rPr>
                <w:szCs w:val="20"/>
                <w:lang w:val="es-MX" w:eastAsia="es-MX"/>
              </w:rPr>
            </w:pPr>
          </w:p>
        </w:tc>
        <w:tc>
          <w:tcPr>
            <w:tcW w:w="2979" w:type="dxa"/>
            <w:shd w:val="clear" w:color="auto" w:fill="auto"/>
          </w:tcPr>
          <w:p w14:paraId="34475245"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2F2BEB06" w14:textId="77777777" w:rsidR="00104CB5" w:rsidRPr="009F6C2E" w:rsidRDefault="00104CB5" w:rsidP="00094954">
            <w:pPr>
              <w:rPr>
                <w:szCs w:val="20"/>
              </w:rPr>
            </w:pPr>
            <w:r w:rsidRPr="009F6C2E">
              <w:rPr>
                <w:szCs w:val="20"/>
              </w:rPr>
              <w:t>Cumple al menos con 80% de A y B, por lo menos un 60% de C y D y por lo menos un 50% de E.</w:t>
            </w:r>
          </w:p>
        </w:tc>
        <w:tc>
          <w:tcPr>
            <w:tcW w:w="2268" w:type="dxa"/>
            <w:shd w:val="clear" w:color="auto" w:fill="auto"/>
          </w:tcPr>
          <w:p w14:paraId="42E4035F" w14:textId="77777777" w:rsidR="00104CB5" w:rsidRPr="009F6C2E" w:rsidRDefault="00104CB5" w:rsidP="00094954">
            <w:pPr>
              <w:jc w:val="center"/>
              <w:rPr>
                <w:szCs w:val="20"/>
              </w:rPr>
            </w:pPr>
            <w:r w:rsidRPr="009F6C2E">
              <w:rPr>
                <w:szCs w:val="20"/>
              </w:rPr>
              <w:t>84-75</w:t>
            </w:r>
          </w:p>
        </w:tc>
      </w:tr>
      <w:tr w:rsidR="00104CB5" w:rsidRPr="009F6C2E" w14:paraId="3DFE26BD" w14:textId="77777777" w:rsidTr="00094954">
        <w:tc>
          <w:tcPr>
            <w:tcW w:w="3508" w:type="dxa"/>
            <w:vMerge/>
            <w:shd w:val="clear" w:color="auto" w:fill="auto"/>
          </w:tcPr>
          <w:p w14:paraId="1013F726" w14:textId="77777777" w:rsidR="00104CB5" w:rsidRPr="009F6C2E" w:rsidRDefault="00104CB5" w:rsidP="00094954">
            <w:pPr>
              <w:autoSpaceDE w:val="0"/>
              <w:autoSpaceDN w:val="0"/>
              <w:adjustRightInd w:val="0"/>
              <w:rPr>
                <w:szCs w:val="20"/>
                <w:lang w:val="es-MX" w:eastAsia="es-MX"/>
              </w:rPr>
            </w:pPr>
          </w:p>
        </w:tc>
        <w:tc>
          <w:tcPr>
            <w:tcW w:w="2979" w:type="dxa"/>
            <w:shd w:val="clear" w:color="auto" w:fill="auto"/>
          </w:tcPr>
          <w:p w14:paraId="68FD23E0"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5256359F" w14:textId="77777777" w:rsidR="00104CB5" w:rsidRPr="009F6C2E" w:rsidRDefault="00104CB5" w:rsidP="00094954">
            <w:pPr>
              <w:rPr>
                <w:szCs w:val="20"/>
              </w:rPr>
            </w:pPr>
            <w:r w:rsidRPr="009F6C2E">
              <w:rPr>
                <w:szCs w:val="20"/>
              </w:rPr>
              <w:t>Cumple al menos con el 70% de A, B, C, D y E.</w:t>
            </w:r>
          </w:p>
        </w:tc>
        <w:tc>
          <w:tcPr>
            <w:tcW w:w="2268" w:type="dxa"/>
            <w:shd w:val="clear" w:color="auto" w:fill="auto"/>
          </w:tcPr>
          <w:p w14:paraId="5053E828" w14:textId="77777777" w:rsidR="00104CB5" w:rsidRPr="009F6C2E" w:rsidRDefault="00104CB5" w:rsidP="00094954">
            <w:pPr>
              <w:jc w:val="center"/>
              <w:rPr>
                <w:szCs w:val="20"/>
              </w:rPr>
            </w:pPr>
            <w:r w:rsidRPr="009F6C2E">
              <w:rPr>
                <w:szCs w:val="20"/>
              </w:rPr>
              <w:t>74-70</w:t>
            </w:r>
          </w:p>
        </w:tc>
      </w:tr>
      <w:tr w:rsidR="00104CB5" w:rsidRPr="009F6C2E" w14:paraId="0AEBE801" w14:textId="77777777" w:rsidTr="00094954">
        <w:tc>
          <w:tcPr>
            <w:tcW w:w="3508" w:type="dxa"/>
            <w:shd w:val="clear" w:color="auto" w:fill="auto"/>
          </w:tcPr>
          <w:p w14:paraId="5A210331" w14:textId="77777777" w:rsidR="00104CB5" w:rsidRPr="009F6C2E" w:rsidRDefault="00104CB5" w:rsidP="00094954">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84432C"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5011B6B1" w14:textId="77777777" w:rsidR="00104CB5" w:rsidRPr="009F6C2E" w:rsidRDefault="00104CB5" w:rsidP="00094954">
            <w:pPr>
              <w:rPr>
                <w:szCs w:val="20"/>
              </w:rPr>
            </w:pPr>
            <w:r w:rsidRPr="009F6C2E">
              <w:rPr>
                <w:szCs w:val="20"/>
              </w:rPr>
              <w:t>Cumple con menos del 70% de A, B, C, D y E</w:t>
            </w:r>
          </w:p>
        </w:tc>
        <w:tc>
          <w:tcPr>
            <w:tcW w:w="2268" w:type="dxa"/>
            <w:shd w:val="clear" w:color="auto" w:fill="auto"/>
          </w:tcPr>
          <w:p w14:paraId="529A779F" w14:textId="77777777" w:rsidR="00104CB5" w:rsidRPr="009F6C2E" w:rsidRDefault="00104CB5" w:rsidP="00094954">
            <w:pPr>
              <w:jc w:val="center"/>
              <w:rPr>
                <w:szCs w:val="20"/>
              </w:rPr>
            </w:pPr>
            <w:r w:rsidRPr="009F6C2E">
              <w:rPr>
                <w:szCs w:val="20"/>
              </w:rPr>
              <w:t>NA (No Alcanzada)</w:t>
            </w:r>
          </w:p>
        </w:tc>
      </w:tr>
    </w:tbl>
    <w:p w14:paraId="2E7A90AA" w14:textId="77777777" w:rsidR="00104CB5" w:rsidRPr="009F6C2E" w:rsidRDefault="00104CB5" w:rsidP="00104CB5">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104CB5" w:rsidRPr="009F6C2E" w14:paraId="2A9460A8" w14:textId="77777777" w:rsidTr="00094954">
        <w:tc>
          <w:tcPr>
            <w:tcW w:w="3729" w:type="dxa"/>
            <w:vMerge w:val="restart"/>
            <w:shd w:val="clear" w:color="auto" w:fill="auto"/>
            <w:vAlign w:val="center"/>
          </w:tcPr>
          <w:p w14:paraId="2F0C94FD"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10BC6F7A"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280D4C53"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2135DE0D" w14:textId="77777777" w:rsidR="00104CB5" w:rsidRPr="009F6C2E" w:rsidRDefault="00104CB5" w:rsidP="00094954">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104CB5" w:rsidRPr="009F6C2E" w14:paraId="18D4DF82" w14:textId="77777777" w:rsidTr="00094954">
        <w:tc>
          <w:tcPr>
            <w:tcW w:w="3729" w:type="dxa"/>
            <w:vMerge/>
            <w:shd w:val="clear" w:color="auto" w:fill="auto"/>
          </w:tcPr>
          <w:p w14:paraId="194CCEE5" w14:textId="77777777" w:rsidR="00104CB5" w:rsidRPr="009F6C2E" w:rsidRDefault="00104CB5" w:rsidP="00094954">
            <w:pPr>
              <w:autoSpaceDE w:val="0"/>
              <w:autoSpaceDN w:val="0"/>
              <w:adjustRightInd w:val="0"/>
              <w:rPr>
                <w:szCs w:val="20"/>
                <w:lang w:val="es-MX" w:eastAsia="es-MX"/>
              </w:rPr>
            </w:pPr>
          </w:p>
        </w:tc>
        <w:tc>
          <w:tcPr>
            <w:tcW w:w="1308" w:type="dxa"/>
            <w:vMerge/>
            <w:shd w:val="clear" w:color="auto" w:fill="auto"/>
          </w:tcPr>
          <w:p w14:paraId="32A9F412" w14:textId="77777777" w:rsidR="00104CB5" w:rsidRPr="009F6C2E" w:rsidRDefault="00104CB5" w:rsidP="00094954">
            <w:pPr>
              <w:autoSpaceDE w:val="0"/>
              <w:autoSpaceDN w:val="0"/>
              <w:adjustRightInd w:val="0"/>
              <w:rPr>
                <w:szCs w:val="20"/>
                <w:lang w:val="es-MX" w:eastAsia="es-MX"/>
              </w:rPr>
            </w:pPr>
          </w:p>
        </w:tc>
        <w:tc>
          <w:tcPr>
            <w:tcW w:w="540" w:type="dxa"/>
            <w:shd w:val="clear" w:color="auto" w:fill="auto"/>
          </w:tcPr>
          <w:p w14:paraId="3D0517F4"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A</w:t>
            </w:r>
          </w:p>
        </w:tc>
        <w:tc>
          <w:tcPr>
            <w:tcW w:w="540" w:type="dxa"/>
          </w:tcPr>
          <w:p w14:paraId="0774B513"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23534DAE"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4DD7D364"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6BD59298"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7B65C74D" w14:textId="77777777" w:rsidR="00104CB5" w:rsidRPr="009F6C2E" w:rsidRDefault="00104CB5" w:rsidP="00094954">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0A9BDF5E" w14:textId="77777777" w:rsidR="00104CB5" w:rsidRPr="009F6C2E" w:rsidRDefault="00104CB5" w:rsidP="00094954">
            <w:pPr>
              <w:autoSpaceDE w:val="0"/>
              <w:autoSpaceDN w:val="0"/>
              <w:adjustRightInd w:val="0"/>
              <w:rPr>
                <w:szCs w:val="20"/>
                <w:lang w:val="es-MX" w:eastAsia="es-MX"/>
              </w:rPr>
            </w:pPr>
          </w:p>
        </w:tc>
      </w:tr>
      <w:tr w:rsidR="00D114C1" w:rsidRPr="009F6C2E" w14:paraId="2B46A411" w14:textId="77777777" w:rsidTr="00094954">
        <w:tc>
          <w:tcPr>
            <w:tcW w:w="3729" w:type="dxa"/>
            <w:shd w:val="clear" w:color="auto" w:fill="auto"/>
          </w:tcPr>
          <w:p w14:paraId="398F4735" w14:textId="64B93644" w:rsidR="00D114C1" w:rsidRPr="009F6C2E" w:rsidRDefault="007F05BA" w:rsidP="00D114C1">
            <w:pPr>
              <w:autoSpaceDE w:val="0"/>
              <w:autoSpaceDN w:val="0"/>
              <w:adjustRightInd w:val="0"/>
              <w:rPr>
                <w:szCs w:val="20"/>
                <w:lang w:val="es-MX" w:eastAsia="es-MX"/>
              </w:rPr>
            </w:pPr>
            <w:r>
              <w:rPr>
                <w:szCs w:val="20"/>
                <w:lang w:val="es-MX" w:eastAsia="es-MX"/>
              </w:rPr>
              <w:t>EF</w:t>
            </w:r>
            <w:r w:rsidR="00A42CC6">
              <w:rPr>
                <w:szCs w:val="20"/>
                <w:lang w:val="es-MX" w:eastAsia="es-MX"/>
              </w:rPr>
              <w:t>9</w:t>
            </w:r>
            <w:r>
              <w:rPr>
                <w:szCs w:val="20"/>
                <w:lang w:val="es-MX" w:eastAsia="es-MX"/>
              </w:rPr>
              <w:t xml:space="preserve">. </w:t>
            </w:r>
            <w:r w:rsidR="00D114C1">
              <w:rPr>
                <w:szCs w:val="20"/>
                <w:lang w:val="es-MX" w:eastAsia="es-MX"/>
              </w:rPr>
              <w:t xml:space="preserve">Investigación de conceptos básicos del análisis de </w:t>
            </w:r>
            <w:r w:rsidR="003B189C">
              <w:rPr>
                <w:szCs w:val="20"/>
                <w:lang w:val="es-MX" w:eastAsia="es-MX"/>
              </w:rPr>
              <w:t>Léxico</w:t>
            </w:r>
          </w:p>
        </w:tc>
        <w:tc>
          <w:tcPr>
            <w:tcW w:w="1308" w:type="dxa"/>
            <w:shd w:val="clear" w:color="auto" w:fill="auto"/>
          </w:tcPr>
          <w:p w14:paraId="48AB92F2" w14:textId="291B6EEF" w:rsidR="00D114C1" w:rsidRPr="009F6C2E" w:rsidRDefault="00D114C1" w:rsidP="00D114C1">
            <w:pPr>
              <w:autoSpaceDE w:val="0"/>
              <w:autoSpaceDN w:val="0"/>
              <w:adjustRightInd w:val="0"/>
              <w:jc w:val="center"/>
              <w:rPr>
                <w:szCs w:val="20"/>
                <w:lang w:val="es-MX" w:eastAsia="es-MX"/>
              </w:rPr>
            </w:pPr>
            <w:r>
              <w:rPr>
                <w:szCs w:val="20"/>
                <w:lang w:val="es-MX" w:eastAsia="es-MX"/>
              </w:rPr>
              <w:t>20</w:t>
            </w:r>
          </w:p>
        </w:tc>
        <w:tc>
          <w:tcPr>
            <w:tcW w:w="540" w:type="dxa"/>
            <w:shd w:val="clear" w:color="auto" w:fill="auto"/>
          </w:tcPr>
          <w:p w14:paraId="79312DD2" w14:textId="1C7B9E1E"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540" w:type="dxa"/>
          </w:tcPr>
          <w:p w14:paraId="6EB7BE4F" w14:textId="4D6DAFD4"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1A0CC1A1" w14:textId="03FF2412"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766D0ABD" w14:textId="6E178806" w:rsidR="00D114C1" w:rsidRPr="009F6C2E" w:rsidRDefault="00D114C1" w:rsidP="00D114C1">
            <w:pPr>
              <w:autoSpaceDE w:val="0"/>
              <w:autoSpaceDN w:val="0"/>
              <w:adjustRightInd w:val="0"/>
              <w:jc w:val="center"/>
              <w:rPr>
                <w:szCs w:val="20"/>
                <w:lang w:val="es-MX" w:eastAsia="es-MX"/>
              </w:rPr>
            </w:pPr>
            <w:r>
              <w:rPr>
                <w:szCs w:val="20"/>
                <w:lang w:val="es-MX" w:eastAsia="es-MX"/>
              </w:rPr>
              <w:t>3</w:t>
            </w:r>
          </w:p>
        </w:tc>
        <w:tc>
          <w:tcPr>
            <w:tcW w:w="540" w:type="dxa"/>
            <w:shd w:val="clear" w:color="auto" w:fill="auto"/>
          </w:tcPr>
          <w:p w14:paraId="5041D8EA" w14:textId="77777777" w:rsidR="00D114C1" w:rsidRPr="009F6C2E" w:rsidRDefault="00D114C1" w:rsidP="00D114C1">
            <w:pPr>
              <w:autoSpaceDE w:val="0"/>
              <w:autoSpaceDN w:val="0"/>
              <w:adjustRightInd w:val="0"/>
              <w:jc w:val="center"/>
              <w:rPr>
                <w:szCs w:val="20"/>
                <w:lang w:val="es-MX" w:eastAsia="es-MX"/>
              </w:rPr>
            </w:pPr>
          </w:p>
        </w:tc>
        <w:tc>
          <w:tcPr>
            <w:tcW w:w="591" w:type="dxa"/>
            <w:shd w:val="clear" w:color="auto" w:fill="auto"/>
          </w:tcPr>
          <w:p w14:paraId="092B6459" w14:textId="17CA44F2"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60B56DEA" w14:textId="45C3A7A5" w:rsidR="00D114C1" w:rsidRPr="009F6C2E" w:rsidRDefault="00D114C1" w:rsidP="00D114C1">
            <w:pPr>
              <w:autoSpaceDE w:val="0"/>
              <w:autoSpaceDN w:val="0"/>
              <w:adjustRightInd w:val="0"/>
              <w:rPr>
                <w:szCs w:val="20"/>
                <w:lang w:val="es-MX" w:eastAsia="es-MX"/>
              </w:rPr>
            </w:pPr>
            <w:r>
              <w:rPr>
                <w:szCs w:val="20"/>
                <w:lang w:val="es-MX" w:eastAsia="es-MX"/>
              </w:rPr>
              <w:t>Lista de cotejo</w:t>
            </w:r>
          </w:p>
        </w:tc>
      </w:tr>
      <w:tr w:rsidR="00D114C1" w:rsidRPr="009F6C2E" w14:paraId="4BD0BA5A" w14:textId="77777777" w:rsidTr="00094954">
        <w:tc>
          <w:tcPr>
            <w:tcW w:w="3729" w:type="dxa"/>
            <w:shd w:val="clear" w:color="auto" w:fill="auto"/>
          </w:tcPr>
          <w:p w14:paraId="5010F5E5" w14:textId="3CAB38DB" w:rsidR="00D114C1" w:rsidRPr="009F6C2E" w:rsidRDefault="007F05BA" w:rsidP="00D114C1">
            <w:pPr>
              <w:autoSpaceDE w:val="0"/>
              <w:autoSpaceDN w:val="0"/>
              <w:adjustRightInd w:val="0"/>
              <w:rPr>
                <w:szCs w:val="20"/>
                <w:lang w:val="es-MX" w:eastAsia="es-MX"/>
              </w:rPr>
            </w:pPr>
            <w:r>
              <w:rPr>
                <w:szCs w:val="20"/>
                <w:lang w:val="es-MX" w:eastAsia="es-MX"/>
              </w:rPr>
              <w:t>EF</w:t>
            </w:r>
            <w:r w:rsidR="00A42CC6">
              <w:rPr>
                <w:szCs w:val="20"/>
                <w:lang w:val="es-MX" w:eastAsia="es-MX"/>
              </w:rPr>
              <w:t>10</w:t>
            </w:r>
            <w:r>
              <w:rPr>
                <w:szCs w:val="20"/>
                <w:lang w:val="es-MX" w:eastAsia="es-MX"/>
              </w:rPr>
              <w:t xml:space="preserve">. </w:t>
            </w:r>
            <w:r w:rsidR="00D114C1">
              <w:rPr>
                <w:szCs w:val="20"/>
                <w:lang w:val="es-MX" w:eastAsia="es-MX"/>
              </w:rPr>
              <w:t xml:space="preserve">Ejercicios prácticos de analizador </w:t>
            </w:r>
            <w:r w:rsidR="003B189C">
              <w:rPr>
                <w:szCs w:val="20"/>
                <w:lang w:val="es-MX" w:eastAsia="es-MX"/>
              </w:rPr>
              <w:t>Léxico</w:t>
            </w:r>
            <w:r w:rsidR="00D114C1">
              <w:rPr>
                <w:szCs w:val="20"/>
                <w:lang w:val="es-MX" w:eastAsia="es-MX"/>
              </w:rPr>
              <w:t xml:space="preserve"> en lenguaje de programación</w:t>
            </w:r>
          </w:p>
        </w:tc>
        <w:tc>
          <w:tcPr>
            <w:tcW w:w="1308" w:type="dxa"/>
            <w:shd w:val="clear" w:color="auto" w:fill="auto"/>
          </w:tcPr>
          <w:p w14:paraId="35B6243D" w14:textId="5BDA43DB" w:rsidR="00D114C1" w:rsidRPr="009F6C2E" w:rsidRDefault="00D114C1" w:rsidP="00D114C1">
            <w:pPr>
              <w:autoSpaceDE w:val="0"/>
              <w:autoSpaceDN w:val="0"/>
              <w:adjustRightInd w:val="0"/>
              <w:jc w:val="center"/>
              <w:rPr>
                <w:szCs w:val="20"/>
                <w:lang w:val="es-MX" w:eastAsia="es-MX"/>
              </w:rPr>
            </w:pPr>
            <w:r>
              <w:rPr>
                <w:szCs w:val="20"/>
                <w:lang w:val="es-MX" w:eastAsia="es-MX"/>
              </w:rPr>
              <w:t>50</w:t>
            </w:r>
          </w:p>
        </w:tc>
        <w:tc>
          <w:tcPr>
            <w:tcW w:w="540" w:type="dxa"/>
            <w:shd w:val="clear" w:color="auto" w:fill="auto"/>
          </w:tcPr>
          <w:p w14:paraId="27990E08" w14:textId="5F6A0A7D"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540" w:type="dxa"/>
          </w:tcPr>
          <w:p w14:paraId="35BC0287" w14:textId="022146C3" w:rsidR="00D114C1" w:rsidRPr="009F6C2E" w:rsidRDefault="00D114C1" w:rsidP="00D114C1">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08B9C2AC" w14:textId="51A46927" w:rsidR="00D114C1" w:rsidRPr="009F6C2E" w:rsidRDefault="00D114C1" w:rsidP="00D114C1">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596DFADA" w14:textId="2B62CD7F"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6B3D6A24" w14:textId="087240D4" w:rsidR="00D114C1" w:rsidRPr="009F6C2E" w:rsidRDefault="00D114C1" w:rsidP="00D114C1">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2E1DC4F7" w14:textId="222DC7A1"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471A0222" w14:textId="4BD3C14C" w:rsidR="00D114C1" w:rsidRPr="009F6C2E" w:rsidRDefault="00D114C1" w:rsidP="00D114C1">
            <w:pPr>
              <w:autoSpaceDE w:val="0"/>
              <w:autoSpaceDN w:val="0"/>
              <w:adjustRightInd w:val="0"/>
              <w:rPr>
                <w:szCs w:val="20"/>
                <w:lang w:val="es-MX" w:eastAsia="es-MX"/>
              </w:rPr>
            </w:pPr>
            <w:r>
              <w:rPr>
                <w:szCs w:val="20"/>
                <w:lang w:val="es-MX" w:eastAsia="es-MX"/>
              </w:rPr>
              <w:t>Portafolio de evidencias</w:t>
            </w:r>
          </w:p>
        </w:tc>
      </w:tr>
      <w:tr w:rsidR="00D114C1" w:rsidRPr="009F6C2E" w14:paraId="2BF38DFD" w14:textId="77777777" w:rsidTr="00094954">
        <w:tc>
          <w:tcPr>
            <w:tcW w:w="3729" w:type="dxa"/>
            <w:shd w:val="clear" w:color="auto" w:fill="auto"/>
          </w:tcPr>
          <w:p w14:paraId="2189ED08" w14:textId="46946841" w:rsidR="00D114C1" w:rsidRPr="009F6C2E" w:rsidRDefault="007F05BA" w:rsidP="00D114C1">
            <w:pPr>
              <w:autoSpaceDE w:val="0"/>
              <w:autoSpaceDN w:val="0"/>
              <w:adjustRightInd w:val="0"/>
              <w:rPr>
                <w:szCs w:val="20"/>
                <w:lang w:val="es-MX" w:eastAsia="es-MX"/>
              </w:rPr>
            </w:pPr>
            <w:r>
              <w:rPr>
                <w:szCs w:val="20"/>
                <w:lang w:val="es-MX" w:eastAsia="es-MX"/>
              </w:rPr>
              <w:t>E</w:t>
            </w:r>
            <w:r w:rsidR="00A42CC6">
              <w:rPr>
                <w:szCs w:val="20"/>
                <w:lang w:val="es-MX" w:eastAsia="es-MX"/>
              </w:rPr>
              <w:t>F11</w:t>
            </w:r>
            <w:r>
              <w:rPr>
                <w:szCs w:val="20"/>
                <w:lang w:val="es-MX" w:eastAsia="es-MX"/>
              </w:rPr>
              <w:t xml:space="preserve">. </w:t>
            </w:r>
            <w:r w:rsidR="003B189C" w:rsidRPr="003B189C">
              <w:rPr>
                <w:szCs w:val="20"/>
                <w:lang w:val="es-MX" w:eastAsia="es-MX"/>
              </w:rPr>
              <w:t>Construir un analizador léxico mediante un lenguaje de programación.</w:t>
            </w:r>
          </w:p>
        </w:tc>
        <w:tc>
          <w:tcPr>
            <w:tcW w:w="1308" w:type="dxa"/>
            <w:shd w:val="clear" w:color="auto" w:fill="auto"/>
          </w:tcPr>
          <w:p w14:paraId="435719AF" w14:textId="4B458F05" w:rsidR="00D114C1" w:rsidRPr="009F6C2E" w:rsidRDefault="00D114C1" w:rsidP="00D114C1">
            <w:pPr>
              <w:autoSpaceDE w:val="0"/>
              <w:autoSpaceDN w:val="0"/>
              <w:adjustRightInd w:val="0"/>
              <w:jc w:val="center"/>
              <w:rPr>
                <w:szCs w:val="20"/>
                <w:lang w:val="es-MX" w:eastAsia="es-MX"/>
              </w:rPr>
            </w:pPr>
            <w:r>
              <w:rPr>
                <w:szCs w:val="20"/>
                <w:lang w:val="es-MX" w:eastAsia="es-MX"/>
              </w:rPr>
              <w:t>30</w:t>
            </w:r>
          </w:p>
        </w:tc>
        <w:tc>
          <w:tcPr>
            <w:tcW w:w="540" w:type="dxa"/>
            <w:shd w:val="clear" w:color="auto" w:fill="auto"/>
          </w:tcPr>
          <w:p w14:paraId="7F8116E0" w14:textId="468C901A"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540" w:type="dxa"/>
          </w:tcPr>
          <w:p w14:paraId="16579A72" w14:textId="198114C2"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39CCBFB0" w14:textId="08060BC1"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7EE28638" w14:textId="6AFDA435" w:rsidR="00D114C1" w:rsidRPr="009F6C2E" w:rsidRDefault="00D114C1" w:rsidP="00D114C1">
            <w:pPr>
              <w:autoSpaceDE w:val="0"/>
              <w:autoSpaceDN w:val="0"/>
              <w:adjustRightInd w:val="0"/>
              <w:jc w:val="center"/>
              <w:rPr>
                <w:szCs w:val="20"/>
                <w:lang w:val="es-MX" w:eastAsia="es-MX"/>
              </w:rPr>
            </w:pPr>
            <w:r>
              <w:rPr>
                <w:szCs w:val="20"/>
                <w:lang w:val="es-MX" w:eastAsia="es-MX"/>
              </w:rPr>
              <w:t>2</w:t>
            </w:r>
          </w:p>
        </w:tc>
        <w:tc>
          <w:tcPr>
            <w:tcW w:w="540" w:type="dxa"/>
            <w:shd w:val="clear" w:color="auto" w:fill="auto"/>
          </w:tcPr>
          <w:p w14:paraId="534416E4" w14:textId="1F916ED5" w:rsidR="00D114C1" w:rsidRPr="009F6C2E" w:rsidRDefault="00D114C1" w:rsidP="00D114C1">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762F0F1A" w14:textId="2955924F" w:rsidR="00D114C1" w:rsidRPr="009F6C2E" w:rsidRDefault="00D114C1" w:rsidP="00D114C1">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06635654" w14:textId="52DAABA0" w:rsidR="00D114C1" w:rsidRPr="009F6C2E" w:rsidRDefault="00D114C1" w:rsidP="00D114C1">
            <w:pPr>
              <w:rPr>
                <w:szCs w:val="20"/>
                <w:lang w:val="es-MX" w:eastAsia="es-MX"/>
              </w:rPr>
            </w:pPr>
            <w:r>
              <w:rPr>
                <w:szCs w:val="20"/>
                <w:lang w:val="es-MX" w:eastAsia="es-MX"/>
              </w:rPr>
              <w:t>Lista de cotejo</w:t>
            </w:r>
          </w:p>
        </w:tc>
      </w:tr>
      <w:tr w:rsidR="00D114C1" w:rsidRPr="009F6C2E" w14:paraId="54D319FD" w14:textId="77777777" w:rsidTr="00094954">
        <w:tc>
          <w:tcPr>
            <w:tcW w:w="3729" w:type="dxa"/>
            <w:shd w:val="clear" w:color="auto" w:fill="auto"/>
          </w:tcPr>
          <w:p w14:paraId="4FF7A866" w14:textId="29F70B8B" w:rsidR="00D114C1" w:rsidRDefault="00D114C1" w:rsidP="00D114C1">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6B0429B1" w14:textId="058294FD" w:rsidR="00D114C1" w:rsidRDefault="00D114C1" w:rsidP="00D114C1">
            <w:pPr>
              <w:autoSpaceDE w:val="0"/>
              <w:autoSpaceDN w:val="0"/>
              <w:adjustRightInd w:val="0"/>
              <w:jc w:val="center"/>
              <w:rPr>
                <w:szCs w:val="20"/>
                <w:lang w:val="es-MX" w:eastAsia="es-MX"/>
              </w:rPr>
            </w:pPr>
            <w:r>
              <w:rPr>
                <w:szCs w:val="20"/>
                <w:lang w:val="es-MX" w:eastAsia="es-MX"/>
              </w:rPr>
              <w:t>100%</w:t>
            </w:r>
          </w:p>
        </w:tc>
        <w:tc>
          <w:tcPr>
            <w:tcW w:w="540" w:type="dxa"/>
            <w:shd w:val="clear" w:color="auto" w:fill="auto"/>
          </w:tcPr>
          <w:p w14:paraId="19C066EF" w14:textId="7D9A57F1" w:rsidR="00D114C1" w:rsidRDefault="00D114C1" w:rsidP="00D114C1">
            <w:pPr>
              <w:autoSpaceDE w:val="0"/>
              <w:autoSpaceDN w:val="0"/>
              <w:adjustRightInd w:val="0"/>
              <w:jc w:val="center"/>
              <w:rPr>
                <w:szCs w:val="20"/>
                <w:lang w:val="es-MX" w:eastAsia="es-MX"/>
              </w:rPr>
            </w:pPr>
            <w:r>
              <w:rPr>
                <w:szCs w:val="20"/>
                <w:lang w:val="es-MX" w:eastAsia="es-MX"/>
              </w:rPr>
              <w:t>15</w:t>
            </w:r>
          </w:p>
        </w:tc>
        <w:tc>
          <w:tcPr>
            <w:tcW w:w="540" w:type="dxa"/>
          </w:tcPr>
          <w:p w14:paraId="0539AD94" w14:textId="252CB4EF" w:rsidR="00D114C1" w:rsidRDefault="00D114C1" w:rsidP="00D114C1">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10C4B693" w14:textId="3F25FC62" w:rsidR="00D114C1" w:rsidRDefault="00D114C1" w:rsidP="00D114C1">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659CD488" w14:textId="2F5000FD" w:rsidR="00D114C1" w:rsidRDefault="00D114C1" w:rsidP="00D114C1">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4C9248E9" w14:textId="2B42A508" w:rsidR="00D114C1" w:rsidRDefault="00D114C1" w:rsidP="00D114C1">
            <w:pPr>
              <w:autoSpaceDE w:val="0"/>
              <w:autoSpaceDN w:val="0"/>
              <w:adjustRightInd w:val="0"/>
              <w:jc w:val="center"/>
              <w:rPr>
                <w:szCs w:val="20"/>
                <w:lang w:val="es-MX" w:eastAsia="es-MX"/>
              </w:rPr>
            </w:pPr>
            <w:r>
              <w:rPr>
                <w:szCs w:val="20"/>
                <w:lang w:val="es-MX" w:eastAsia="es-MX"/>
              </w:rPr>
              <w:t>20</w:t>
            </w:r>
          </w:p>
        </w:tc>
        <w:tc>
          <w:tcPr>
            <w:tcW w:w="591" w:type="dxa"/>
            <w:shd w:val="clear" w:color="auto" w:fill="auto"/>
          </w:tcPr>
          <w:p w14:paraId="2303F4E1" w14:textId="36C1E372" w:rsidR="00D114C1" w:rsidRDefault="00D114C1" w:rsidP="00D114C1">
            <w:pPr>
              <w:autoSpaceDE w:val="0"/>
              <w:autoSpaceDN w:val="0"/>
              <w:adjustRightInd w:val="0"/>
              <w:jc w:val="center"/>
              <w:rPr>
                <w:szCs w:val="20"/>
                <w:lang w:val="es-MX" w:eastAsia="es-MX"/>
              </w:rPr>
            </w:pPr>
            <w:r>
              <w:rPr>
                <w:szCs w:val="20"/>
                <w:lang w:val="es-MX" w:eastAsia="es-MX"/>
              </w:rPr>
              <w:t>15</w:t>
            </w:r>
          </w:p>
        </w:tc>
        <w:tc>
          <w:tcPr>
            <w:tcW w:w="4961" w:type="dxa"/>
            <w:shd w:val="clear" w:color="auto" w:fill="auto"/>
          </w:tcPr>
          <w:p w14:paraId="69D6143B" w14:textId="77777777" w:rsidR="00D114C1" w:rsidRPr="0027249A" w:rsidRDefault="00D114C1" w:rsidP="00D114C1">
            <w:pPr>
              <w:rPr>
                <w:szCs w:val="20"/>
                <w:lang w:val="es-MX" w:eastAsia="es-MX"/>
              </w:rPr>
            </w:pPr>
          </w:p>
        </w:tc>
      </w:tr>
    </w:tbl>
    <w:p w14:paraId="01BE911E" w14:textId="37EC691D" w:rsidR="007B06EF" w:rsidRDefault="007B06EF" w:rsidP="00A357EA">
      <w:pPr>
        <w:autoSpaceDE w:val="0"/>
        <w:autoSpaceDN w:val="0"/>
        <w:adjustRightInd w:val="0"/>
        <w:ind w:left="0" w:firstLine="0"/>
        <w:rPr>
          <w:b/>
          <w:szCs w:val="20"/>
          <w:lang w:val="es-MX" w:eastAsia="es-MX"/>
        </w:rPr>
      </w:pPr>
    </w:p>
    <w:p w14:paraId="03895D5F" w14:textId="47CFC533" w:rsidR="00A726C7" w:rsidRDefault="00A726C7" w:rsidP="00A357EA">
      <w:pPr>
        <w:autoSpaceDE w:val="0"/>
        <w:autoSpaceDN w:val="0"/>
        <w:adjustRightInd w:val="0"/>
        <w:ind w:left="0" w:firstLine="0"/>
        <w:rPr>
          <w:b/>
          <w:szCs w:val="20"/>
          <w:lang w:val="es-MX" w:eastAsia="es-MX"/>
        </w:rPr>
      </w:pPr>
    </w:p>
    <w:p w14:paraId="401800B2" w14:textId="36CBAD7B" w:rsidR="00A726C7" w:rsidRPr="00355DFD" w:rsidRDefault="00A726C7" w:rsidP="00A726C7">
      <w:pPr>
        <w:autoSpaceDE w:val="0"/>
        <w:autoSpaceDN w:val="0"/>
        <w:adjustRightInd w:val="0"/>
        <w:rPr>
          <w:b/>
          <w:szCs w:val="20"/>
          <w:lang w:val="es-MX" w:eastAsia="es-MX"/>
        </w:rPr>
      </w:pPr>
      <w:r w:rsidRPr="00355DFD">
        <w:rPr>
          <w:b/>
          <w:szCs w:val="20"/>
          <w:lang w:val="es-MX" w:eastAsia="es-MX"/>
        </w:rPr>
        <w:lastRenderedPageBreak/>
        <w:t xml:space="preserve">Competencia No.:  </w:t>
      </w:r>
      <w:r>
        <w:rPr>
          <w:bCs/>
          <w:szCs w:val="20"/>
          <w:lang w:val="es-MX" w:eastAsia="es-MX"/>
        </w:rPr>
        <w:t xml:space="preserve">5. </w:t>
      </w:r>
      <w:r w:rsidRPr="00793874">
        <w:rPr>
          <w:bCs/>
          <w:szCs w:val="20"/>
          <w:lang w:val="es-MX" w:eastAsia="es-MX"/>
        </w:rPr>
        <w:t xml:space="preserve"> </w:t>
      </w:r>
      <w:r w:rsidRPr="00104CB5">
        <w:rPr>
          <w:bCs/>
          <w:szCs w:val="20"/>
          <w:lang w:val="es-MX" w:eastAsia="es-MX"/>
        </w:rPr>
        <w:t xml:space="preserve">Análisis </w:t>
      </w:r>
      <w:r>
        <w:rPr>
          <w:bCs/>
          <w:szCs w:val="20"/>
          <w:lang w:val="es-MX" w:eastAsia="es-MX"/>
        </w:rPr>
        <w:t>Sintáctico</w:t>
      </w:r>
    </w:p>
    <w:p w14:paraId="73DF9197" w14:textId="3FFE3152" w:rsidR="00A726C7" w:rsidRPr="00355DFD" w:rsidRDefault="00A726C7" w:rsidP="00A726C7">
      <w:pPr>
        <w:autoSpaceDE w:val="0"/>
        <w:autoSpaceDN w:val="0"/>
        <w:adjustRightInd w:val="0"/>
        <w:rPr>
          <w:bCs/>
          <w:szCs w:val="20"/>
          <w:lang w:val="es-MX" w:eastAsia="es-MX"/>
        </w:rPr>
      </w:pPr>
      <w:r w:rsidRPr="00355DFD">
        <w:rPr>
          <w:b/>
          <w:szCs w:val="20"/>
          <w:lang w:val="es-MX" w:eastAsia="es-MX"/>
        </w:rPr>
        <w:t xml:space="preserve">Descripción: </w:t>
      </w:r>
      <w:r w:rsidRPr="00104CB5">
        <w:rPr>
          <w:bCs/>
          <w:szCs w:val="20"/>
          <w:lang w:val="es-MX" w:eastAsia="es-MX"/>
        </w:rPr>
        <w:t xml:space="preserve">Construye un analizador </w:t>
      </w:r>
      <w:r>
        <w:rPr>
          <w:bCs/>
          <w:szCs w:val="20"/>
          <w:lang w:val="es-MX" w:eastAsia="es-MX"/>
        </w:rPr>
        <w:t>Sintáctico</w:t>
      </w:r>
      <w:r w:rsidRPr="00104CB5">
        <w:rPr>
          <w:bCs/>
          <w:szCs w:val="20"/>
          <w:lang w:val="es-MX" w:eastAsia="es-MX"/>
        </w:rPr>
        <w:t xml:space="preserve"> a partir de un</w:t>
      </w:r>
      <w:r>
        <w:rPr>
          <w:bCs/>
          <w:szCs w:val="20"/>
          <w:lang w:val="es-MX" w:eastAsia="es-MX"/>
        </w:rPr>
        <w:t xml:space="preserve"> </w:t>
      </w:r>
      <w:r w:rsidRPr="00104CB5">
        <w:rPr>
          <w:bCs/>
          <w:szCs w:val="20"/>
          <w:lang w:val="es-MX" w:eastAsia="es-MX"/>
        </w:rPr>
        <w:t>lenguaje de programación.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A726C7" w:rsidRPr="009F6C2E" w14:paraId="58C29439" w14:textId="77777777" w:rsidTr="00DD6B4F">
        <w:tc>
          <w:tcPr>
            <w:tcW w:w="3225" w:type="dxa"/>
            <w:vAlign w:val="center"/>
          </w:tcPr>
          <w:p w14:paraId="62E14165"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6969D20"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B16C1E0"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03185B90"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587D44BB"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A726C7" w:rsidRPr="009F6C2E" w14:paraId="36E145D3" w14:textId="77777777" w:rsidTr="00DD6B4F">
        <w:tc>
          <w:tcPr>
            <w:tcW w:w="3225" w:type="dxa"/>
          </w:tcPr>
          <w:p w14:paraId="22A9EB82" w14:textId="77777777" w:rsidR="00A726C7" w:rsidRPr="00A726C7" w:rsidRDefault="00A726C7" w:rsidP="00A726C7">
            <w:pPr>
              <w:autoSpaceDE w:val="0"/>
              <w:autoSpaceDN w:val="0"/>
              <w:adjustRightInd w:val="0"/>
              <w:ind w:left="0" w:firstLine="0"/>
              <w:rPr>
                <w:szCs w:val="20"/>
                <w:lang w:val="es-MX" w:eastAsia="es-MX"/>
              </w:rPr>
            </w:pPr>
            <w:r w:rsidRPr="00A726C7">
              <w:rPr>
                <w:szCs w:val="20"/>
                <w:lang w:val="es-MX" w:eastAsia="es-MX"/>
              </w:rPr>
              <w:t>5.1 Definición y clasificación de gramáticas.</w:t>
            </w:r>
          </w:p>
          <w:p w14:paraId="6BBCADB2" w14:textId="77777777" w:rsidR="00A726C7" w:rsidRPr="00A726C7" w:rsidRDefault="00A726C7" w:rsidP="00A726C7">
            <w:pPr>
              <w:autoSpaceDE w:val="0"/>
              <w:autoSpaceDN w:val="0"/>
              <w:adjustRightInd w:val="0"/>
              <w:ind w:left="0" w:firstLine="0"/>
              <w:rPr>
                <w:szCs w:val="20"/>
                <w:lang w:val="es-MX" w:eastAsia="es-MX"/>
              </w:rPr>
            </w:pPr>
            <w:r w:rsidRPr="00A726C7">
              <w:rPr>
                <w:szCs w:val="20"/>
                <w:lang w:val="es-MX" w:eastAsia="es-MX"/>
              </w:rPr>
              <w:t>5.2 Gramáticas Libres de Contexto (GLC).</w:t>
            </w:r>
          </w:p>
          <w:p w14:paraId="40606CD7" w14:textId="77777777" w:rsidR="00A726C7" w:rsidRPr="00A726C7" w:rsidRDefault="00A726C7" w:rsidP="00A726C7">
            <w:pPr>
              <w:autoSpaceDE w:val="0"/>
              <w:autoSpaceDN w:val="0"/>
              <w:adjustRightInd w:val="0"/>
              <w:ind w:left="0" w:firstLine="0"/>
              <w:rPr>
                <w:szCs w:val="20"/>
                <w:lang w:val="es-MX" w:eastAsia="es-MX"/>
              </w:rPr>
            </w:pPr>
            <w:r w:rsidRPr="00A726C7">
              <w:rPr>
                <w:szCs w:val="20"/>
                <w:lang w:val="es-MX" w:eastAsia="es-MX"/>
              </w:rPr>
              <w:t>5.3 Árboles de derivación.</w:t>
            </w:r>
          </w:p>
          <w:p w14:paraId="4E3C5297" w14:textId="77777777" w:rsidR="00A726C7" w:rsidRPr="00A726C7" w:rsidRDefault="00A726C7" w:rsidP="00A726C7">
            <w:pPr>
              <w:autoSpaceDE w:val="0"/>
              <w:autoSpaceDN w:val="0"/>
              <w:adjustRightInd w:val="0"/>
              <w:ind w:left="0" w:firstLine="0"/>
              <w:rPr>
                <w:szCs w:val="20"/>
                <w:lang w:val="es-MX" w:eastAsia="es-MX"/>
              </w:rPr>
            </w:pPr>
            <w:r w:rsidRPr="00A726C7">
              <w:rPr>
                <w:szCs w:val="20"/>
                <w:lang w:val="es-MX" w:eastAsia="es-MX"/>
              </w:rPr>
              <w:t>5.4 Formas normales de Chomsky.</w:t>
            </w:r>
          </w:p>
          <w:p w14:paraId="7B394690" w14:textId="77777777" w:rsidR="00A726C7" w:rsidRPr="00A726C7" w:rsidRDefault="00A726C7" w:rsidP="00A726C7">
            <w:pPr>
              <w:autoSpaceDE w:val="0"/>
              <w:autoSpaceDN w:val="0"/>
              <w:adjustRightInd w:val="0"/>
              <w:ind w:left="0" w:firstLine="0"/>
              <w:rPr>
                <w:szCs w:val="20"/>
                <w:lang w:val="es-MX" w:eastAsia="es-MX"/>
              </w:rPr>
            </w:pPr>
            <w:r w:rsidRPr="00A726C7">
              <w:rPr>
                <w:szCs w:val="20"/>
                <w:lang w:val="es-MX" w:eastAsia="es-MX"/>
              </w:rPr>
              <w:t>5.5 Diagramas de sintaxis</w:t>
            </w:r>
          </w:p>
          <w:p w14:paraId="5F550F1A" w14:textId="77777777" w:rsidR="00A726C7" w:rsidRPr="00A726C7" w:rsidRDefault="00A726C7" w:rsidP="00A726C7">
            <w:pPr>
              <w:autoSpaceDE w:val="0"/>
              <w:autoSpaceDN w:val="0"/>
              <w:adjustRightInd w:val="0"/>
              <w:ind w:left="0" w:firstLine="0"/>
              <w:rPr>
                <w:szCs w:val="20"/>
                <w:lang w:val="es-MX" w:eastAsia="es-MX"/>
              </w:rPr>
            </w:pPr>
            <w:r w:rsidRPr="00A726C7">
              <w:rPr>
                <w:szCs w:val="20"/>
                <w:lang w:val="es-MX" w:eastAsia="es-MX"/>
              </w:rPr>
              <w:t>5.6 Eliminación de la ambigüedad.</w:t>
            </w:r>
          </w:p>
          <w:p w14:paraId="5D313DF9" w14:textId="77777777" w:rsidR="00A726C7" w:rsidRPr="00A726C7" w:rsidRDefault="00A726C7" w:rsidP="00A726C7">
            <w:pPr>
              <w:autoSpaceDE w:val="0"/>
              <w:autoSpaceDN w:val="0"/>
              <w:adjustRightInd w:val="0"/>
              <w:ind w:left="0" w:firstLine="0"/>
              <w:rPr>
                <w:szCs w:val="20"/>
                <w:lang w:val="es-MX" w:eastAsia="es-MX"/>
              </w:rPr>
            </w:pPr>
            <w:r w:rsidRPr="00A726C7">
              <w:rPr>
                <w:szCs w:val="20"/>
                <w:lang w:val="es-MX" w:eastAsia="es-MX"/>
              </w:rPr>
              <w:t>5.7 Tipos de analizadores sintácticos</w:t>
            </w:r>
          </w:p>
          <w:p w14:paraId="77F47421" w14:textId="04EE2334" w:rsidR="00A726C7" w:rsidRPr="00A726C7" w:rsidRDefault="00A726C7" w:rsidP="00A726C7">
            <w:pPr>
              <w:autoSpaceDE w:val="0"/>
              <w:autoSpaceDN w:val="0"/>
              <w:adjustRightInd w:val="0"/>
              <w:ind w:left="0" w:firstLine="0"/>
              <w:rPr>
                <w:szCs w:val="20"/>
                <w:lang w:val="es-MX" w:eastAsia="es-MX"/>
              </w:rPr>
            </w:pPr>
            <w:r w:rsidRPr="00A726C7">
              <w:rPr>
                <w:szCs w:val="20"/>
                <w:lang w:val="es-MX" w:eastAsia="es-MX"/>
              </w:rPr>
              <w:t>5.8 Generación de matriz predictiva (cálculo first</w:t>
            </w:r>
            <w:r w:rsidR="00A671C8">
              <w:rPr>
                <w:szCs w:val="20"/>
                <w:lang w:val="es-MX" w:eastAsia="es-MX"/>
              </w:rPr>
              <w:t xml:space="preserve"> </w:t>
            </w:r>
            <w:r w:rsidRPr="00A726C7">
              <w:rPr>
                <w:szCs w:val="20"/>
                <w:lang w:val="es-MX" w:eastAsia="es-MX"/>
              </w:rPr>
              <w:t>y follow)</w:t>
            </w:r>
          </w:p>
          <w:p w14:paraId="78181EA8" w14:textId="77777777" w:rsidR="00A726C7" w:rsidRPr="00A726C7" w:rsidRDefault="00A726C7" w:rsidP="00A726C7">
            <w:pPr>
              <w:autoSpaceDE w:val="0"/>
              <w:autoSpaceDN w:val="0"/>
              <w:adjustRightInd w:val="0"/>
              <w:ind w:left="0" w:firstLine="0"/>
              <w:rPr>
                <w:szCs w:val="20"/>
                <w:lang w:val="es-MX" w:eastAsia="es-MX"/>
              </w:rPr>
            </w:pPr>
            <w:r w:rsidRPr="00A726C7">
              <w:rPr>
                <w:szCs w:val="20"/>
                <w:lang w:val="es-MX" w:eastAsia="es-MX"/>
              </w:rPr>
              <w:t>5.9 Manejo de errores</w:t>
            </w:r>
          </w:p>
          <w:p w14:paraId="31E113C9" w14:textId="505CF8DC" w:rsidR="00A726C7" w:rsidRPr="009F6C2E" w:rsidRDefault="00A726C7" w:rsidP="00A726C7">
            <w:pPr>
              <w:autoSpaceDE w:val="0"/>
              <w:autoSpaceDN w:val="0"/>
              <w:adjustRightInd w:val="0"/>
              <w:ind w:left="0" w:firstLine="0"/>
              <w:rPr>
                <w:szCs w:val="20"/>
                <w:lang w:val="es-MX" w:eastAsia="es-MX"/>
              </w:rPr>
            </w:pPr>
            <w:r w:rsidRPr="00A726C7">
              <w:rPr>
                <w:szCs w:val="20"/>
                <w:lang w:val="es-MX" w:eastAsia="es-MX"/>
              </w:rPr>
              <w:t>5.10 Generadores de analizadores sintácticos</w:t>
            </w:r>
          </w:p>
        </w:tc>
        <w:tc>
          <w:tcPr>
            <w:tcW w:w="3256" w:type="dxa"/>
          </w:tcPr>
          <w:p w14:paraId="2EB3AA96" w14:textId="2F6B8CA6" w:rsidR="00701AE5" w:rsidRPr="00701AE5" w:rsidRDefault="00701AE5" w:rsidP="00342655">
            <w:pPr>
              <w:pStyle w:val="Prrafodelista"/>
              <w:numPr>
                <w:ilvl w:val="0"/>
                <w:numId w:val="18"/>
              </w:numPr>
              <w:autoSpaceDE w:val="0"/>
              <w:autoSpaceDN w:val="0"/>
              <w:adjustRightInd w:val="0"/>
              <w:spacing w:after="0" w:line="240" w:lineRule="auto"/>
              <w:ind w:left="343"/>
              <w:jc w:val="left"/>
              <w:rPr>
                <w:rFonts w:eastAsiaTheme="minorEastAsia"/>
                <w:color w:val="auto"/>
                <w:szCs w:val="20"/>
                <w:lang w:val="es-MX"/>
              </w:rPr>
            </w:pPr>
            <w:r w:rsidRPr="00701AE5">
              <w:rPr>
                <w:rFonts w:eastAsiaTheme="minorEastAsia"/>
                <w:color w:val="auto"/>
                <w:szCs w:val="20"/>
                <w:lang w:val="es-MX"/>
              </w:rPr>
              <w:t>Identificar la notación formal de una gramática.</w:t>
            </w:r>
          </w:p>
          <w:p w14:paraId="0C6FA360" w14:textId="703E463A" w:rsidR="00701AE5" w:rsidRPr="00701AE5" w:rsidRDefault="00701AE5" w:rsidP="008302ED">
            <w:pPr>
              <w:pStyle w:val="Prrafodelista"/>
              <w:numPr>
                <w:ilvl w:val="0"/>
                <w:numId w:val="18"/>
              </w:numPr>
              <w:autoSpaceDE w:val="0"/>
              <w:autoSpaceDN w:val="0"/>
              <w:adjustRightInd w:val="0"/>
              <w:spacing w:after="0" w:line="240" w:lineRule="auto"/>
              <w:ind w:left="343"/>
              <w:jc w:val="left"/>
              <w:rPr>
                <w:rFonts w:eastAsiaTheme="minorEastAsia"/>
                <w:color w:val="auto"/>
                <w:szCs w:val="20"/>
                <w:lang w:val="es-MX"/>
              </w:rPr>
            </w:pPr>
            <w:r w:rsidRPr="00701AE5">
              <w:rPr>
                <w:rFonts w:eastAsiaTheme="minorEastAsia"/>
                <w:color w:val="auto"/>
                <w:szCs w:val="20"/>
                <w:lang w:val="es-MX"/>
              </w:rPr>
              <w:t>Buscar la sintaxis de la construcción de los Lenguajes de Programación por medio de GLC o utilizando notación BNF (Backus-Naur Form).</w:t>
            </w:r>
          </w:p>
          <w:p w14:paraId="31DB45DC" w14:textId="7F2AAE3D" w:rsidR="00701AE5" w:rsidRPr="00701AE5" w:rsidRDefault="00701AE5" w:rsidP="00701AE5">
            <w:pPr>
              <w:pStyle w:val="Prrafodelista"/>
              <w:numPr>
                <w:ilvl w:val="0"/>
                <w:numId w:val="18"/>
              </w:numPr>
              <w:autoSpaceDE w:val="0"/>
              <w:autoSpaceDN w:val="0"/>
              <w:adjustRightInd w:val="0"/>
              <w:spacing w:after="0" w:line="240" w:lineRule="auto"/>
              <w:ind w:left="343"/>
              <w:jc w:val="left"/>
              <w:rPr>
                <w:rFonts w:eastAsiaTheme="minorEastAsia"/>
                <w:color w:val="auto"/>
                <w:szCs w:val="20"/>
                <w:lang w:val="es-MX"/>
              </w:rPr>
            </w:pPr>
            <w:r w:rsidRPr="00701AE5">
              <w:rPr>
                <w:rFonts w:eastAsiaTheme="minorEastAsia"/>
                <w:color w:val="auto"/>
                <w:szCs w:val="20"/>
                <w:lang w:val="es-MX"/>
              </w:rPr>
              <w:t>Investigar las formas normales de Chomsky.</w:t>
            </w:r>
          </w:p>
          <w:p w14:paraId="47C45D79" w14:textId="0EA3EA4C" w:rsidR="00701AE5" w:rsidRPr="00701AE5" w:rsidRDefault="00701AE5" w:rsidP="00F743BB">
            <w:pPr>
              <w:pStyle w:val="Prrafodelista"/>
              <w:numPr>
                <w:ilvl w:val="0"/>
                <w:numId w:val="18"/>
              </w:numPr>
              <w:autoSpaceDE w:val="0"/>
              <w:autoSpaceDN w:val="0"/>
              <w:adjustRightInd w:val="0"/>
              <w:spacing w:after="0" w:line="240" w:lineRule="auto"/>
              <w:ind w:left="343"/>
              <w:jc w:val="left"/>
              <w:rPr>
                <w:rFonts w:eastAsiaTheme="minorEastAsia"/>
                <w:color w:val="auto"/>
                <w:szCs w:val="20"/>
                <w:lang w:val="es-MX"/>
              </w:rPr>
            </w:pPr>
            <w:r w:rsidRPr="00701AE5">
              <w:rPr>
                <w:rFonts w:eastAsiaTheme="minorEastAsia"/>
                <w:color w:val="auto"/>
                <w:szCs w:val="20"/>
                <w:lang w:val="es-MX"/>
              </w:rPr>
              <w:t>Conocer la notación de los diagramas de sintaxis.</w:t>
            </w:r>
          </w:p>
          <w:p w14:paraId="41E98A46" w14:textId="24F834A6" w:rsidR="00701AE5" w:rsidRPr="00701AE5" w:rsidRDefault="00701AE5" w:rsidP="00674E16">
            <w:pPr>
              <w:pStyle w:val="Prrafodelista"/>
              <w:numPr>
                <w:ilvl w:val="0"/>
                <w:numId w:val="18"/>
              </w:numPr>
              <w:autoSpaceDE w:val="0"/>
              <w:autoSpaceDN w:val="0"/>
              <w:adjustRightInd w:val="0"/>
              <w:spacing w:after="0" w:line="240" w:lineRule="auto"/>
              <w:ind w:left="343"/>
              <w:jc w:val="left"/>
              <w:rPr>
                <w:rFonts w:eastAsiaTheme="minorEastAsia"/>
                <w:color w:val="auto"/>
                <w:szCs w:val="20"/>
                <w:lang w:val="es-MX"/>
              </w:rPr>
            </w:pPr>
            <w:r w:rsidRPr="00701AE5">
              <w:rPr>
                <w:rFonts w:eastAsiaTheme="minorEastAsia"/>
                <w:color w:val="auto"/>
                <w:szCs w:val="20"/>
                <w:lang w:val="es-MX"/>
              </w:rPr>
              <w:t>Construir diagramas de sintaxis de un lenguaje.</w:t>
            </w:r>
          </w:p>
          <w:p w14:paraId="0CBDA698" w14:textId="045C3CE7" w:rsidR="00701AE5" w:rsidRPr="00701AE5" w:rsidRDefault="00701AE5" w:rsidP="00947886">
            <w:pPr>
              <w:pStyle w:val="Prrafodelista"/>
              <w:numPr>
                <w:ilvl w:val="0"/>
                <w:numId w:val="18"/>
              </w:numPr>
              <w:autoSpaceDE w:val="0"/>
              <w:autoSpaceDN w:val="0"/>
              <w:adjustRightInd w:val="0"/>
              <w:spacing w:after="0" w:line="240" w:lineRule="auto"/>
              <w:ind w:left="343"/>
              <w:jc w:val="left"/>
              <w:rPr>
                <w:rFonts w:eastAsiaTheme="minorEastAsia"/>
                <w:color w:val="auto"/>
                <w:szCs w:val="20"/>
                <w:lang w:val="es-MX"/>
              </w:rPr>
            </w:pPr>
            <w:r w:rsidRPr="00701AE5">
              <w:rPr>
                <w:rFonts w:eastAsiaTheme="minorEastAsia"/>
                <w:color w:val="auto"/>
                <w:szCs w:val="20"/>
                <w:lang w:val="es-MX"/>
              </w:rPr>
              <w:t>Construir una GLC a partir de los diagramas de sintaxis.</w:t>
            </w:r>
          </w:p>
          <w:p w14:paraId="6DE52C73" w14:textId="49266794" w:rsidR="00A726C7" w:rsidRPr="00793874" w:rsidRDefault="00701AE5" w:rsidP="00701AE5">
            <w:pPr>
              <w:pStyle w:val="Prrafodelista"/>
              <w:numPr>
                <w:ilvl w:val="0"/>
                <w:numId w:val="18"/>
              </w:numPr>
              <w:autoSpaceDE w:val="0"/>
              <w:autoSpaceDN w:val="0"/>
              <w:adjustRightInd w:val="0"/>
              <w:spacing w:after="0" w:line="240" w:lineRule="auto"/>
              <w:ind w:left="343"/>
              <w:jc w:val="left"/>
              <w:rPr>
                <w:rFonts w:eastAsiaTheme="minorEastAsia"/>
                <w:color w:val="auto"/>
                <w:szCs w:val="20"/>
                <w:lang w:val="es-MX"/>
              </w:rPr>
            </w:pPr>
            <w:r w:rsidRPr="00701AE5">
              <w:rPr>
                <w:rFonts w:eastAsiaTheme="minorEastAsia"/>
                <w:color w:val="auto"/>
                <w:szCs w:val="20"/>
                <w:lang w:val="es-MX"/>
              </w:rPr>
              <w:t>Eliminar la ambigüedad de una gramática.</w:t>
            </w:r>
          </w:p>
        </w:tc>
        <w:tc>
          <w:tcPr>
            <w:tcW w:w="2974" w:type="dxa"/>
          </w:tcPr>
          <w:p w14:paraId="0BE7349D" w14:textId="77777777" w:rsidR="00A726C7" w:rsidRPr="00BA696A" w:rsidRDefault="00A726C7" w:rsidP="00DD6B4F">
            <w:pPr>
              <w:autoSpaceDE w:val="0"/>
              <w:autoSpaceDN w:val="0"/>
              <w:adjustRightInd w:val="0"/>
              <w:ind w:left="0" w:firstLine="0"/>
              <w:rPr>
                <w:szCs w:val="20"/>
                <w:lang w:val="es-MX" w:eastAsia="es-MX"/>
              </w:rPr>
            </w:pPr>
            <w:r w:rsidRPr="00BA696A">
              <w:rPr>
                <w:szCs w:val="20"/>
                <w:lang w:val="es-MX" w:eastAsia="es-MX"/>
              </w:rPr>
              <w:t>Expone mediante una tabla los principales conceptos y su aplicación en la industria.</w:t>
            </w:r>
          </w:p>
          <w:p w14:paraId="3FDA0FD3" w14:textId="77777777" w:rsidR="00A726C7" w:rsidRPr="00BA696A" w:rsidRDefault="00A726C7" w:rsidP="00DD6B4F">
            <w:pPr>
              <w:autoSpaceDE w:val="0"/>
              <w:autoSpaceDN w:val="0"/>
              <w:adjustRightInd w:val="0"/>
              <w:ind w:left="0" w:firstLine="0"/>
              <w:rPr>
                <w:szCs w:val="20"/>
                <w:lang w:val="es-MX" w:eastAsia="es-MX"/>
              </w:rPr>
            </w:pPr>
            <w:r w:rsidRPr="00BA696A">
              <w:rPr>
                <w:szCs w:val="20"/>
                <w:lang w:val="es-MX" w:eastAsia="es-MX"/>
              </w:rPr>
              <w:t>Gestiona una discusión en clase considerando los conceptos básicos y la aplicación del método científico en la informática.</w:t>
            </w:r>
          </w:p>
          <w:p w14:paraId="2B9DF29C" w14:textId="77777777" w:rsidR="00A726C7" w:rsidRPr="00BA696A" w:rsidRDefault="00A726C7" w:rsidP="00DD6B4F">
            <w:pPr>
              <w:autoSpaceDE w:val="0"/>
              <w:autoSpaceDN w:val="0"/>
              <w:adjustRightInd w:val="0"/>
              <w:ind w:left="0" w:firstLine="0"/>
              <w:rPr>
                <w:szCs w:val="20"/>
                <w:lang w:val="es-MX" w:eastAsia="es-MX"/>
              </w:rPr>
            </w:pPr>
            <w:r w:rsidRPr="00BA696A">
              <w:rPr>
                <w:szCs w:val="20"/>
                <w:lang w:val="es-MX" w:eastAsia="es-MX"/>
              </w:rPr>
              <w:t>Analiza en conjunto con el grupo la metodología de la creación de autómatas a utilizar para el análisis de casos reales.</w:t>
            </w:r>
          </w:p>
          <w:p w14:paraId="65712628" w14:textId="77777777" w:rsidR="00A726C7" w:rsidRPr="00BA696A" w:rsidRDefault="00A726C7" w:rsidP="00DD6B4F">
            <w:pPr>
              <w:autoSpaceDE w:val="0"/>
              <w:autoSpaceDN w:val="0"/>
              <w:adjustRightInd w:val="0"/>
              <w:ind w:left="0" w:firstLine="0"/>
              <w:rPr>
                <w:szCs w:val="20"/>
                <w:lang w:val="es-MX" w:eastAsia="es-MX"/>
              </w:rPr>
            </w:pPr>
            <w:r w:rsidRPr="00BA696A">
              <w:rPr>
                <w:szCs w:val="20"/>
                <w:lang w:val="es-MX" w:eastAsia="es-MX"/>
              </w:rPr>
              <w:t>Ejemplifica diversos sistemas reales para: analizar los elementos que conforman los autómatas, estructurar las etapas y codificar.</w:t>
            </w:r>
          </w:p>
          <w:p w14:paraId="40D1C46B" w14:textId="77777777" w:rsidR="00A726C7" w:rsidRPr="00BA696A" w:rsidRDefault="00A726C7" w:rsidP="00DD6B4F">
            <w:pPr>
              <w:autoSpaceDE w:val="0"/>
              <w:autoSpaceDN w:val="0"/>
              <w:adjustRightInd w:val="0"/>
              <w:ind w:left="0" w:firstLine="0"/>
              <w:rPr>
                <w:szCs w:val="20"/>
                <w:lang w:val="es-MX" w:eastAsia="es-MX"/>
              </w:rPr>
            </w:pPr>
            <w:r w:rsidRPr="00BA696A">
              <w:rPr>
                <w:szCs w:val="20"/>
                <w:lang w:val="es-MX" w:eastAsia="es-MX"/>
              </w:rPr>
              <w:t>Expone las aplicaciones y procesos, para identificar las características principales de la metodología y aplicativos.</w:t>
            </w:r>
          </w:p>
          <w:p w14:paraId="4A690853" w14:textId="77777777" w:rsidR="00A726C7" w:rsidRPr="009F6C2E" w:rsidRDefault="00A726C7" w:rsidP="00DD6B4F">
            <w:pPr>
              <w:autoSpaceDE w:val="0"/>
              <w:autoSpaceDN w:val="0"/>
              <w:adjustRightInd w:val="0"/>
              <w:ind w:left="0" w:firstLine="0"/>
              <w:rPr>
                <w:szCs w:val="20"/>
                <w:lang w:val="es-MX" w:eastAsia="es-MX"/>
              </w:rPr>
            </w:pPr>
            <w:r w:rsidRPr="00BA696A">
              <w:rPr>
                <w:szCs w:val="20"/>
                <w:lang w:val="es-MX" w:eastAsia="es-MX"/>
              </w:rPr>
              <w:t>Demuestra capacidad para abordar problemas de la vida real.</w:t>
            </w:r>
          </w:p>
        </w:tc>
        <w:tc>
          <w:tcPr>
            <w:tcW w:w="2408" w:type="dxa"/>
          </w:tcPr>
          <w:p w14:paraId="63DBFC28" w14:textId="299EBFBC"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Capacidad de análisis y síntesis.</w:t>
            </w:r>
          </w:p>
          <w:p w14:paraId="09657A7A" w14:textId="6C59F0E0"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Capacidad de organizar y planificar.</w:t>
            </w:r>
          </w:p>
          <w:p w14:paraId="628F8435" w14:textId="30E47B23"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Habilidad para buscar y analizar información proveniente de fuentes diversas.</w:t>
            </w:r>
          </w:p>
          <w:p w14:paraId="36CFD546" w14:textId="73CC6E8B"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Solución de problemas.</w:t>
            </w:r>
          </w:p>
          <w:p w14:paraId="5E35A71C" w14:textId="674B9F37"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Toma de decisiones.</w:t>
            </w:r>
          </w:p>
          <w:p w14:paraId="4B58BE5A" w14:textId="28D658D8"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Trabajo en equipo.</w:t>
            </w:r>
          </w:p>
          <w:p w14:paraId="268B7317" w14:textId="23B52AF1"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Capacidad de aplicar los conocimientos.</w:t>
            </w:r>
          </w:p>
          <w:p w14:paraId="4ECAFE84" w14:textId="5A0165DC"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Habilidades de investigación.</w:t>
            </w:r>
          </w:p>
          <w:p w14:paraId="5C92DA87" w14:textId="58866198"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Capacidad de generar nuevas ideas.</w:t>
            </w:r>
          </w:p>
          <w:p w14:paraId="08D65F50" w14:textId="56EECF28"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Liderazgo.</w:t>
            </w:r>
          </w:p>
          <w:p w14:paraId="2313339E" w14:textId="228E22D3" w:rsidR="00A726C7" w:rsidRPr="00A726C7"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 xml:space="preserve"> Habilidad para trabajar en forma.</w:t>
            </w:r>
          </w:p>
          <w:p w14:paraId="32AFE6AD" w14:textId="77777777" w:rsidR="00A726C7" w:rsidRPr="00A726C7" w:rsidRDefault="00A726C7" w:rsidP="00701AE5">
            <w:pPr>
              <w:pStyle w:val="Prrafodelista"/>
              <w:autoSpaceDE w:val="0"/>
              <w:autoSpaceDN w:val="0"/>
              <w:adjustRightInd w:val="0"/>
              <w:ind w:left="357" w:firstLine="0"/>
              <w:jc w:val="left"/>
              <w:rPr>
                <w:szCs w:val="20"/>
                <w:lang w:val="es-MX" w:eastAsia="es-MX"/>
              </w:rPr>
            </w:pPr>
            <w:r w:rsidRPr="00A726C7">
              <w:rPr>
                <w:szCs w:val="20"/>
                <w:lang w:val="es-MX" w:eastAsia="es-MX"/>
              </w:rPr>
              <w:t>Autónoma.</w:t>
            </w:r>
          </w:p>
          <w:p w14:paraId="6AE06AAA" w14:textId="0F611116" w:rsidR="00A726C7" w:rsidRPr="006B5519" w:rsidRDefault="00A726C7" w:rsidP="00701AE5">
            <w:pPr>
              <w:pStyle w:val="Prrafodelista"/>
              <w:numPr>
                <w:ilvl w:val="0"/>
                <w:numId w:val="20"/>
              </w:numPr>
              <w:autoSpaceDE w:val="0"/>
              <w:autoSpaceDN w:val="0"/>
              <w:adjustRightInd w:val="0"/>
              <w:ind w:left="357"/>
              <w:jc w:val="left"/>
              <w:rPr>
                <w:szCs w:val="20"/>
                <w:lang w:val="es-MX" w:eastAsia="es-MX"/>
              </w:rPr>
            </w:pPr>
            <w:r w:rsidRPr="00A726C7">
              <w:rPr>
                <w:szCs w:val="20"/>
                <w:lang w:val="es-MX" w:eastAsia="es-MX"/>
              </w:rPr>
              <w:t>Búsqueda del logro.</w:t>
            </w:r>
          </w:p>
        </w:tc>
        <w:tc>
          <w:tcPr>
            <w:tcW w:w="1416" w:type="dxa"/>
            <w:shd w:val="clear" w:color="auto" w:fill="auto"/>
          </w:tcPr>
          <w:p w14:paraId="3E68DC6A" w14:textId="77777777" w:rsidR="00A726C7" w:rsidRPr="009F6C2E" w:rsidRDefault="00A726C7" w:rsidP="00DD6B4F">
            <w:pPr>
              <w:autoSpaceDE w:val="0"/>
              <w:autoSpaceDN w:val="0"/>
              <w:adjustRightInd w:val="0"/>
              <w:rPr>
                <w:szCs w:val="20"/>
                <w:lang w:val="es-MX" w:eastAsia="es-MX"/>
              </w:rPr>
            </w:pPr>
          </w:p>
          <w:p w14:paraId="57DCB4A2" w14:textId="1402A857" w:rsidR="00A726C7" w:rsidRDefault="00A726C7" w:rsidP="00DD6B4F">
            <w:pPr>
              <w:autoSpaceDE w:val="0"/>
              <w:autoSpaceDN w:val="0"/>
              <w:adjustRightInd w:val="0"/>
              <w:rPr>
                <w:szCs w:val="20"/>
                <w:lang w:val="es-MX" w:eastAsia="es-MX"/>
              </w:rPr>
            </w:pPr>
            <w:r>
              <w:rPr>
                <w:szCs w:val="20"/>
                <w:lang w:val="es-MX" w:eastAsia="es-MX"/>
              </w:rPr>
              <w:t xml:space="preserve">HT- </w:t>
            </w:r>
            <w:r w:rsidR="00E54D55">
              <w:rPr>
                <w:szCs w:val="20"/>
                <w:lang w:val="es-MX" w:eastAsia="es-MX"/>
              </w:rPr>
              <w:t>7</w:t>
            </w:r>
          </w:p>
          <w:p w14:paraId="490A9ACB" w14:textId="089ACB5E" w:rsidR="00A726C7" w:rsidRPr="009F6C2E" w:rsidRDefault="00A726C7" w:rsidP="00DD6B4F">
            <w:pPr>
              <w:autoSpaceDE w:val="0"/>
              <w:autoSpaceDN w:val="0"/>
              <w:adjustRightInd w:val="0"/>
              <w:rPr>
                <w:szCs w:val="20"/>
                <w:lang w:val="es-MX" w:eastAsia="es-MX"/>
              </w:rPr>
            </w:pPr>
            <w:r>
              <w:rPr>
                <w:szCs w:val="20"/>
                <w:lang w:val="es-MX" w:eastAsia="es-MX"/>
              </w:rPr>
              <w:t xml:space="preserve">HT- </w:t>
            </w:r>
            <w:r w:rsidR="00E54D55">
              <w:rPr>
                <w:szCs w:val="20"/>
                <w:lang w:val="es-MX" w:eastAsia="es-MX"/>
              </w:rPr>
              <w:t>10</w:t>
            </w:r>
          </w:p>
        </w:tc>
      </w:tr>
    </w:tbl>
    <w:p w14:paraId="7B406E97" w14:textId="77777777" w:rsidR="00A726C7" w:rsidRPr="009F6C2E" w:rsidRDefault="00A726C7" w:rsidP="00A726C7">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A726C7" w:rsidRPr="009F6C2E" w14:paraId="44B2C237" w14:textId="77777777" w:rsidTr="00DD6B4F">
        <w:trPr>
          <w:tblHeader/>
        </w:trPr>
        <w:tc>
          <w:tcPr>
            <w:tcW w:w="10632" w:type="dxa"/>
            <w:vAlign w:val="center"/>
          </w:tcPr>
          <w:p w14:paraId="71DF86DF"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lastRenderedPageBreak/>
              <w:t>Indicadores de ALCANCE</w:t>
            </w:r>
          </w:p>
        </w:tc>
        <w:tc>
          <w:tcPr>
            <w:tcW w:w="2551" w:type="dxa"/>
            <w:vAlign w:val="center"/>
          </w:tcPr>
          <w:p w14:paraId="27460822" w14:textId="77777777" w:rsidR="00A726C7" w:rsidRPr="009F6C2E" w:rsidRDefault="00A726C7" w:rsidP="00DD6B4F">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A726C7" w:rsidRPr="009F6C2E" w14:paraId="6B2085AB" w14:textId="77777777" w:rsidTr="00DD6B4F">
        <w:tc>
          <w:tcPr>
            <w:tcW w:w="10632" w:type="dxa"/>
          </w:tcPr>
          <w:p w14:paraId="18D184DC" w14:textId="77777777" w:rsidR="00A726C7" w:rsidRPr="009F6C2E" w:rsidRDefault="00A726C7" w:rsidP="003B189C">
            <w:pPr>
              <w:pStyle w:val="Encabezado"/>
              <w:numPr>
                <w:ilvl w:val="0"/>
                <w:numId w:val="23"/>
              </w:numPr>
              <w:tabs>
                <w:tab w:val="clear" w:pos="4419"/>
                <w:tab w:val="clear" w:pos="8838"/>
                <w:tab w:val="right" w:pos="284"/>
                <w:tab w:val="right" w:pos="4498"/>
                <w:tab w:val="left" w:pos="6560"/>
                <w:tab w:val="left" w:pos="8299"/>
              </w:tabs>
              <w:ind w:left="335"/>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8E2AD56" w14:textId="0DF2DA70" w:rsidR="00A726C7" w:rsidRPr="009F6C2E" w:rsidRDefault="00A77AFF" w:rsidP="00DD6B4F">
            <w:pPr>
              <w:autoSpaceDE w:val="0"/>
              <w:autoSpaceDN w:val="0"/>
              <w:adjustRightInd w:val="0"/>
              <w:jc w:val="center"/>
              <w:rPr>
                <w:szCs w:val="20"/>
                <w:lang w:val="es-MX" w:eastAsia="es-MX"/>
              </w:rPr>
            </w:pPr>
            <w:r>
              <w:rPr>
                <w:szCs w:val="20"/>
                <w:lang w:val="es-MX" w:eastAsia="es-MX"/>
              </w:rPr>
              <w:t>15</w:t>
            </w:r>
            <w:r w:rsidR="00A726C7">
              <w:rPr>
                <w:szCs w:val="20"/>
                <w:lang w:val="es-MX" w:eastAsia="es-MX"/>
              </w:rPr>
              <w:t xml:space="preserve"> </w:t>
            </w:r>
            <w:r w:rsidR="00A726C7" w:rsidRPr="009F6C2E">
              <w:rPr>
                <w:szCs w:val="20"/>
                <w:lang w:val="es-MX" w:eastAsia="es-MX"/>
              </w:rPr>
              <w:t>%</w:t>
            </w:r>
          </w:p>
        </w:tc>
      </w:tr>
      <w:tr w:rsidR="00A726C7" w:rsidRPr="009F6C2E" w14:paraId="4019D57A" w14:textId="77777777" w:rsidTr="00DD6B4F">
        <w:tc>
          <w:tcPr>
            <w:tcW w:w="10632" w:type="dxa"/>
          </w:tcPr>
          <w:p w14:paraId="59B4F19F" w14:textId="77777777" w:rsidR="00A726C7" w:rsidRPr="009F6C2E" w:rsidRDefault="00A726C7" w:rsidP="003B189C">
            <w:pPr>
              <w:pStyle w:val="Encabezado"/>
              <w:numPr>
                <w:ilvl w:val="0"/>
                <w:numId w:val="2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DA64E63" w14:textId="3C85D542" w:rsidR="00A726C7" w:rsidRPr="009F6C2E" w:rsidRDefault="00A77AFF" w:rsidP="00DD6B4F">
            <w:pPr>
              <w:autoSpaceDE w:val="0"/>
              <w:autoSpaceDN w:val="0"/>
              <w:adjustRightInd w:val="0"/>
              <w:jc w:val="center"/>
              <w:rPr>
                <w:szCs w:val="20"/>
                <w:lang w:val="es-MX" w:eastAsia="es-MX"/>
              </w:rPr>
            </w:pPr>
            <w:r>
              <w:rPr>
                <w:szCs w:val="20"/>
                <w:lang w:val="es-MX" w:eastAsia="es-MX"/>
              </w:rPr>
              <w:t>20</w:t>
            </w:r>
            <w:r w:rsidR="00A726C7">
              <w:rPr>
                <w:szCs w:val="20"/>
                <w:lang w:val="es-MX" w:eastAsia="es-MX"/>
              </w:rPr>
              <w:t xml:space="preserve"> </w:t>
            </w:r>
            <w:r w:rsidR="00A726C7" w:rsidRPr="009F6C2E">
              <w:rPr>
                <w:szCs w:val="20"/>
                <w:lang w:val="es-MX" w:eastAsia="es-MX"/>
              </w:rPr>
              <w:t>%</w:t>
            </w:r>
          </w:p>
        </w:tc>
      </w:tr>
      <w:tr w:rsidR="00A726C7" w:rsidRPr="009F6C2E" w14:paraId="0CBC35D8" w14:textId="77777777" w:rsidTr="00DD6B4F">
        <w:tc>
          <w:tcPr>
            <w:tcW w:w="10632" w:type="dxa"/>
          </w:tcPr>
          <w:p w14:paraId="3A1F74EC" w14:textId="77777777" w:rsidR="00A726C7" w:rsidRPr="009F6C2E" w:rsidRDefault="00A726C7" w:rsidP="003B189C">
            <w:pPr>
              <w:pStyle w:val="Encabezado"/>
              <w:numPr>
                <w:ilvl w:val="0"/>
                <w:numId w:val="2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3D56623" w14:textId="77777777" w:rsidR="00A726C7" w:rsidRPr="009F6C2E" w:rsidRDefault="00A726C7" w:rsidP="00DD6B4F">
            <w:pPr>
              <w:autoSpaceDE w:val="0"/>
              <w:autoSpaceDN w:val="0"/>
              <w:adjustRightInd w:val="0"/>
              <w:jc w:val="center"/>
              <w:rPr>
                <w:szCs w:val="20"/>
                <w:lang w:val="es-MX" w:eastAsia="es-MX"/>
              </w:rPr>
            </w:pPr>
            <w:r>
              <w:rPr>
                <w:szCs w:val="20"/>
                <w:lang w:val="es-MX" w:eastAsia="es-MX"/>
              </w:rPr>
              <w:t xml:space="preserve">20 </w:t>
            </w:r>
            <w:r w:rsidRPr="009F6C2E">
              <w:rPr>
                <w:szCs w:val="20"/>
                <w:lang w:val="es-MX" w:eastAsia="es-MX"/>
              </w:rPr>
              <w:t>%</w:t>
            </w:r>
          </w:p>
        </w:tc>
      </w:tr>
      <w:tr w:rsidR="00A726C7" w:rsidRPr="009F6C2E" w14:paraId="23D2D5BD" w14:textId="77777777" w:rsidTr="00DD6B4F">
        <w:tc>
          <w:tcPr>
            <w:tcW w:w="10632" w:type="dxa"/>
          </w:tcPr>
          <w:p w14:paraId="2B6A4CE0" w14:textId="77777777" w:rsidR="00A726C7" w:rsidRPr="009F6C2E" w:rsidRDefault="00A726C7" w:rsidP="003B189C">
            <w:pPr>
              <w:pStyle w:val="Encabezado"/>
              <w:numPr>
                <w:ilvl w:val="0"/>
                <w:numId w:val="2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28140A10" w14:textId="236E951E" w:rsidR="00A726C7" w:rsidRPr="009F6C2E" w:rsidRDefault="007F05BA" w:rsidP="00DD6B4F">
            <w:pPr>
              <w:autoSpaceDE w:val="0"/>
              <w:autoSpaceDN w:val="0"/>
              <w:adjustRightInd w:val="0"/>
              <w:jc w:val="center"/>
              <w:rPr>
                <w:szCs w:val="20"/>
                <w:lang w:val="es-MX" w:eastAsia="es-MX"/>
              </w:rPr>
            </w:pPr>
            <w:r>
              <w:rPr>
                <w:szCs w:val="20"/>
                <w:lang w:val="es-MX" w:eastAsia="es-MX"/>
              </w:rPr>
              <w:t>10</w:t>
            </w:r>
            <w:r w:rsidR="00A726C7" w:rsidRPr="009F6C2E">
              <w:rPr>
                <w:szCs w:val="20"/>
                <w:lang w:val="es-MX" w:eastAsia="es-MX"/>
              </w:rPr>
              <w:t>%</w:t>
            </w:r>
          </w:p>
        </w:tc>
      </w:tr>
      <w:tr w:rsidR="00A726C7" w:rsidRPr="009F6C2E" w14:paraId="0DD54BA0" w14:textId="77777777" w:rsidTr="00DD6B4F">
        <w:tc>
          <w:tcPr>
            <w:tcW w:w="10632" w:type="dxa"/>
          </w:tcPr>
          <w:p w14:paraId="6A5E89E6" w14:textId="77777777" w:rsidR="00A726C7" w:rsidRPr="009F6C2E" w:rsidRDefault="00A726C7" w:rsidP="003B189C">
            <w:pPr>
              <w:pStyle w:val="Encabezado"/>
              <w:numPr>
                <w:ilvl w:val="0"/>
                <w:numId w:val="2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7DD3F61" w14:textId="4CFD7626" w:rsidR="00A726C7" w:rsidRPr="009F6C2E" w:rsidRDefault="00A77AFF" w:rsidP="00DD6B4F">
            <w:pPr>
              <w:autoSpaceDE w:val="0"/>
              <w:autoSpaceDN w:val="0"/>
              <w:adjustRightInd w:val="0"/>
              <w:jc w:val="center"/>
              <w:rPr>
                <w:szCs w:val="20"/>
                <w:lang w:val="es-MX" w:eastAsia="es-MX"/>
              </w:rPr>
            </w:pPr>
            <w:r>
              <w:rPr>
                <w:szCs w:val="20"/>
                <w:lang w:val="es-MX" w:eastAsia="es-MX"/>
              </w:rPr>
              <w:t>20</w:t>
            </w:r>
            <w:r w:rsidR="00A726C7">
              <w:rPr>
                <w:szCs w:val="20"/>
                <w:lang w:val="es-MX" w:eastAsia="es-MX"/>
              </w:rPr>
              <w:t xml:space="preserve"> </w:t>
            </w:r>
            <w:r w:rsidR="00A726C7" w:rsidRPr="009F6C2E">
              <w:rPr>
                <w:szCs w:val="20"/>
                <w:lang w:val="es-MX" w:eastAsia="es-MX"/>
              </w:rPr>
              <w:t>%</w:t>
            </w:r>
          </w:p>
        </w:tc>
      </w:tr>
      <w:tr w:rsidR="00A726C7" w:rsidRPr="009F6C2E" w14:paraId="60A268FE" w14:textId="77777777" w:rsidTr="00DD6B4F">
        <w:tc>
          <w:tcPr>
            <w:tcW w:w="10632" w:type="dxa"/>
          </w:tcPr>
          <w:p w14:paraId="4AC2F55E" w14:textId="77777777" w:rsidR="00A726C7" w:rsidRPr="009F6C2E" w:rsidRDefault="00A726C7" w:rsidP="003B189C">
            <w:pPr>
              <w:pStyle w:val="Encabezado"/>
              <w:numPr>
                <w:ilvl w:val="0"/>
                <w:numId w:val="23"/>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44BF27D" w14:textId="56C734A7" w:rsidR="00A726C7" w:rsidRPr="009F6C2E" w:rsidRDefault="00A77AFF" w:rsidP="00DD6B4F">
            <w:pPr>
              <w:autoSpaceDE w:val="0"/>
              <w:autoSpaceDN w:val="0"/>
              <w:adjustRightInd w:val="0"/>
              <w:jc w:val="center"/>
              <w:rPr>
                <w:szCs w:val="20"/>
                <w:lang w:val="es-MX" w:eastAsia="es-MX"/>
              </w:rPr>
            </w:pPr>
            <w:r>
              <w:rPr>
                <w:szCs w:val="20"/>
                <w:lang w:val="es-MX" w:eastAsia="es-MX"/>
              </w:rPr>
              <w:t>15</w:t>
            </w:r>
            <w:r w:rsidR="00A726C7">
              <w:rPr>
                <w:szCs w:val="20"/>
                <w:lang w:val="es-MX" w:eastAsia="es-MX"/>
              </w:rPr>
              <w:t xml:space="preserve"> </w:t>
            </w:r>
            <w:r w:rsidR="00A726C7" w:rsidRPr="009F6C2E">
              <w:rPr>
                <w:szCs w:val="20"/>
                <w:lang w:val="es-MX" w:eastAsia="es-MX"/>
              </w:rPr>
              <w:t>%</w:t>
            </w:r>
          </w:p>
        </w:tc>
      </w:tr>
    </w:tbl>
    <w:p w14:paraId="51A2D255" w14:textId="77777777" w:rsidR="00A726C7" w:rsidRDefault="00A726C7" w:rsidP="00A726C7">
      <w:pPr>
        <w:autoSpaceDE w:val="0"/>
        <w:autoSpaceDN w:val="0"/>
        <w:adjustRightInd w:val="0"/>
        <w:spacing w:after="80"/>
        <w:ind w:left="0" w:firstLine="0"/>
        <w:rPr>
          <w:b/>
          <w:szCs w:val="20"/>
          <w:lang w:val="es-MX" w:eastAsia="es-MX"/>
        </w:rPr>
      </w:pPr>
    </w:p>
    <w:p w14:paraId="6E6BDC98" w14:textId="77777777" w:rsidR="00A726C7" w:rsidRPr="009F6C2E" w:rsidRDefault="00A726C7" w:rsidP="00A726C7">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A726C7" w:rsidRPr="009F6C2E" w14:paraId="3AA60FB3" w14:textId="77777777" w:rsidTr="00DD6B4F">
        <w:tc>
          <w:tcPr>
            <w:tcW w:w="3508" w:type="dxa"/>
            <w:shd w:val="clear" w:color="auto" w:fill="auto"/>
            <w:vAlign w:val="center"/>
          </w:tcPr>
          <w:p w14:paraId="3AFAABA1"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3D97156E"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681E03E9"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6288F183"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A726C7" w:rsidRPr="009F6C2E" w14:paraId="2C1955F9" w14:textId="77777777" w:rsidTr="00DD6B4F">
        <w:tc>
          <w:tcPr>
            <w:tcW w:w="3508" w:type="dxa"/>
            <w:vMerge w:val="restart"/>
            <w:shd w:val="clear" w:color="auto" w:fill="auto"/>
          </w:tcPr>
          <w:p w14:paraId="0FB50917" w14:textId="77777777" w:rsidR="00A726C7" w:rsidRPr="009F6C2E" w:rsidRDefault="00A726C7" w:rsidP="00DD6B4F">
            <w:pPr>
              <w:autoSpaceDE w:val="0"/>
              <w:autoSpaceDN w:val="0"/>
              <w:adjustRightInd w:val="0"/>
              <w:rPr>
                <w:szCs w:val="20"/>
                <w:lang w:val="es-MX" w:eastAsia="es-MX"/>
              </w:rPr>
            </w:pPr>
          </w:p>
          <w:p w14:paraId="2F2A80A3" w14:textId="77777777" w:rsidR="00A726C7" w:rsidRPr="009F6C2E" w:rsidRDefault="00A726C7" w:rsidP="00DD6B4F">
            <w:pPr>
              <w:autoSpaceDE w:val="0"/>
              <w:autoSpaceDN w:val="0"/>
              <w:adjustRightInd w:val="0"/>
              <w:rPr>
                <w:szCs w:val="20"/>
                <w:lang w:val="es-MX" w:eastAsia="es-MX"/>
              </w:rPr>
            </w:pPr>
          </w:p>
          <w:p w14:paraId="0C95B96C" w14:textId="77777777" w:rsidR="00A726C7" w:rsidRPr="009F6C2E" w:rsidRDefault="00A726C7" w:rsidP="00DD6B4F">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66F70D4B"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2EC5E4C4" w14:textId="77777777" w:rsidR="00A726C7" w:rsidRPr="009F6C2E" w:rsidRDefault="00A726C7" w:rsidP="00DD6B4F">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78E609F8" w14:textId="77777777" w:rsidR="00A726C7" w:rsidRPr="009F6C2E" w:rsidRDefault="00A726C7" w:rsidP="00DD6B4F">
            <w:pPr>
              <w:jc w:val="center"/>
              <w:rPr>
                <w:szCs w:val="20"/>
              </w:rPr>
            </w:pPr>
            <w:r w:rsidRPr="009F6C2E">
              <w:rPr>
                <w:szCs w:val="20"/>
              </w:rPr>
              <w:t>100-95</w:t>
            </w:r>
          </w:p>
        </w:tc>
      </w:tr>
      <w:tr w:rsidR="00A726C7" w:rsidRPr="009F6C2E" w14:paraId="3FE84F82" w14:textId="77777777" w:rsidTr="00DD6B4F">
        <w:tc>
          <w:tcPr>
            <w:tcW w:w="3508" w:type="dxa"/>
            <w:vMerge/>
            <w:shd w:val="clear" w:color="auto" w:fill="auto"/>
          </w:tcPr>
          <w:p w14:paraId="6303F411" w14:textId="77777777" w:rsidR="00A726C7" w:rsidRPr="009F6C2E" w:rsidRDefault="00A726C7" w:rsidP="00DD6B4F">
            <w:pPr>
              <w:autoSpaceDE w:val="0"/>
              <w:autoSpaceDN w:val="0"/>
              <w:adjustRightInd w:val="0"/>
              <w:rPr>
                <w:szCs w:val="20"/>
                <w:lang w:val="es-MX" w:eastAsia="es-MX"/>
              </w:rPr>
            </w:pPr>
          </w:p>
        </w:tc>
        <w:tc>
          <w:tcPr>
            <w:tcW w:w="2979" w:type="dxa"/>
            <w:shd w:val="clear" w:color="auto" w:fill="auto"/>
          </w:tcPr>
          <w:p w14:paraId="29B71C60"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70C84D70" w14:textId="77777777" w:rsidR="00A726C7" w:rsidRPr="009F6C2E" w:rsidRDefault="00A726C7" w:rsidP="00DD6B4F">
            <w:pPr>
              <w:rPr>
                <w:szCs w:val="20"/>
              </w:rPr>
            </w:pPr>
            <w:r w:rsidRPr="009F6C2E">
              <w:rPr>
                <w:szCs w:val="20"/>
              </w:rPr>
              <w:t>Cumple al menos con un 90% de A, B, con un 95% en C y D, y con un mínimo del 70% E.</w:t>
            </w:r>
          </w:p>
        </w:tc>
        <w:tc>
          <w:tcPr>
            <w:tcW w:w="2268" w:type="dxa"/>
            <w:shd w:val="clear" w:color="auto" w:fill="auto"/>
          </w:tcPr>
          <w:p w14:paraId="4F4FB53A" w14:textId="77777777" w:rsidR="00A726C7" w:rsidRPr="009F6C2E" w:rsidRDefault="00A726C7" w:rsidP="00DD6B4F">
            <w:pPr>
              <w:jc w:val="center"/>
              <w:rPr>
                <w:szCs w:val="20"/>
              </w:rPr>
            </w:pPr>
            <w:r w:rsidRPr="009F6C2E">
              <w:rPr>
                <w:szCs w:val="20"/>
              </w:rPr>
              <w:t>94-85</w:t>
            </w:r>
          </w:p>
        </w:tc>
      </w:tr>
      <w:tr w:rsidR="00A726C7" w:rsidRPr="009F6C2E" w14:paraId="73B3E338" w14:textId="77777777" w:rsidTr="00DD6B4F">
        <w:tc>
          <w:tcPr>
            <w:tcW w:w="3508" w:type="dxa"/>
            <w:vMerge/>
            <w:shd w:val="clear" w:color="auto" w:fill="auto"/>
          </w:tcPr>
          <w:p w14:paraId="4E3EF51C" w14:textId="77777777" w:rsidR="00A726C7" w:rsidRPr="009F6C2E" w:rsidRDefault="00A726C7" w:rsidP="00DD6B4F">
            <w:pPr>
              <w:autoSpaceDE w:val="0"/>
              <w:autoSpaceDN w:val="0"/>
              <w:adjustRightInd w:val="0"/>
              <w:rPr>
                <w:szCs w:val="20"/>
                <w:lang w:val="es-MX" w:eastAsia="es-MX"/>
              </w:rPr>
            </w:pPr>
          </w:p>
        </w:tc>
        <w:tc>
          <w:tcPr>
            <w:tcW w:w="2979" w:type="dxa"/>
            <w:shd w:val="clear" w:color="auto" w:fill="auto"/>
          </w:tcPr>
          <w:p w14:paraId="604E0691"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2C5EC8E3" w14:textId="77777777" w:rsidR="00A726C7" w:rsidRPr="009F6C2E" w:rsidRDefault="00A726C7" w:rsidP="00DD6B4F">
            <w:pPr>
              <w:rPr>
                <w:szCs w:val="20"/>
              </w:rPr>
            </w:pPr>
            <w:r w:rsidRPr="009F6C2E">
              <w:rPr>
                <w:szCs w:val="20"/>
              </w:rPr>
              <w:t>Cumple al menos con 80% de A y B, por lo menos un 60% de C y D y por lo menos un 50% de E.</w:t>
            </w:r>
          </w:p>
        </w:tc>
        <w:tc>
          <w:tcPr>
            <w:tcW w:w="2268" w:type="dxa"/>
            <w:shd w:val="clear" w:color="auto" w:fill="auto"/>
          </w:tcPr>
          <w:p w14:paraId="4B4D68A2" w14:textId="77777777" w:rsidR="00A726C7" w:rsidRPr="009F6C2E" w:rsidRDefault="00A726C7" w:rsidP="00DD6B4F">
            <w:pPr>
              <w:jc w:val="center"/>
              <w:rPr>
                <w:szCs w:val="20"/>
              </w:rPr>
            </w:pPr>
            <w:r w:rsidRPr="009F6C2E">
              <w:rPr>
                <w:szCs w:val="20"/>
              </w:rPr>
              <w:t>84-75</w:t>
            </w:r>
          </w:p>
        </w:tc>
      </w:tr>
      <w:tr w:rsidR="00A726C7" w:rsidRPr="009F6C2E" w14:paraId="113D98E7" w14:textId="77777777" w:rsidTr="00DD6B4F">
        <w:tc>
          <w:tcPr>
            <w:tcW w:w="3508" w:type="dxa"/>
            <w:vMerge/>
            <w:shd w:val="clear" w:color="auto" w:fill="auto"/>
          </w:tcPr>
          <w:p w14:paraId="5720C96A" w14:textId="77777777" w:rsidR="00A726C7" w:rsidRPr="009F6C2E" w:rsidRDefault="00A726C7" w:rsidP="00DD6B4F">
            <w:pPr>
              <w:autoSpaceDE w:val="0"/>
              <w:autoSpaceDN w:val="0"/>
              <w:adjustRightInd w:val="0"/>
              <w:rPr>
                <w:szCs w:val="20"/>
                <w:lang w:val="es-MX" w:eastAsia="es-MX"/>
              </w:rPr>
            </w:pPr>
          </w:p>
        </w:tc>
        <w:tc>
          <w:tcPr>
            <w:tcW w:w="2979" w:type="dxa"/>
            <w:shd w:val="clear" w:color="auto" w:fill="auto"/>
          </w:tcPr>
          <w:p w14:paraId="1FDBBAE8"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4B9E1020" w14:textId="77777777" w:rsidR="00A726C7" w:rsidRPr="009F6C2E" w:rsidRDefault="00A726C7" w:rsidP="00DD6B4F">
            <w:pPr>
              <w:rPr>
                <w:szCs w:val="20"/>
              </w:rPr>
            </w:pPr>
            <w:r w:rsidRPr="009F6C2E">
              <w:rPr>
                <w:szCs w:val="20"/>
              </w:rPr>
              <w:t>Cumple al menos con el 70% de A, B, C, D y E.</w:t>
            </w:r>
          </w:p>
        </w:tc>
        <w:tc>
          <w:tcPr>
            <w:tcW w:w="2268" w:type="dxa"/>
            <w:shd w:val="clear" w:color="auto" w:fill="auto"/>
          </w:tcPr>
          <w:p w14:paraId="09DD7E29" w14:textId="77777777" w:rsidR="00A726C7" w:rsidRPr="009F6C2E" w:rsidRDefault="00A726C7" w:rsidP="00DD6B4F">
            <w:pPr>
              <w:jc w:val="center"/>
              <w:rPr>
                <w:szCs w:val="20"/>
              </w:rPr>
            </w:pPr>
            <w:r w:rsidRPr="009F6C2E">
              <w:rPr>
                <w:szCs w:val="20"/>
              </w:rPr>
              <w:t>74-70</w:t>
            </w:r>
          </w:p>
        </w:tc>
      </w:tr>
      <w:tr w:rsidR="00A726C7" w:rsidRPr="009F6C2E" w14:paraId="3590BB15" w14:textId="77777777" w:rsidTr="00DD6B4F">
        <w:tc>
          <w:tcPr>
            <w:tcW w:w="3508" w:type="dxa"/>
            <w:shd w:val="clear" w:color="auto" w:fill="auto"/>
          </w:tcPr>
          <w:p w14:paraId="031F9DA1" w14:textId="77777777" w:rsidR="00A726C7" w:rsidRPr="009F6C2E" w:rsidRDefault="00A726C7" w:rsidP="00DD6B4F">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6EEED671"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5BA5ACA8" w14:textId="77777777" w:rsidR="00A726C7" w:rsidRPr="009F6C2E" w:rsidRDefault="00A726C7" w:rsidP="00DD6B4F">
            <w:pPr>
              <w:rPr>
                <w:szCs w:val="20"/>
              </w:rPr>
            </w:pPr>
            <w:r w:rsidRPr="009F6C2E">
              <w:rPr>
                <w:szCs w:val="20"/>
              </w:rPr>
              <w:t>Cumple con menos del 70% de A, B, C, D y E</w:t>
            </w:r>
          </w:p>
        </w:tc>
        <w:tc>
          <w:tcPr>
            <w:tcW w:w="2268" w:type="dxa"/>
            <w:shd w:val="clear" w:color="auto" w:fill="auto"/>
          </w:tcPr>
          <w:p w14:paraId="7DDD8052" w14:textId="77777777" w:rsidR="00A726C7" w:rsidRPr="009F6C2E" w:rsidRDefault="00A726C7" w:rsidP="00DD6B4F">
            <w:pPr>
              <w:jc w:val="center"/>
              <w:rPr>
                <w:szCs w:val="20"/>
              </w:rPr>
            </w:pPr>
            <w:r w:rsidRPr="009F6C2E">
              <w:rPr>
                <w:szCs w:val="20"/>
              </w:rPr>
              <w:t>NA (No Alcanzada)</w:t>
            </w:r>
          </w:p>
        </w:tc>
      </w:tr>
    </w:tbl>
    <w:p w14:paraId="0C65E0AF" w14:textId="77777777" w:rsidR="00A726C7" w:rsidRPr="009F6C2E" w:rsidRDefault="00A726C7" w:rsidP="00A726C7">
      <w:pPr>
        <w:autoSpaceDE w:val="0"/>
        <w:autoSpaceDN w:val="0"/>
        <w:adjustRightInd w:val="0"/>
        <w:spacing w:after="80"/>
        <w:rPr>
          <w:b/>
          <w:szCs w:val="20"/>
          <w:lang w:val="es-MX" w:eastAsia="es-MX"/>
        </w:rPr>
      </w:pPr>
    </w:p>
    <w:p w14:paraId="3B695B10" w14:textId="77777777" w:rsidR="00A726C7" w:rsidRPr="009F6C2E" w:rsidRDefault="00A726C7" w:rsidP="00A726C7">
      <w:pPr>
        <w:autoSpaceDE w:val="0"/>
        <w:autoSpaceDN w:val="0"/>
        <w:adjustRightInd w:val="0"/>
        <w:spacing w:after="80"/>
        <w:rPr>
          <w:b/>
          <w:szCs w:val="20"/>
          <w:lang w:val="es-MX" w:eastAsia="es-MX"/>
        </w:rPr>
      </w:pPr>
      <w:r w:rsidRPr="009F6C2E">
        <w:rPr>
          <w:b/>
          <w:szCs w:val="20"/>
          <w:lang w:val="es-MX" w:eastAsia="es-MX"/>
        </w:rPr>
        <w:lastRenderedPageBreak/>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A726C7" w:rsidRPr="009F6C2E" w14:paraId="40F6B58B" w14:textId="77777777" w:rsidTr="00DD6B4F">
        <w:tc>
          <w:tcPr>
            <w:tcW w:w="3729" w:type="dxa"/>
            <w:vMerge w:val="restart"/>
            <w:shd w:val="clear" w:color="auto" w:fill="auto"/>
            <w:vAlign w:val="center"/>
          </w:tcPr>
          <w:p w14:paraId="53D74536"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486FEA4"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49E37AC5"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36E9C350" w14:textId="77777777" w:rsidR="00A726C7" w:rsidRPr="009F6C2E" w:rsidRDefault="00A726C7" w:rsidP="00DD6B4F">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A726C7" w:rsidRPr="009F6C2E" w14:paraId="29805A36" w14:textId="77777777" w:rsidTr="00DD6B4F">
        <w:tc>
          <w:tcPr>
            <w:tcW w:w="3729" w:type="dxa"/>
            <w:vMerge/>
            <w:shd w:val="clear" w:color="auto" w:fill="auto"/>
          </w:tcPr>
          <w:p w14:paraId="539F7B66" w14:textId="77777777" w:rsidR="00A726C7" w:rsidRPr="009F6C2E" w:rsidRDefault="00A726C7" w:rsidP="00DD6B4F">
            <w:pPr>
              <w:autoSpaceDE w:val="0"/>
              <w:autoSpaceDN w:val="0"/>
              <w:adjustRightInd w:val="0"/>
              <w:rPr>
                <w:szCs w:val="20"/>
                <w:lang w:val="es-MX" w:eastAsia="es-MX"/>
              </w:rPr>
            </w:pPr>
          </w:p>
        </w:tc>
        <w:tc>
          <w:tcPr>
            <w:tcW w:w="1308" w:type="dxa"/>
            <w:vMerge/>
            <w:shd w:val="clear" w:color="auto" w:fill="auto"/>
          </w:tcPr>
          <w:p w14:paraId="284DD318" w14:textId="77777777" w:rsidR="00A726C7" w:rsidRPr="009F6C2E" w:rsidRDefault="00A726C7" w:rsidP="00DD6B4F">
            <w:pPr>
              <w:autoSpaceDE w:val="0"/>
              <w:autoSpaceDN w:val="0"/>
              <w:adjustRightInd w:val="0"/>
              <w:rPr>
                <w:szCs w:val="20"/>
                <w:lang w:val="es-MX" w:eastAsia="es-MX"/>
              </w:rPr>
            </w:pPr>
          </w:p>
        </w:tc>
        <w:tc>
          <w:tcPr>
            <w:tcW w:w="540" w:type="dxa"/>
            <w:shd w:val="clear" w:color="auto" w:fill="auto"/>
          </w:tcPr>
          <w:p w14:paraId="4CA80DCB"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A</w:t>
            </w:r>
          </w:p>
        </w:tc>
        <w:tc>
          <w:tcPr>
            <w:tcW w:w="540" w:type="dxa"/>
          </w:tcPr>
          <w:p w14:paraId="662608EC"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5C314051"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687D438E"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2895A083"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0F3B9A15" w14:textId="77777777" w:rsidR="00A726C7" w:rsidRPr="009F6C2E" w:rsidRDefault="00A726C7" w:rsidP="00DD6B4F">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7C92DEF5" w14:textId="77777777" w:rsidR="00A726C7" w:rsidRPr="009F6C2E" w:rsidRDefault="00A726C7" w:rsidP="00DD6B4F">
            <w:pPr>
              <w:autoSpaceDE w:val="0"/>
              <w:autoSpaceDN w:val="0"/>
              <w:adjustRightInd w:val="0"/>
              <w:rPr>
                <w:szCs w:val="20"/>
                <w:lang w:val="es-MX" w:eastAsia="es-MX"/>
              </w:rPr>
            </w:pPr>
          </w:p>
        </w:tc>
      </w:tr>
      <w:tr w:rsidR="00A726C7" w:rsidRPr="009F6C2E" w14:paraId="7910B8CD" w14:textId="77777777" w:rsidTr="00DD6B4F">
        <w:tc>
          <w:tcPr>
            <w:tcW w:w="3729" w:type="dxa"/>
            <w:shd w:val="clear" w:color="auto" w:fill="auto"/>
          </w:tcPr>
          <w:p w14:paraId="3C11912D" w14:textId="48FCA9E5" w:rsidR="00A726C7" w:rsidRPr="009F6C2E" w:rsidRDefault="007F05BA" w:rsidP="00DD6B4F">
            <w:pPr>
              <w:autoSpaceDE w:val="0"/>
              <w:autoSpaceDN w:val="0"/>
              <w:adjustRightInd w:val="0"/>
              <w:rPr>
                <w:szCs w:val="20"/>
                <w:lang w:val="es-MX" w:eastAsia="es-MX"/>
              </w:rPr>
            </w:pPr>
            <w:r>
              <w:rPr>
                <w:szCs w:val="20"/>
                <w:lang w:val="es-MX" w:eastAsia="es-MX"/>
              </w:rPr>
              <w:t>EF</w:t>
            </w:r>
            <w:r w:rsidR="00A42CC6">
              <w:rPr>
                <w:szCs w:val="20"/>
                <w:lang w:val="es-MX" w:eastAsia="es-MX"/>
              </w:rPr>
              <w:t>12</w:t>
            </w:r>
            <w:r>
              <w:rPr>
                <w:szCs w:val="20"/>
                <w:lang w:val="es-MX" w:eastAsia="es-MX"/>
              </w:rPr>
              <w:t xml:space="preserve">. </w:t>
            </w:r>
            <w:r w:rsidR="00A671C8">
              <w:rPr>
                <w:szCs w:val="20"/>
                <w:lang w:val="es-MX" w:eastAsia="es-MX"/>
              </w:rPr>
              <w:t>Investigación de conceptos básicos del</w:t>
            </w:r>
            <w:r w:rsidR="00A77AFF">
              <w:rPr>
                <w:szCs w:val="20"/>
                <w:lang w:val="es-MX" w:eastAsia="es-MX"/>
              </w:rPr>
              <w:t xml:space="preserve"> análisis de Sintáctico</w:t>
            </w:r>
          </w:p>
        </w:tc>
        <w:tc>
          <w:tcPr>
            <w:tcW w:w="1308" w:type="dxa"/>
            <w:shd w:val="clear" w:color="auto" w:fill="auto"/>
          </w:tcPr>
          <w:p w14:paraId="08FB30BC" w14:textId="6890543D" w:rsidR="00A726C7" w:rsidRPr="009F6C2E" w:rsidRDefault="00A77AFF" w:rsidP="00DD6B4F">
            <w:pPr>
              <w:autoSpaceDE w:val="0"/>
              <w:autoSpaceDN w:val="0"/>
              <w:adjustRightInd w:val="0"/>
              <w:jc w:val="center"/>
              <w:rPr>
                <w:szCs w:val="20"/>
                <w:lang w:val="es-MX" w:eastAsia="es-MX"/>
              </w:rPr>
            </w:pPr>
            <w:r>
              <w:rPr>
                <w:szCs w:val="20"/>
                <w:lang w:val="es-MX" w:eastAsia="es-MX"/>
              </w:rPr>
              <w:t>20</w:t>
            </w:r>
          </w:p>
        </w:tc>
        <w:tc>
          <w:tcPr>
            <w:tcW w:w="540" w:type="dxa"/>
            <w:shd w:val="clear" w:color="auto" w:fill="auto"/>
          </w:tcPr>
          <w:p w14:paraId="2789576B" w14:textId="4919F39E" w:rsidR="00A726C7" w:rsidRPr="009F6C2E" w:rsidRDefault="00A77AFF" w:rsidP="00DD6B4F">
            <w:pPr>
              <w:autoSpaceDE w:val="0"/>
              <w:autoSpaceDN w:val="0"/>
              <w:adjustRightInd w:val="0"/>
              <w:jc w:val="center"/>
              <w:rPr>
                <w:szCs w:val="20"/>
                <w:lang w:val="es-MX" w:eastAsia="es-MX"/>
              </w:rPr>
            </w:pPr>
            <w:r>
              <w:rPr>
                <w:szCs w:val="20"/>
                <w:lang w:val="es-MX" w:eastAsia="es-MX"/>
              </w:rPr>
              <w:t>5</w:t>
            </w:r>
          </w:p>
        </w:tc>
        <w:tc>
          <w:tcPr>
            <w:tcW w:w="540" w:type="dxa"/>
          </w:tcPr>
          <w:p w14:paraId="5AEB6369" w14:textId="03A3D8A8" w:rsidR="00A726C7" w:rsidRPr="009F6C2E" w:rsidRDefault="00A77AFF" w:rsidP="00DD6B4F">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13518E2F" w14:textId="50FE82A7" w:rsidR="00A726C7" w:rsidRPr="009F6C2E" w:rsidRDefault="00A77AFF" w:rsidP="00DD6B4F">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3AC86F26" w14:textId="7D5B56E3" w:rsidR="00A726C7" w:rsidRPr="009F6C2E" w:rsidRDefault="00A77AFF" w:rsidP="00DD6B4F">
            <w:pPr>
              <w:autoSpaceDE w:val="0"/>
              <w:autoSpaceDN w:val="0"/>
              <w:adjustRightInd w:val="0"/>
              <w:jc w:val="center"/>
              <w:rPr>
                <w:szCs w:val="20"/>
                <w:lang w:val="es-MX" w:eastAsia="es-MX"/>
              </w:rPr>
            </w:pPr>
            <w:r>
              <w:rPr>
                <w:szCs w:val="20"/>
                <w:lang w:val="es-MX" w:eastAsia="es-MX"/>
              </w:rPr>
              <w:t>3</w:t>
            </w:r>
          </w:p>
        </w:tc>
        <w:tc>
          <w:tcPr>
            <w:tcW w:w="540" w:type="dxa"/>
            <w:shd w:val="clear" w:color="auto" w:fill="auto"/>
          </w:tcPr>
          <w:p w14:paraId="365CE8FC" w14:textId="77777777" w:rsidR="00A726C7" w:rsidRPr="009F6C2E" w:rsidRDefault="00A726C7" w:rsidP="00DD6B4F">
            <w:pPr>
              <w:autoSpaceDE w:val="0"/>
              <w:autoSpaceDN w:val="0"/>
              <w:adjustRightInd w:val="0"/>
              <w:jc w:val="center"/>
              <w:rPr>
                <w:szCs w:val="20"/>
                <w:lang w:val="es-MX" w:eastAsia="es-MX"/>
              </w:rPr>
            </w:pPr>
          </w:p>
        </w:tc>
        <w:tc>
          <w:tcPr>
            <w:tcW w:w="591" w:type="dxa"/>
            <w:shd w:val="clear" w:color="auto" w:fill="auto"/>
          </w:tcPr>
          <w:p w14:paraId="2562DFC5" w14:textId="3891D2E5" w:rsidR="00A726C7" w:rsidRPr="009F6C2E" w:rsidRDefault="00A77AFF" w:rsidP="00DD6B4F">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5D2F4256" w14:textId="51442FB9" w:rsidR="00A726C7" w:rsidRPr="009F6C2E" w:rsidRDefault="00A77AFF" w:rsidP="00DD6B4F">
            <w:pPr>
              <w:autoSpaceDE w:val="0"/>
              <w:autoSpaceDN w:val="0"/>
              <w:adjustRightInd w:val="0"/>
              <w:rPr>
                <w:szCs w:val="20"/>
                <w:lang w:val="es-MX" w:eastAsia="es-MX"/>
              </w:rPr>
            </w:pPr>
            <w:r>
              <w:rPr>
                <w:szCs w:val="20"/>
                <w:lang w:val="es-MX" w:eastAsia="es-MX"/>
              </w:rPr>
              <w:t>Lista de cotejo</w:t>
            </w:r>
          </w:p>
        </w:tc>
      </w:tr>
      <w:tr w:rsidR="00A77AFF" w:rsidRPr="009F6C2E" w14:paraId="37AB8523" w14:textId="77777777" w:rsidTr="00DD6B4F">
        <w:tc>
          <w:tcPr>
            <w:tcW w:w="3729" w:type="dxa"/>
            <w:shd w:val="clear" w:color="auto" w:fill="auto"/>
          </w:tcPr>
          <w:p w14:paraId="118E8F54" w14:textId="0CA648CE" w:rsidR="00A77AFF" w:rsidRPr="009F6C2E" w:rsidRDefault="007F05BA" w:rsidP="00A77AFF">
            <w:pPr>
              <w:autoSpaceDE w:val="0"/>
              <w:autoSpaceDN w:val="0"/>
              <w:adjustRightInd w:val="0"/>
              <w:rPr>
                <w:szCs w:val="20"/>
                <w:lang w:val="es-MX" w:eastAsia="es-MX"/>
              </w:rPr>
            </w:pPr>
            <w:r>
              <w:rPr>
                <w:szCs w:val="20"/>
                <w:lang w:val="es-MX" w:eastAsia="es-MX"/>
              </w:rPr>
              <w:t>EF</w:t>
            </w:r>
            <w:r w:rsidR="00A42CC6">
              <w:rPr>
                <w:szCs w:val="20"/>
                <w:lang w:val="es-MX" w:eastAsia="es-MX"/>
              </w:rPr>
              <w:t>13</w:t>
            </w:r>
            <w:r>
              <w:rPr>
                <w:szCs w:val="20"/>
                <w:lang w:val="es-MX" w:eastAsia="es-MX"/>
              </w:rPr>
              <w:t xml:space="preserve">. </w:t>
            </w:r>
            <w:r w:rsidR="00A77AFF">
              <w:rPr>
                <w:szCs w:val="20"/>
                <w:lang w:val="es-MX" w:eastAsia="es-MX"/>
              </w:rPr>
              <w:t>Ejercicios prácticos de analizador Sintáctico en lenguaje de programación</w:t>
            </w:r>
          </w:p>
        </w:tc>
        <w:tc>
          <w:tcPr>
            <w:tcW w:w="1308" w:type="dxa"/>
            <w:shd w:val="clear" w:color="auto" w:fill="auto"/>
          </w:tcPr>
          <w:p w14:paraId="251D50ED" w14:textId="0BFC8A2E" w:rsidR="00A77AFF" w:rsidRPr="009F6C2E" w:rsidRDefault="00A77AFF" w:rsidP="00A77AFF">
            <w:pPr>
              <w:autoSpaceDE w:val="0"/>
              <w:autoSpaceDN w:val="0"/>
              <w:adjustRightInd w:val="0"/>
              <w:jc w:val="center"/>
              <w:rPr>
                <w:szCs w:val="20"/>
                <w:lang w:val="es-MX" w:eastAsia="es-MX"/>
              </w:rPr>
            </w:pPr>
            <w:r>
              <w:rPr>
                <w:szCs w:val="20"/>
                <w:lang w:val="es-MX" w:eastAsia="es-MX"/>
              </w:rPr>
              <w:t>50</w:t>
            </w:r>
          </w:p>
        </w:tc>
        <w:tc>
          <w:tcPr>
            <w:tcW w:w="540" w:type="dxa"/>
            <w:shd w:val="clear" w:color="auto" w:fill="auto"/>
          </w:tcPr>
          <w:p w14:paraId="70B64B8B" w14:textId="3FBB59DB" w:rsidR="00A77AFF" w:rsidRPr="009F6C2E" w:rsidRDefault="00A77AFF" w:rsidP="00A77AFF">
            <w:pPr>
              <w:autoSpaceDE w:val="0"/>
              <w:autoSpaceDN w:val="0"/>
              <w:adjustRightInd w:val="0"/>
              <w:jc w:val="center"/>
              <w:rPr>
                <w:szCs w:val="20"/>
                <w:lang w:val="es-MX" w:eastAsia="es-MX"/>
              </w:rPr>
            </w:pPr>
            <w:r>
              <w:rPr>
                <w:szCs w:val="20"/>
                <w:lang w:val="es-MX" w:eastAsia="es-MX"/>
              </w:rPr>
              <w:t>5</w:t>
            </w:r>
          </w:p>
        </w:tc>
        <w:tc>
          <w:tcPr>
            <w:tcW w:w="540" w:type="dxa"/>
          </w:tcPr>
          <w:p w14:paraId="1C7CFD39" w14:textId="387F29CA" w:rsidR="00A77AFF" w:rsidRPr="009F6C2E" w:rsidRDefault="00A77AFF" w:rsidP="00A77AFF">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020B3293" w14:textId="5807CFB9" w:rsidR="00A77AFF" w:rsidRPr="009F6C2E" w:rsidRDefault="00A77AFF" w:rsidP="00A77AFF">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029FF418" w14:textId="4EE72AFE" w:rsidR="00A77AFF" w:rsidRPr="009F6C2E" w:rsidRDefault="00A77AFF" w:rsidP="00A77AFF">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4D63E329" w14:textId="7A245602" w:rsidR="00A77AFF" w:rsidRPr="009F6C2E" w:rsidRDefault="00A77AFF" w:rsidP="00A77AFF">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0C0E6D57" w14:textId="205EE4B9" w:rsidR="00A77AFF" w:rsidRPr="009F6C2E" w:rsidRDefault="00A77AFF" w:rsidP="00A77AFF">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20855F73" w14:textId="05A4A552" w:rsidR="00A77AFF" w:rsidRPr="009F6C2E" w:rsidRDefault="00D114C1" w:rsidP="00A77AFF">
            <w:pPr>
              <w:autoSpaceDE w:val="0"/>
              <w:autoSpaceDN w:val="0"/>
              <w:adjustRightInd w:val="0"/>
              <w:rPr>
                <w:szCs w:val="20"/>
                <w:lang w:val="es-MX" w:eastAsia="es-MX"/>
              </w:rPr>
            </w:pPr>
            <w:r>
              <w:rPr>
                <w:szCs w:val="20"/>
                <w:lang w:val="es-MX" w:eastAsia="es-MX"/>
              </w:rPr>
              <w:t>Portafolio de evidencias</w:t>
            </w:r>
          </w:p>
        </w:tc>
      </w:tr>
      <w:tr w:rsidR="00A77AFF" w:rsidRPr="009F6C2E" w14:paraId="538C780B" w14:textId="77777777" w:rsidTr="00DD6B4F">
        <w:tc>
          <w:tcPr>
            <w:tcW w:w="3729" w:type="dxa"/>
            <w:shd w:val="clear" w:color="auto" w:fill="auto"/>
          </w:tcPr>
          <w:p w14:paraId="4A1F58B2" w14:textId="5A2FEDAA" w:rsidR="00A77AFF" w:rsidRPr="009F6C2E" w:rsidRDefault="007F05BA" w:rsidP="00A77AFF">
            <w:pPr>
              <w:autoSpaceDE w:val="0"/>
              <w:autoSpaceDN w:val="0"/>
              <w:adjustRightInd w:val="0"/>
              <w:rPr>
                <w:szCs w:val="20"/>
                <w:lang w:val="es-MX" w:eastAsia="es-MX"/>
              </w:rPr>
            </w:pPr>
            <w:r>
              <w:rPr>
                <w:szCs w:val="20"/>
                <w:lang w:val="es-MX" w:eastAsia="es-MX"/>
              </w:rPr>
              <w:t>EF1</w:t>
            </w:r>
            <w:r w:rsidR="00A42CC6">
              <w:rPr>
                <w:szCs w:val="20"/>
                <w:lang w:val="es-MX" w:eastAsia="es-MX"/>
              </w:rPr>
              <w:t>4</w:t>
            </w:r>
            <w:r>
              <w:rPr>
                <w:szCs w:val="20"/>
                <w:lang w:val="es-MX" w:eastAsia="es-MX"/>
              </w:rPr>
              <w:t xml:space="preserve">. </w:t>
            </w:r>
            <w:r w:rsidR="00A77AFF" w:rsidRPr="00A671C8">
              <w:rPr>
                <w:szCs w:val="20"/>
                <w:lang w:val="es-MX" w:eastAsia="es-MX"/>
              </w:rPr>
              <w:t>Análisis Sintáctico de lenguaje formal (Documento) caso de estudio</w:t>
            </w:r>
          </w:p>
        </w:tc>
        <w:tc>
          <w:tcPr>
            <w:tcW w:w="1308" w:type="dxa"/>
            <w:shd w:val="clear" w:color="auto" w:fill="auto"/>
          </w:tcPr>
          <w:p w14:paraId="2F9A7B5C" w14:textId="2BE0EA1E" w:rsidR="00A77AFF" w:rsidRPr="009F6C2E" w:rsidRDefault="00A77AFF" w:rsidP="00A77AFF">
            <w:pPr>
              <w:autoSpaceDE w:val="0"/>
              <w:autoSpaceDN w:val="0"/>
              <w:adjustRightInd w:val="0"/>
              <w:jc w:val="center"/>
              <w:rPr>
                <w:szCs w:val="20"/>
                <w:lang w:val="es-MX" w:eastAsia="es-MX"/>
              </w:rPr>
            </w:pPr>
            <w:r>
              <w:rPr>
                <w:szCs w:val="20"/>
                <w:lang w:val="es-MX" w:eastAsia="es-MX"/>
              </w:rPr>
              <w:t>30</w:t>
            </w:r>
          </w:p>
        </w:tc>
        <w:tc>
          <w:tcPr>
            <w:tcW w:w="540" w:type="dxa"/>
            <w:shd w:val="clear" w:color="auto" w:fill="auto"/>
          </w:tcPr>
          <w:p w14:paraId="547B31F7" w14:textId="11730293" w:rsidR="00A77AFF" w:rsidRPr="009F6C2E" w:rsidRDefault="00A77AFF" w:rsidP="00A77AFF">
            <w:pPr>
              <w:autoSpaceDE w:val="0"/>
              <w:autoSpaceDN w:val="0"/>
              <w:adjustRightInd w:val="0"/>
              <w:jc w:val="center"/>
              <w:rPr>
                <w:szCs w:val="20"/>
                <w:lang w:val="es-MX" w:eastAsia="es-MX"/>
              </w:rPr>
            </w:pPr>
            <w:r>
              <w:rPr>
                <w:szCs w:val="20"/>
                <w:lang w:val="es-MX" w:eastAsia="es-MX"/>
              </w:rPr>
              <w:t>5</w:t>
            </w:r>
          </w:p>
        </w:tc>
        <w:tc>
          <w:tcPr>
            <w:tcW w:w="540" w:type="dxa"/>
          </w:tcPr>
          <w:p w14:paraId="1538BDC1" w14:textId="0173037A" w:rsidR="00A77AFF" w:rsidRPr="009F6C2E" w:rsidRDefault="00A77AFF" w:rsidP="00A77AFF">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3CD4539B" w14:textId="3EB8C230" w:rsidR="00A77AFF" w:rsidRPr="009F6C2E" w:rsidRDefault="00A77AFF" w:rsidP="00A77AFF">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38982784" w14:textId="15692273" w:rsidR="00A77AFF" w:rsidRPr="009F6C2E" w:rsidRDefault="00A77AFF" w:rsidP="00A77AFF">
            <w:pPr>
              <w:autoSpaceDE w:val="0"/>
              <w:autoSpaceDN w:val="0"/>
              <w:adjustRightInd w:val="0"/>
              <w:jc w:val="center"/>
              <w:rPr>
                <w:szCs w:val="20"/>
                <w:lang w:val="es-MX" w:eastAsia="es-MX"/>
              </w:rPr>
            </w:pPr>
            <w:r>
              <w:rPr>
                <w:szCs w:val="20"/>
                <w:lang w:val="es-MX" w:eastAsia="es-MX"/>
              </w:rPr>
              <w:t>2</w:t>
            </w:r>
          </w:p>
        </w:tc>
        <w:tc>
          <w:tcPr>
            <w:tcW w:w="540" w:type="dxa"/>
            <w:shd w:val="clear" w:color="auto" w:fill="auto"/>
          </w:tcPr>
          <w:p w14:paraId="4030D45C" w14:textId="494D6112" w:rsidR="00A77AFF" w:rsidRPr="009F6C2E" w:rsidRDefault="00A77AFF" w:rsidP="00A77AFF">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2C4FAC5C" w14:textId="0028BC40" w:rsidR="00A77AFF" w:rsidRPr="009F6C2E" w:rsidRDefault="00A77AFF" w:rsidP="00A77AFF">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0793FE39" w14:textId="046B3975" w:rsidR="00A77AFF" w:rsidRPr="009F6C2E" w:rsidRDefault="00A77AFF" w:rsidP="00A77AFF">
            <w:pPr>
              <w:rPr>
                <w:szCs w:val="20"/>
                <w:lang w:val="es-MX" w:eastAsia="es-MX"/>
              </w:rPr>
            </w:pPr>
            <w:r>
              <w:rPr>
                <w:szCs w:val="20"/>
                <w:lang w:val="es-MX" w:eastAsia="es-MX"/>
              </w:rPr>
              <w:t>Lista de cotejo</w:t>
            </w:r>
          </w:p>
        </w:tc>
      </w:tr>
      <w:tr w:rsidR="00A77AFF" w:rsidRPr="009F6C2E" w14:paraId="206679C5" w14:textId="77777777" w:rsidTr="00DD6B4F">
        <w:tc>
          <w:tcPr>
            <w:tcW w:w="3729" w:type="dxa"/>
            <w:shd w:val="clear" w:color="auto" w:fill="auto"/>
          </w:tcPr>
          <w:p w14:paraId="17297FC8" w14:textId="5225C122" w:rsidR="00A77AFF" w:rsidRDefault="00A77AFF" w:rsidP="00A77AFF">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2E17DA99" w14:textId="71FBBC2A" w:rsidR="00A77AFF" w:rsidRDefault="00A77AFF" w:rsidP="00A77AFF">
            <w:pPr>
              <w:autoSpaceDE w:val="0"/>
              <w:autoSpaceDN w:val="0"/>
              <w:adjustRightInd w:val="0"/>
              <w:jc w:val="center"/>
              <w:rPr>
                <w:szCs w:val="20"/>
                <w:lang w:val="es-MX" w:eastAsia="es-MX"/>
              </w:rPr>
            </w:pPr>
            <w:r>
              <w:rPr>
                <w:szCs w:val="20"/>
                <w:lang w:val="es-MX" w:eastAsia="es-MX"/>
              </w:rPr>
              <w:t>100%</w:t>
            </w:r>
          </w:p>
        </w:tc>
        <w:tc>
          <w:tcPr>
            <w:tcW w:w="540" w:type="dxa"/>
            <w:shd w:val="clear" w:color="auto" w:fill="auto"/>
          </w:tcPr>
          <w:p w14:paraId="6429E93C" w14:textId="3D282DB4" w:rsidR="00A77AFF" w:rsidRDefault="00A77AFF" w:rsidP="00A77AFF">
            <w:pPr>
              <w:autoSpaceDE w:val="0"/>
              <w:autoSpaceDN w:val="0"/>
              <w:adjustRightInd w:val="0"/>
              <w:jc w:val="center"/>
              <w:rPr>
                <w:szCs w:val="20"/>
                <w:lang w:val="es-MX" w:eastAsia="es-MX"/>
              </w:rPr>
            </w:pPr>
            <w:r>
              <w:rPr>
                <w:szCs w:val="20"/>
                <w:lang w:val="es-MX" w:eastAsia="es-MX"/>
              </w:rPr>
              <w:t>15</w:t>
            </w:r>
          </w:p>
        </w:tc>
        <w:tc>
          <w:tcPr>
            <w:tcW w:w="540" w:type="dxa"/>
          </w:tcPr>
          <w:p w14:paraId="36E591D7" w14:textId="1FE92489" w:rsidR="00A77AFF" w:rsidRDefault="00A77AFF" w:rsidP="00A77AFF">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2018C64A" w14:textId="6F130F7A" w:rsidR="00A77AFF" w:rsidRDefault="00A77AFF" w:rsidP="00A77AFF">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717BCEE9" w14:textId="12DEB95D" w:rsidR="00A77AFF" w:rsidRDefault="00A77AFF" w:rsidP="00A77AFF">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35BDAC2B" w14:textId="303EDEEF" w:rsidR="00A77AFF" w:rsidRDefault="00A77AFF" w:rsidP="00A77AFF">
            <w:pPr>
              <w:autoSpaceDE w:val="0"/>
              <w:autoSpaceDN w:val="0"/>
              <w:adjustRightInd w:val="0"/>
              <w:jc w:val="center"/>
              <w:rPr>
                <w:szCs w:val="20"/>
                <w:lang w:val="es-MX" w:eastAsia="es-MX"/>
              </w:rPr>
            </w:pPr>
            <w:r>
              <w:rPr>
                <w:szCs w:val="20"/>
                <w:lang w:val="es-MX" w:eastAsia="es-MX"/>
              </w:rPr>
              <w:t>20</w:t>
            </w:r>
          </w:p>
        </w:tc>
        <w:tc>
          <w:tcPr>
            <w:tcW w:w="591" w:type="dxa"/>
            <w:shd w:val="clear" w:color="auto" w:fill="auto"/>
          </w:tcPr>
          <w:p w14:paraId="4882BA46" w14:textId="1F52DDF6" w:rsidR="00A77AFF" w:rsidRDefault="00A77AFF" w:rsidP="00A77AFF">
            <w:pPr>
              <w:autoSpaceDE w:val="0"/>
              <w:autoSpaceDN w:val="0"/>
              <w:adjustRightInd w:val="0"/>
              <w:jc w:val="center"/>
              <w:rPr>
                <w:szCs w:val="20"/>
                <w:lang w:val="es-MX" w:eastAsia="es-MX"/>
              </w:rPr>
            </w:pPr>
            <w:r>
              <w:rPr>
                <w:szCs w:val="20"/>
                <w:lang w:val="es-MX" w:eastAsia="es-MX"/>
              </w:rPr>
              <w:t>15</w:t>
            </w:r>
          </w:p>
        </w:tc>
        <w:tc>
          <w:tcPr>
            <w:tcW w:w="4961" w:type="dxa"/>
            <w:shd w:val="clear" w:color="auto" w:fill="auto"/>
          </w:tcPr>
          <w:p w14:paraId="5A30E24D" w14:textId="77777777" w:rsidR="00A77AFF" w:rsidRPr="0027249A" w:rsidRDefault="00A77AFF" w:rsidP="00A77AFF">
            <w:pPr>
              <w:rPr>
                <w:szCs w:val="20"/>
                <w:lang w:val="es-MX" w:eastAsia="es-MX"/>
              </w:rPr>
            </w:pPr>
          </w:p>
        </w:tc>
      </w:tr>
    </w:tbl>
    <w:p w14:paraId="08CD1E81" w14:textId="26C5442B" w:rsidR="00A726C7" w:rsidRDefault="00A726C7" w:rsidP="00A357EA">
      <w:pPr>
        <w:autoSpaceDE w:val="0"/>
        <w:autoSpaceDN w:val="0"/>
        <w:adjustRightInd w:val="0"/>
        <w:ind w:left="0" w:firstLine="0"/>
        <w:rPr>
          <w:b/>
          <w:szCs w:val="20"/>
          <w:lang w:val="es-MX" w:eastAsia="es-MX"/>
        </w:rPr>
      </w:pPr>
    </w:p>
    <w:p w14:paraId="1A347343" w14:textId="40051904" w:rsidR="00E54D55" w:rsidRPr="00355DFD" w:rsidRDefault="00E54D55" w:rsidP="00E54D55">
      <w:pPr>
        <w:autoSpaceDE w:val="0"/>
        <w:autoSpaceDN w:val="0"/>
        <w:adjustRightInd w:val="0"/>
        <w:rPr>
          <w:b/>
          <w:szCs w:val="20"/>
          <w:lang w:val="es-MX" w:eastAsia="es-MX"/>
        </w:rPr>
      </w:pPr>
      <w:r w:rsidRPr="00355DFD">
        <w:rPr>
          <w:b/>
          <w:szCs w:val="20"/>
          <w:lang w:val="es-MX" w:eastAsia="es-MX"/>
        </w:rPr>
        <w:t xml:space="preserve">Competencia No.:  </w:t>
      </w:r>
      <w:r>
        <w:rPr>
          <w:bCs/>
          <w:szCs w:val="20"/>
          <w:lang w:val="es-MX" w:eastAsia="es-MX"/>
        </w:rPr>
        <w:t xml:space="preserve">6. </w:t>
      </w:r>
      <w:r w:rsidR="005B4FED" w:rsidRPr="005B4FED">
        <w:rPr>
          <w:bCs/>
          <w:szCs w:val="20"/>
          <w:lang w:val="es-MX" w:eastAsia="es-MX"/>
        </w:rPr>
        <w:t>Máquinas de Turing.</w:t>
      </w:r>
      <w:r w:rsidRPr="00793874">
        <w:rPr>
          <w:bCs/>
          <w:szCs w:val="20"/>
          <w:lang w:val="es-MX" w:eastAsia="es-MX"/>
        </w:rPr>
        <w:t xml:space="preserve"> </w:t>
      </w:r>
    </w:p>
    <w:p w14:paraId="69369CF1" w14:textId="42427939" w:rsidR="00E54D55" w:rsidRPr="00355DFD" w:rsidRDefault="00E54D55" w:rsidP="005B4FED">
      <w:pPr>
        <w:autoSpaceDE w:val="0"/>
        <w:autoSpaceDN w:val="0"/>
        <w:adjustRightInd w:val="0"/>
        <w:rPr>
          <w:bCs/>
          <w:szCs w:val="20"/>
          <w:lang w:val="es-MX" w:eastAsia="es-MX"/>
        </w:rPr>
      </w:pPr>
      <w:r w:rsidRPr="00355DFD">
        <w:rPr>
          <w:b/>
          <w:szCs w:val="20"/>
          <w:lang w:val="es-MX" w:eastAsia="es-MX"/>
        </w:rPr>
        <w:t xml:space="preserve">Descripción: </w:t>
      </w:r>
      <w:r w:rsidR="005B4FED" w:rsidRPr="005B4FED">
        <w:rPr>
          <w:bCs/>
          <w:szCs w:val="20"/>
          <w:lang w:val="es-MX" w:eastAsia="es-MX"/>
        </w:rPr>
        <w:t>Diseña y construye o simula una Maquina</w:t>
      </w:r>
      <w:r w:rsidR="005B4FED">
        <w:rPr>
          <w:bCs/>
          <w:szCs w:val="20"/>
          <w:lang w:val="es-MX" w:eastAsia="es-MX"/>
        </w:rPr>
        <w:t xml:space="preserve"> </w:t>
      </w:r>
      <w:r w:rsidR="005B4FED" w:rsidRPr="005B4FED">
        <w:rPr>
          <w:bCs/>
          <w:szCs w:val="20"/>
          <w:lang w:val="es-MX" w:eastAsia="es-MX"/>
        </w:rPr>
        <w:t>de Turing (MT), para el reconocimiento de</w:t>
      </w:r>
      <w:r w:rsidR="005B4FED">
        <w:rPr>
          <w:bCs/>
          <w:szCs w:val="20"/>
          <w:lang w:val="es-MX" w:eastAsia="es-MX"/>
        </w:rPr>
        <w:t xml:space="preserve"> </w:t>
      </w:r>
      <w:r w:rsidR="005B4FED" w:rsidRPr="005B4FED">
        <w:rPr>
          <w:bCs/>
          <w:szCs w:val="20"/>
          <w:lang w:val="es-MX" w:eastAsia="es-MX"/>
        </w:rPr>
        <w:t>cadenas propias de lenguajes.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E54D55" w:rsidRPr="009F6C2E" w14:paraId="1E0AD299" w14:textId="77777777" w:rsidTr="00DD6B4F">
        <w:tc>
          <w:tcPr>
            <w:tcW w:w="3225" w:type="dxa"/>
            <w:vAlign w:val="center"/>
          </w:tcPr>
          <w:p w14:paraId="6F2FADF4"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33152C5"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640FD0C"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66389903"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452F842"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E54D55" w:rsidRPr="009F6C2E" w14:paraId="538FA241" w14:textId="77777777" w:rsidTr="00DD6B4F">
        <w:tc>
          <w:tcPr>
            <w:tcW w:w="3225" w:type="dxa"/>
          </w:tcPr>
          <w:p w14:paraId="053FF625" w14:textId="77777777" w:rsidR="005B4FED" w:rsidRPr="005B4FED" w:rsidRDefault="005B4FED" w:rsidP="005B4FED">
            <w:pPr>
              <w:autoSpaceDE w:val="0"/>
              <w:autoSpaceDN w:val="0"/>
              <w:adjustRightInd w:val="0"/>
              <w:ind w:left="0" w:firstLine="0"/>
              <w:rPr>
                <w:szCs w:val="20"/>
                <w:lang w:val="es-MX" w:eastAsia="es-MX"/>
              </w:rPr>
            </w:pPr>
            <w:r w:rsidRPr="005B4FED">
              <w:rPr>
                <w:szCs w:val="20"/>
                <w:lang w:val="es-MX" w:eastAsia="es-MX"/>
              </w:rPr>
              <w:t>6.1 Definición formal MT</w:t>
            </w:r>
          </w:p>
          <w:p w14:paraId="01D2AFA7" w14:textId="77777777" w:rsidR="005B4FED" w:rsidRPr="005B4FED" w:rsidRDefault="005B4FED" w:rsidP="005B4FED">
            <w:pPr>
              <w:autoSpaceDE w:val="0"/>
              <w:autoSpaceDN w:val="0"/>
              <w:adjustRightInd w:val="0"/>
              <w:ind w:left="0" w:firstLine="0"/>
              <w:rPr>
                <w:szCs w:val="20"/>
                <w:lang w:val="es-MX" w:eastAsia="es-MX"/>
              </w:rPr>
            </w:pPr>
            <w:r w:rsidRPr="005B4FED">
              <w:rPr>
                <w:szCs w:val="20"/>
                <w:lang w:val="es-MX" w:eastAsia="es-MX"/>
              </w:rPr>
              <w:t>6.2 Construcción modular de una MT</w:t>
            </w:r>
          </w:p>
          <w:p w14:paraId="1024A9BA" w14:textId="0AA954B7" w:rsidR="00E54D55" w:rsidRPr="009F6C2E" w:rsidRDefault="005B4FED" w:rsidP="005B4FED">
            <w:pPr>
              <w:autoSpaceDE w:val="0"/>
              <w:autoSpaceDN w:val="0"/>
              <w:adjustRightInd w:val="0"/>
              <w:ind w:left="0" w:firstLine="0"/>
              <w:rPr>
                <w:szCs w:val="20"/>
                <w:lang w:val="es-MX" w:eastAsia="es-MX"/>
              </w:rPr>
            </w:pPr>
            <w:r w:rsidRPr="005B4FED">
              <w:rPr>
                <w:szCs w:val="20"/>
                <w:lang w:val="es-MX" w:eastAsia="es-MX"/>
              </w:rPr>
              <w:t>6.3 Lenguajes aceptados por la MT.</w:t>
            </w:r>
          </w:p>
        </w:tc>
        <w:tc>
          <w:tcPr>
            <w:tcW w:w="3256" w:type="dxa"/>
          </w:tcPr>
          <w:p w14:paraId="536D4F43" w14:textId="77777777" w:rsidR="005B4FED" w:rsidRPr="005B4FED" w:rsidRDefault="005B4FED" w:rsidP="005B4FED">
            <w:pPr>
              <w:pStyle w:val="Prrafodelista"/>
              <w:numPr>
                <w:ilvl w:val="0"/>
                <w:numId w:val="18"/>
              </w:numPr>
              <w:autoSpaceDE w:val="0"/>
              <w:autoSpaceDN w:val="0"/>
              <w:adjustRightInd w:val="0"/>
              <w:spacing w:after="0" w:line="240" w:lineRule="auto"/>
              <w:ind w:left="485"/>
              <w:rPr>
                <w:rFonts w:eastAsiaTheme="minorEastAsia"/>
                <w:color w:val="auto"/>
                <w:szCs w:val="20"/>
                <w:lang w:val="es-MX"/>
              </w:rPr>
            </w:pPr>
            <w:r w:rsidRPr="005B4FED">
              <w:rPr>
                <w:rFonts w:eastAsiaTheme="minorEastAsia"/>
                <w:color w:val="auto"/>
                <w:szCs w:val="20"/>
                <w:lang w:val="es-MX"/>
              </w:rPr>
              <w:t>Identificar la notación formal de una MT.</w:t>
            </w:r>
          </w:p>
          <w:p w14:paraId="7CA4D9EA" w14:textId="1007A300" w:rsidR="005B4FED" w:rsidRPr="005B4FED" w:rsidRDefault="005B4FED" w:rsidP="00714A86">
            <w:pPr>
              <w:pStyle w:val="Prrafodelista"/>
              <w:numPr>
                <w:ilvl w:val="0"/>
                <w:numId w:val="18"/>
              </w:numPr>
              <w:autoSpaceDE w:val="0"/>
              <w:autoSpaceDN w:val="0"/>
              <w:adjustRightInd w:val="0"/>
              <w:spacing w:after="0" w:line="240" w:lineRule="auto"/>
              <w:ind w:left="485"/>
              <w:rPr>
                <w:rFonts w:eastAsiaTheme="minorEastAsia"/>
                <w:color w:val="auto"/>
                <w:szCs w:val="20"/>
                <w:lang w:val="es-MX"/>
              </w:rPr>
            </w:pPr>
            <w:r w:rsidRPr="005B4FED">
              <w:rPr>
                <w:rFonts w:eastAsiaTheme="minorEastAsia"/>
                <w:color w:val="auto"/>
                <w:szCs w:val="20"/>
                <w:lang w:val="es-MX"/>
              </w:rPr>
              <w:t>Construir una MT a partir de un caso de estudio.</w:t>
            </w:r>
          </w:p>
          <w:p w14:paraId="0FB16B85" w14:textId="77777777" w:rsidR="005B4FED" w:rsidRDefault="005B4FED" w:rsidP="005B4FED">
            <w:pPr>
              <w:pStyle w:val="Prrafodelista"/>
              <w:numPr>
                <w:ilvl w:val="0"/>
                <w:numId w:val="18"/>
              </w:numPr>
              <w:autoSpaceDE w:val="0"/>
              <w:autoSpaceDN w:val="0"/>
              <w:adjustRightInd w:val="0"/>
              <w:spacing w:after="0" w:line="240" w:lineRule="auto"/>
              <w:ind w:left="485"/>
              <w:rPr>
                <w:rFonts w:eastAsiaTheme="minorEastAsia"/>
                <w:color w:val="auto"/>
                <w:szCs w:val="20"/>
                <w:lang w:val="es-MX"/>
              </w:rPr>
            </w:pPr>
            <w:r w:rsidRPr="005B4FED">
              <w:rPr>
                <w:rFonts w:eastAsiaTheme="minorEastAsia"/>
                <w:color w:val="auto"/>
                <w:szCs w:val="20"/>
                <w:lang w:val="es-MX"/>
              </w:rPr>
              <w:t xml:space="preserve">Simular a través de un lenguaje de alto nivel, la representación de una MT. </w:t>
            </w:r>
          </w:p>
          <w:p w14:paraId="55A2A31F" w14:textId="799C156F" w:rsidR="005B4FED" w:rsidRPr="005B4FED" w:rsidRDefault="005B4FED" w:rsidP="003B189C">
            <w:pPr>
              <w:pStyle w:val="Prrafodelista"/>
              <w:autoSpaceDE w:val="0"/>
              <w:autoSpaceDN w:val="0"/>
              <w:adjustRightInd w:val="0"/>
              <w:spacing w:after="0" w:line="240" w:lineRule="auto"/>
              <w:ind w:left="485" w:firstLine="0"/>
              <w:rPr>
                <w:rFonts w:eastAsiaTheme="minorEastAsia"/>
                <w:color w:val="auto"/>
                <w:szCs w:val="20"/>
                <w:lang w:val="es-MX"/>
              </w:rPr>
            </w:pPr>
          </w:p>
        </w:tc>
        <w:tc>
          <w:tcPr>
            <w:tcW w:w="2974" w:type="dxa"/>
          </w:tcPr>
          <w:p w14:paraId="34D03DB6" w14:textId="77777777" w:rsidR="005B4FED" w:rsidRPr="005B4FED" w:rsidRDefault="005B4FED" w:rsidP="005B4FED">
            <w:pPr>
              <w:autoSpaceDE w:val="0"/>
              <w:autoSpaceDN w:val="0"/>
              <w:adjustRightInd w:val="0"/>
              <w:ind w:left="0" w:firstLine="0"/>
              <w:rPr>
                <w:szCs w:val="20"/>
                <w:lang w:val="es-MX" w:eastAsia="es-MX"/>
              </w:rPr>
            </w:pPr>
            <w:r w:rsidRPr="005B4FED">
              <w:rPr>
                <w:szCs w:val="20"/>
                <w:lang w:val="es-MX" w:eastAsia="es-MX"/>
              </w:rPr>
              <w:t>Expone mediante una tabla los principales conceptos y su aplicación en la industria.</w:t>
            </w:r>
          </w:p>
          <w:p w14:paraId="33DC3E2B" w14:textId="77777777" w:rsidR="005B4FED" w:rsidRPr="005B4FED" w:rsidRDefault="005B4FED" w:rsidP="005B4FED">
            <w:pPr>
              <w:autoSpaceDE w:val="0"/>
              <w:autoSpaceDN w:val="0"/>
              <w:adjustRightInd w:val="0"/>
              <w:ind w:left="0" w:firstLine="0"/>
              <w:rPr>
                <w:szCs w:val="20"/>
                <w:lang w:val="es-MX" w:eastAsia="es-MX"/>
              </w:rPr>
            </w:pPr>
            <w:r w:rsidRPr="005B4FED">
              <w:rPr>
                <w:szCs w:val="20"/>
                <w:lang w:val="es-MX" w:eastAsia="es-MX"/>
              </w:rPr>
              <w:t>Gestiona una discusión en clase considerando los conceptos básicos y la aplicación del método científico en la informática.</w:t>
            </w:r>
          </w:p>
          <w:p w14:paraId="2349C34D" w14:textId="77777777" w:rsidR="005B4FED" w:rsidRPr="005B4FED" w:rsidRDefault="005B4FED" w:rsidP="005B4FED">
            <w:pPr>
              <w:autoSpaceDE w:val="0"/>
              <w:autoSpaceDN w:val="0"/>
              <w:adjustRightInd w:val="0"/>
              <w:ind w:left="0" w:firstLine="0"/>
              <w:rPr>
                <w:szCs w:val="20"/>
                <w:lang w:val="es-MX" w:eastAsia="es-MX"/>
              </w:rPr>
            </w:pPr>
            <w:r w:rsidRPr="005B4FED">
              <w:rPr>
                <w:szCs w:val="20"/>
                <w:lang w:val="es-MX" w:eastAsia="es-MX"/>
              </w:rPr>
              <w:t>Analiza en conjunto con el grupo la metodología de la creación de autómatas a utilizar para el análisis de casos reales.</w:t>
            </w:r>
          </w:p>
          <w:p w14:paraId="6F2D4C94" w14:textId="77777777" w:rsidR="00E54D55" w:rsidRDefault="005B4FED" w:rsidP="005B4FED">
            <w:pPr>
              <w:autoSpaceDE w:val="0"/>
              <w:autoSpaceDN w:val="0"/>
              <w:adjustRightInd w:val="0"/>
              <w:ind w:left="0" w:firstLine="0"/>
              <w:rPr>
                <w:szCs w:val="20"/>
                <w:lang w:val="es-MX" w:eastAsia="es-MX"/>
              </w:rPr>
            </w:pPr>
            <w:r w:rsidRPr="005B4FED">
              <w:rPr>
                <w:szCs w:val="20"/>
                <w:lang w:val="es-MX" w:eastAsia="es-MX"/>
              </w:rPr>
              <w:t>Ejemplifica diversos sistemas reales para: analizar los elementos que conforman los autómatas, estructurar las etapas y codificar.</w:t>
            </w:r>
          </w:p>
          <w:p w14:paraId="6C1842C8" w14:textId="77777777" w:rsidR="005B4FED" w:rsidRPr="005B4FED" w:rsidRDefault="005B4FED" w:rsidP="005B4FED">
            <w:pPr>
              <w:autoSpaceDE w:val="0"/>
              <w:autoSpaceDN w:val="0"/>
              <w:adjustRightInd w:val="0"/>
              <w:ind w:left="0" w:firstLine="0"/>
              <w:rPr>
                <w:szCs w:val="20"/>
                <w:lang w:val="es-MX" w:eastAsia="es-MX"/>
              </w:rPr>
            </w:pPr>
            <w:r w:rsidRPr="005B4FED">
              <w:rPr>
                <w:szCs w:val="20"/>
                <w:lang w:val="es-MX" w:eastAsia="es-MX"/>
              </w:rPr>
              <w:lastRenderedPageBreak/>
              <w:t>Expone las aplicaciones y procesos, para identificar las características principales de la metodología y aplicativos.</w:t>
            </w:r>
          </w:p>
          <w:p w14:paraId="79C6D0B0" w14:textId="77777777" w:rsidR="005B4FED" w:rsidRPr="005B4FED" w:rsidRDefault="005B4FED" w:rsidP="005B4FED">
            <w:pPr>
              <w:autoSpaceDE w:val="0"/>
              <w:autoSpaceDN w:val="0"/>
              <w:adjustRightInd w:val="0"/>
              <w:ind w:left="0" w:firstLine="0"/>
              <w:rPr>
                <w:szCs w:val="20"/>
                <w:lang w:val="es-MX" w:eastAsia="es-MX"/>
              </w:rPr>
            </w:pPr>
            <w:r w:rsidRPr="005B4FED">
              <w:rPr>
                <w:szCs w:val="20"/>
                <w:lang w:val="es-MX" w:eastAsia="es-MX"/>
              </w:rPr>
              <w:t>Demuestra capacidad para abordar problemas de la vida real.</w:t>
            </w:r>
          </w:p>
          <w:p w14:paraId="3AE8B56C" w14:textId="5B40EEA4" w:rsidR="005B4FED" w:rsidRPr="009F6C2E" w:rsidRDefault="005B4FED" w:rsidP="005B4FED">
            <w:pPr>
              <w:autoSpaceDE w:val="0"/>
              <w:autoSpaceDN w:val="0"/>
              <w:adjustRightInd w:val="0"/>
              <w:ind w:left="0" w:firstLine="0"/>
              <w:rPr>
                <w:szCs w:val="20"/>
                <w:lang w:val="es-MX" w:eastAsia="es-MX"/>
              </w:rPr>
            </w:pPr>
            <w:r w:rsidRPr="005B4FED">
              <w:rPr>
                <w:szCs w:val="20"/>
                <w:lang w:val="es-MX" w:eastAsia="es-MX"/>
              </w:rPr>
              <w:t>Demuestra conocimiento teóricos y prácticos.</w:t>
            </w:r>
          </w:p>
        </w:tc>
        <w:tc>
          <w:tcPr>
            <w:tcW w:w="2408" w:type="dxa"/>
          </w:tcPr>
          <w:p w14:paraId="285A83F6" w14:textId="77777777" w:rsidR="005B4FED" w:rsidRPr="005B4FED" w:rsidRDefault="005B4FED" w:rsidP="005B4FED">
            <w:pPr>
              <w:pStyle w:val="Prrafodelista"/>
              <w:numPr>
                <w:ilvl w:val="0"/>
                <w:numId w:val="20"/>
              </w:numPr>
              <w:autoSpaceDE w:val="0"/>
              <w:autoSpaceDN w:val="0"/>
              <w:adjustRightInd w:val="0"/>
              <w:spacing w:after="0" w:line="240" w:lineRule="auto"/>
              <w:jc w:val="left"/>
              <w:rPr>
                <w:rFonts w:eastAsiaTheme="minorEastAsia"/>
                <w:color w:val="auto"/>
                <w:szCs w:val="20"/>
                <w:lang w:val="es-MX"/>
              </w:rPr>
            </w:pPr>
            <w:r w:rsidRPr="005B4FED">
              <w:rPr>
                <w:rFonts w:eastAsiaTheme="minorEastAsia"/>
                <w:color w:val="auto"/>
                <w:szCs w:val="20"/>
                <w:lang w:val="es-MX"/>
              </w:rPr>
              <w:lastRenderedPageBreak/>
              <w:t>Capacidad de análisis y síntesis.</w:t>
            </w:r>
          </w:p>
          <w:p w14:paraId="33854EBB" w14:textId="77777777" w:rsidR="005B4FED" w:rsidRPr="005B4FED" w:rsidRDefault="005B4FED" w:rsidP="005B4FED">
            <w:pPr>
              <w:pStyle w:val="Prrafodelista"/>
              <w:numPr>
                <w:ilvl w:val="0"/>
                <w:numId w:val="20"/>
              </w:numPr>
              <w:autoSpaceDE w:val="0"/>
              <w:autoSpaceDN w:val="0"/>
              <w:adjustRightInd w:val="0"/>
              <w:spacing w:after="0" w:line="240" w:lineRule="auto"/>
              <w:jc w:val="left"/>
              <w:rPr>
                <w:rFonts w:eastAsiaTheme="minorEastAsia"/>
                <w:color w:val="auto"/>
                <w:szCs w:val="20"/>
                <w:lang w:val="es-MX"/>
              </w:rPr>
            </w:pPr>
            <w:r w:rsidRPr="005B4FED">
              <w:rPr>
                <w:rFonts w:eastAsiaTheme="minorEastAsia"/>
                <w:color w:val="auto"/>
                <w:szCs w:val="20"/>
                <w:lang w:val="es-MX"/>
              </w:rPr>
              <w:t>Capacidad de organizar y planificar.</w:t>
            </w:r>
          </w:p>
          <w:p w14:paraId="1C2A3806" w14:textId="77777777" w:rsidR="005B4FED" w:rsidRPr="005B4FED" w:rsidRDefault="005B4FED" w:rsidP="005B4FED">
            <w:pPr>
              <w:pStyle w:val="Prrafodelista"/>
              <w:numPr>
                <w:ilvl w:val="0"/>
                <w:numId w:val="20"/>
              </w:numPr>
              <w:autoSpaceDE w:val="0"/>
              <w:autoSpaceDN w:val="0"/>
              <w:adjustRightInd w:val="0"/>
              <w:spacing w:after="0" w:line="240" w:lineRule="auto"/>
              <w:jc w:val="left"/>
              <w:rPr>
                <w:rFonts w:eastAsiaTheme="minorEastAsia"/>
                <w:color w:val="auto"/>
                <w:szCs w:val="20"/>
                <w:lang w:val="es-MX"/>
              </w:rPr>
            </w:pPr>
            <w:r w:rsidRPr="005B4FED">
              <w:rPr>
                <w:rFonts w:eastAsiaTheme="minorEastAsia"/>
                <w:color w:val="auto"/>
                <w:szCs w:val="20"/>
                <w:lang w:val="es-MX"/>
              </w:rPr>
              <w:t>Habilidad para buscar y analizar información proveniente de fuentes diversas.</w:t>
            </w:r>
          </w:p>
          <w:p w14:paraId="1AB3FAB9" w14:textId="77777777" w:rsidR="005B4FED" w:rsidRPr="005B4FED" w:rsidRDefault="005B4FED" w:rsidP="005B4FED">
            <w:pPr>
              <w:pStyle w:val="Prrafodelista"/>
              <w:numPr>
                <w:ilvl w:val="0"/>
                <w:numId w:val="20"/>
              </w:numPr>
              <w:autoSpaceDE w:val="0"/>
              <w:autoSpaceDN w:val="0"/>
              <w:adjustRightInd w:val="0"/>
              <w:spacing w:after="0" w:line="240" w:lineRule="auto"/>
              <w:jc w:val="left"/>
              <w:rPr>
                <w:rFonts w:eastAsiaTheme="minorEastAsia"/>
                <w:color w:val="auto"/>
                <w:szCs w:val="20"/>
                <w:lang w:val="es-MX"/>
              </w:rPr>
            </w:pPr>
            <w:r w:rsidRPr="005B4FED">
              <w:rPr>
                <w:rFonts w:eastAsiaTheme="minorEastAsia"/>
                <w:color w:val="auto"/>
                <w:szCs w:val="20"/>
                <w:lang w:val="es-MX"/>
              </w:rPr>
              <w:t>Solución de problemas.</w:t>
            </w:r>
          </w:p>
          <w:p w14:paraId="05A65C0F" w14:textId="77777777" w:rsidR="005B4FED" w:rsidRPr="005B4FED" w:rsidRDefault="005B4FED" w:rsidP="005B4FED">
            <w:pPr>
              <w:pStyle w:val="Prrafodelista"/>
              <w:numPr>
                <w:ilvl w:val="0"/>
                <w:numId w:val="20"/>
              </w:numPr>
              <w:autoSpaceDE w:val="0"/>
              <w:autoSpaceDN w:val="0"/>
              <w:adjustRightInd w:val="0"/>
              <w:spacing w:after="0" w:line="240" w:lineRule="auto"/>
              <w:jc w:val="left"/>
              <w:rPr>
                <w:rFonts w:eastAsiaTheme="minorEastAsia"/>
                <w:color w:val="auto"/>
                <w:szCs w:val="20"/>
                <w:lang w:val="es-MX"/>
              </w:rPr>
            </w:pPr>
            <w:r w:rsidRPr="005B4FED">
              <w:rPr>
                <w:rFonts w:eastAsiaTheme="minorEastAsia"/>
                <w:color w:val="auto"/>
                <w:szCs w:val="20"/>
                <w:lang w:val="es-MX"/>
              </w:rPr>
              <w:t>Toma de decisiones.</w:t>
            </w:r>
          </w:p>
          <w:p w14:paraId="5A265E8D" w14:textId="77777777" w:rsidR="005B4FED" w:rsidRPr="005B4FED" w:rsidRDefault="005B4FED" w:rsidP="005B4FED">
            <w:pPr>
              <w:pStyle w:val="Prrafodelista"/>
              <w:numPr>
                <w:ilvl w:val="0"/>
                <w:numId w:val="20"/>
              </w:numPr>
              <w:autoSpaceDE w:val="0"/>
              <w:autoSpaceDN w:val="0"/>
              <w:adjustRightInd w:val="0"/>
              <w:spacing w:after="0" w:line="240" w:lineRule="auto"/>
              <w:jc w:val="left"/>
              <w:rPr>
                <w:rFonts w:eastAsiaTheme="minorEastAsia"/>
                <w:color w:val="auto"/>
                <w:szCs w:val="20"/>
                <w:lang w:val="es-MX"/>
              </w:rPr>
            </w:pPr>
            <w:r w:rsidRPr="005B4FED">
              <w:rPr>
                <w:rFonts w:eastAsiaTheme="minorEastAsia"/>
                <w:color w:val="auto"/>
                <w:szCs w:val="20"/>
                <w:lang w:val="es-MX"/>
              </w:rPr>
              <w:t>Trabajo en equipo.</w:t>
            </w:r>
          </w:p>
          <w:p w14:paraId="0D061C6B" w14:textId="77777777" w:rsidR="005B4FED" w:rsidRPr="005B4FED" w:rsidRDefault="005B4FED" w:rsidP="005B4FED">
            <w:pPr>
              <w:pStyle w:val="Prrafodelista"/>
              <w:numPr>
                <w:ilvl w:val="0"/>
                <w:numId w:val="20"/>
              </w:numPr>
              <w:autoSpaceDE w:val="0"/>
              <w:autoSpaceDN w:val="0"/>
              <w:adjustRightInd w:val="0"/>
              <w:spacing w:after="0" w:line="240" w:lineRule="auto"/>
              <w:jc w:val="left"/>
              <w:rPr>
                <w:rFonts w:eastAsiaTheme="minorEastAsia"/>
                <w:color w:val="auto"/>
                <w:szCs w:val="20"/>
                <w:lang w:val="es-MX"/>
              </w:rPr>
            </w:pPr>
            <w:r w:rsidRPr="005B4FED">
              <w:rPr>
                <w:rFonts w:eastAsiaTheme="minorEastAsia"/>
                <w:color w:val="auto"/>
                <w:szCs w:val="20"/>
                <w:lang w:val="es-MX"/>
              </w:rPr>
              <w:t>Capacidad de aplicar los conocimientos.</w:t>
            </w:r>
          </w:p>
          <w:p w14:paraId="6C6C1C9E" w14:textId="77777777" w:rsidR="005B4FED" w:rsidRPr="005B4FED" w:rsidRDefault="005B4FED" w:rsidP="005B4FED">
            <w:pPr>
              <w:pStyle w:val="Prrafodelista"/>
              <w:numPr>
                <w:ilvl w:val="0"/>
                <w:numId w:val="20"/>
              </w:numPr>
              <w:autoSpaceDE w:val="0"/>
              <w:autoSpaceDN w:val="0"/>
              <w:adjustRightInd w:val="0"/>
              <w:jc w:val="left"/>
              <w:rPr>
                <w:szCs w:val="20"/>
                <w:lang w:val="es-MX" w:eastAsia="es-MX"/>
              </w:rPr>
            </w:pPr>
            <w:r w:rsidRPr="005B4FED">
              <w:rPr>
                <w:rFonts w:eastAsiaTheme="minorEastAsia"/>
                <w:color w:val="auto"/>
                <w:szCs w:val="20"/>
                <w:lang w:val="es-MX"/>
              </w:rPr>
              <w:lastRenderedPageBreak/>
              <w:t>Habilidades de investigación.</w:t>
            </w:r>
          </w:p>
          <w:p w14:paraId="5DF4C661" w14:textId="77777777" w:rsidR="00E54D55" w:rsidRPr="00A726C7" w:rsidRDefault="00E54D55" w:rsidP="005B4FED">
            <w:pPr>
              <w:pStyle w:val="Prrafodelista"/>
              <w:numPr>
                <w:ilvl w:val="0"/>
                <w:numId w:val="20"/>
              </w:numPr>
              <w:autoSpaceDE w:val="0"/>
              <w:autoSpaceDN w:val="0"/>
              <w:adjustRightInd w:val="0"/>
              <w:jc w:val="left"/>
              <w:rPr>
                <w:szCs w:val="20"/>
                <w:lang w:val="es-MX" w:eastAsia="es-MX"/>
              </w:rPr>
            </w:pPr>
            <w:r w:rsidRPr="00A726C7">
              <w:rPr>
                <w:szCs w:val="20"/>
                <w:lang w:val="es-MX" w:eastAsia="es-MX"/>
              </w:rPr>
              <w:t>Capacidad de generar nuevas ideas.</w:t>
            </w:r>
          </w:p>
          <w:p w14:paraId="126B5E45" w14:textId="77777777" w:rsidR="00E54D55" w:rsidRPr="00A726C7" w:rsidRDefault="00E54D55" w:rsidP="005B4FED">
            <w:pPr>
              <w:pStyle w:val="Prrafodelista"/>
              <w:numPr>
                <w:ilvl w:val="0"/>
                <w:numId w:val="20"/>
              </w:numPr>
              <w:autoSpaceDE w:val="0"/>
              <w:autoSpaceDN w:val="0"/>
              <w:adjustRightInd w:val="0"/>
              <w:jc w:val="left"/>
              <w:rPr>
                <w:szCs w:val="20"/>
                <w:lang w:val="es-MX" w:eastAsia="es-MX"/>
              </w:rPr>
            </w:pPr>
            <w:r w:rsidRPr="00A726C7">
              <w:rPr>
                <w:szCs w:val="20"/>
                <w:lang w:val="es-MX" w:eastAsia="es-MX"/>
              </w:rPr>
              <w:t>Liderazgo.</w:t>
            </w:r>
          </w:p>
          <w:p w14:paraId="3C0C272D" w14:textId="77777777" w:rsidR="00E54D55" w:rsidRPr="00A726C7" w:rsidRDefault="00E54D55" w:rsidP="005B4FED">
            <w:pPr>
              <w:pStyle w:val="Prrafodelista"/>
              <w:numPr>
                <w:ilvl w:val="0"/>
                <w:numId w:val="20"/>
              </w:numPr>
              <w:autoSpaceDE w:val="0"/>
              <w:autoSpaceDN w:val="0"/>
              <w:adjustRightInd w:val="0"/>
              <w:jc w:val="left"/>
              <w:rPr>
                <w:szCs w:val="20"/>
                <w:lang w:val="es-MX" w:eastAsia="es-MX"/>
              </w:rPr>
            </w:pPr>
            <w:r w:rsidRPr="00A726C7">
              <w:rPr>
                <w:szCs w:val="20"/>
                <w:lang w:val="es-MX" w:eastAsia="es-MX"/>
              </w:rPr>
              <w:t xml:space="preserve"> Habilidad para trabajar en forma.</w:t>
            </w:r>
          </w:p>
          <w:p w14:paraId="3947C656" w14:textId="77777777" w:rsidR="00E54D55" w:rsidRPr="00A726C7" w:rsidRDefault="00E54D55" w:rsidP="00DD6B4F">
            <w:pPr>
              <w:pStyle w:val="Prrafodelista"/>
              <w:autoSpaceDE w:val="0"/>
              <w:autoSpaceDN w:val="0"/>
              <w:adjustRightInd w:val="0"/>
              <w:ind w:left="357" w:firstLine="0"/>
              <w:jc w:val="left"/>
              <w:rPr>
                <w:szCs w:val="20"/>
                <w:lang w:val="es-MX" w:eastAsia="es-MX"/>
              </w:rPr>
            </w:pPr>
            <w:r w:rsidRPr="00A726C7">
              <w:rPr>
                <w:szCs w:val="20"/>
                <w:lang w:val="es-MX" w:eastAsia="es-MX"/>
              </w:rPr>
              <w:t>Autónoma.</w:t>
            </w:r>
          </w:p>
          <w:p w14:paraId="119094AE" w14:textId="77777777" w:rsidR="00E54D55" w:rsidRPr="006B5519" w:rsidRDefault="00E54D55" w:rsidP="005B4FED">
            <w:pPr>
              <w:pStyle w:val="Prrafodelista"/>
              <w:numPr>
                <w:ilvl w:val="0"/>
                <w:numId w:val="20"/>
              </w:numPr>
              <w:autoSpaceDE w:val="0"/>
              <w:autoSpaceDN w:val="0"/>
              <w:adjustRightInd w:val="0"/>
              <w:jc w:val="left"/>
              <w:rPr>
                <w:szCs w:val="20"/>
                <w:lang w:val="es-MX" w:eastAsia="es-MX"/>
              </w:rPr>
            </w:pPr>
            <w:r w:rsidRPr="00A726C7">
              <w:rPr>
                <w:szCs w:val="20"/>
                <w:lang w:val="es-MX" w:eastAsia="es-MX"/>
              </w:rPr>
              <w:t>Búsqueda del logro.</w:t>
            </w:r>
          </w:p>
        </w:tc>
        <w:tc>
          <w:tcPr>
            <w:tcW w:w="1416" w:type="dxa"/>
            <w:shd w:val="clear" w:color="auto" w:fill="auto"/>
          </w:tcPr>
          <w:p w14:paraId="72A49CF7" w14:textId="77777777" w:rsidR="00E54D55" w:rsidRPr="009F6C2E" w:rsidRDefault="00E54D55" w:rsidP="00DD6B4F">
            <w:pPr>
              <w:autoSpaceDE w:val="0"/>
              <w:autoSpaceDN w:val="0"/>
              <w:adjustRightInd w:val="0"/>
              <w:rPr>
                <w:szCs w:val="20"/>
                <w:lang w:val="es-MX" w:eastAsia="es-MX"/>
              </w:rPr>
            </w:pPr>
          </w:p>
          <w:p w14:paraId="3026B40E" w14:textId="77777777" w:rsidR="00E54D55" w:rsidRDefault="00E54D55" w:rsidP="00DD6B4F">
            <w:pPr>
              <w:autoSpaceDE w:val="0"/>
              <w:autoSpaceDN w:val="0"/>
              <w:adjustRightInd w:val="0"/>
              <w:rPr>
                <w:szCs w:val="20"/>
                <w:lang w:val="es-MX" w:eastAsia="es-MX"/>
              </w:rPr>
            </w:pPr>
            <w:r>
              <w:rPr>
                <w:szCs w:val="20"/>
                <w:lang w:val="es-MX" w:eastAsia="es-MX"/>
              </w:rPr>
              <w:t>HT- 7</w:t>
            </w:r>
          </w:p>
          <w:p w14:paraId="57D64E88" w14:textId="77777777" w:rsidR="00E54D55" w:rsidRPr="009F6C2E" w:rsidRDefault="00E54D55" w:rsidP="00DD6B4F">
            <w:pPr>
              <w:autoSpaceDE w:val="0"/>
              <w:autoSpaceDN w:val="0"/>
              <w:adjustRightInd w:val="0"/>
              <w:rPr>
                <w:szCs w:val="20"/>
                <w:lang w:val="es-MX" w:eastAsia="es-MX"/>
              </w:rPr>
            </w:pPr>
            <w:r>
              <w:rPr>
                <w:szCs w:val="20"/>
                <w:lang w:val="es-MX" w:eastAsia="es-MX"/>
              </w:rPr>
              <w:t>HT- 10</w:t>
            </w:r>
          </w:p>
        </w:tc>
      </w:tr>
    </w:tbl>
    <w:p w14:paraId="48507234" w14:textId="77777777" w:rsidR="00E54D55" w:rsidRPr="009F6C2E" w:rsidRDefault="00E54D55" w:rsidP="00E54D55">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E54D55" w:rsidRPr="009F6C2E" w14:paraId="2BF934E5" w14:textId="77777777" w:rsidTr="00DD6B4F">
        <w:trPr>
          <w:tblHeader/>
        </w:trPr>
        <w:tc>
          <w:tcPr>
            <w:tcW w:w="10632" w:type="dxa"/>
            <w:vAlign w:val="center"/>
          </w:tcPr>
          <w:p w14:paraId="5139FF85"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390C67DC" w14:textId="77777777" w:rsidR="00E54D55" w:rsidRPr="009F6C2E" w:rsidRDefault="00E54D55" w:rsidP="00DD6B4F">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E54D55" w:rsidRPr="009F6C2E" w14:paraId="47EFDE1E" w14:textId="77777777" w:rsidTr="00DD6B4F">
        <w:tc>
          <w:tcPr>
            <w:tcW w:w="10632" w:type="dxa"/>
          </w:tcPr>
          <w:p w14:paraId="126F0418" w14:textId="77777777" w:rsidR="00E54D55" w:rsidRPr="009F6C2E" w:rsidRDefault="00E54D55" w:rsidP="003B189C">
            <w:pPr>
              <w:pStyle w:val="Encabezado"/>
              <w:numPr>
                <w:ilvl w:val="0"/>
                <w:numId w:val="22"/>
              </w:numPr>
              <w:tabs>
                <w:tab w:val="clear" w:pos="4419"/>
                <w:tab w:val="clear" w:pos="8838"/>
                <w:tab w:val="right" w:pos="284"/>
                <w:tab w:val="right" w:pos="4498"/>
                <w:tab w:val="left" w:pos="6560"/>
                <w:tab w:val="left" w:pos="8299"/>
              </w:tabs>
              <w:ind w:left="335"/>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7FCCA76"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 xml:space="preserve">15 </w:t>
            </w:r>
            <w:r w:rsidRPr="009F6C2E">
              <w:rPr>
                <w:szCs w:val="20"/>
                <w:lang w:val="es-MX" w:eastAsia="es-MX"/>
              </w:rPr>
              <w:t>%</w:t>
            </w:r>
          </w:p>
        </w:tc>
      </w:tr>
      <w:tr w:rsidR="00E54D55" w:rsidRPr="009F6C2E" w14:paraId="72549711" w14:textId="77777777" w:rsidTr="00DD6B4F">
        <w:tc>
          <w:tcPr>
            <w:tcW w:w="10632" w:type="dxa"/>
          </w:tcPr>
          <w:p w14:paraId="58290927" w14:textId="77777777" w:rsidR="00E54D55" w:rsidRPr="009F6C2E" w:rsidRDefault="00E54D55" w:rsidP="003B189C">
            <w:pPr>
              <w:pStyle w:val="Encabezado"/>
              <w:numPr>
                <w:ilvl w:val="0"/>
                <w:numId w:val="22"/>
              </w:numPr>
              <w:tabs>
                <w:tab w:val="clear" w:pos="4419"/>
                <w:tab w:val="clear" w:pos="8838"/>
                <w:tab w:val="right" w:pos="284"/>
                <w:tab w:val="right" w:pos="4498"/>
                <w:tab w:val="left" w:pos="6560"/>
                <w:tab w:val="left" w:pos="8299"/>
              </w:tabs>
              <w:ind w:left="284" w:hanging="284"/>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950F85B"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 xml:space="preserve">20 </w:t>
            </w:r>
            <w:r w:rsidRPr="009F6C2E">
              <w:rPr>
                <w:szCs w:val="20"/>
                <w:lang w:val="es-MX" w:eastAsia="es-MX"/>
              </w:rPr>
              <w:t>%</w:t>
            </w:r>
          </w:p>
        </w:tc>
      </w:tr>
      <w:tr w:rsidR="00E54D55" w:rsidRPr="009F6C2E" w14:paraId="0761C9D9" w14:textId="77777777" w:rsidTr="00DD6B4F">
        <w:tc>
          <w:tcPr>
            <w:tcW w:w="10632" w:type="dxa"/>
          </w:tcPr>
          <w:p w14:paraId="3234697A" w14:textId="77777777" w:rsidR="00E54D55" w:rsidRPr="009F6C2E" w:rsidRDefault="00E54D55" w:rsidP="003B189C">
            <w:pPr>
              <w:pStyle w:val="Encabezado"/>
              <w:numPr>
                <w:ilvl w:val="0"/>
                <w:numId w:val="22"/>
              </w:numPr>
              <w:tabs>
                <w:tab w:val="clear" w:pos="4419"/>
                <w:tab w:val="clear" w:pos="8838"/>
                <w:tab w:val="right" w:pos="284"/>
                <w:tab w:val="right" w:pos="4498"/>
                <w:tab w:val="left" w:pos="6560"/>
                <w:tab w:val="left" w:pos="8299"/>
              </w:tabs>
              <w:ind w:left="284" w:hanging="284"/>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FBF425E"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 xml:space="preserve">20 </w:t>
            </w:r>
            <w:r w:rsidRPr="009F6C2E">
              <w:rPr>
                <w:szCs w:val="20"/>
                <w:lang w:val="es-MX" w:eastAsia="es-MX"/>
              </w:rPr>
              <w:t>%</w:t>
            </w:r>
          </w:p>
        </w:tc>
      </w:tr>
      <w:tr w:rsidR="00E54D55" w:rsidRPr="009F6C2E" w14:paraId="2A890E8E" w14:textId="77777777" w:rsidTr="00DD6B4F">
        <w:tc>
          <w:tcPr>
            <w:tcW w:w="10632" w:type="dxa"/>
          </w:tcPr>
          <w:p w14:paraId="4D893810" w14:textId="77777777" w:rsidR="00E54D55" w:rsidRPr="009F6C2E" w:rsidRDefault="00E54D55" w:rsidP="003B189C">
            <w:pPr>
              <w:pStyle w:val="Encabezado"/>
              <w:numPr>
                <w:ilvl w:val="0"/>
                <w:numId w:val="22"/>
              </w:numPr>
              <w:tabs>
                <w:tab w:val="clear" w:pos="4419"/>
                <w:tab w:val="clear" w:pos="8838"/>
                <w:tab w:val="right" w:pos="284"/>
                <w:tab w:val="right" w:pos="4498"/>
                <w:tab w:val="left" w:pos="6560"/>
                <w:tab w:val="left" w:pos="8299"/>
              </w:tabs>
              <w:ind w:left="284" w:hanging="284"/>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24389A6D" w14:textId="286B0FC4" w:rsidR="00E54D55" w:rsidRPr="009F6C2E" w:rsidRDefault="003E37E7" w:rsidP="00DD6B4F">
            <w:pPr>
              <w:autoSpaceDE w:val="0"/>
              <w:autoSpaceDN w:val="0"/>
              <w:adjustRightInd w:val="0"/>
              <w:jc w:val="center"/>
              <w:rPr>
                <w:szCs w:val="20"/>
                <w:lang w:val="es-MX" w:eastAsia="es-MX"/>
              </w:rPr>
            </w:pPr>
            <w:r>
              <w:rPr>
                <w:szCs w:val="20"/>
                <w:lang w:val="es-MX" w:eastAsia="es-MX"/>
              </w:rPr>
              <w:t>1</w:t>
            </w:r>
            <w:r w:rsidR="00E54D55">
              <w:rPr>
                <w:szCs w:val="20"/>
                <w:lang w:val="es-MX" w:eastAsia="es-MX"/>
              </w:rPr>
              <w:t>0</w:t>
            </w:r>
            <w:r w:rsidR="00E54D55" w:rsidRPr="009F6C2E">
              <w:rPr>
                <w:szCs w:val="20"/>
                <w:lang w:val="es-MX" w:eastAsia="es-MX"/>
              </w:rPr>
              <w:t>%</w:t>
            </w:r>
          </w:p>
        </w:tc>
      </w:tr>
      <w:tr w:rsidR="00E54D55" w:rsidRPr="009F6C2E" w14:paraId="5D2B6FB0" w14:textId="77777777" w:rsidTr="00DD6B4F">
        <w:tc>
          <w:tcPr>
            <w:tcW w:w="10632" w:type="dxa"/>
          </w:tcPr>
          <w:p w14:paraId="670037F3" w14:textId="77777777" w:rsidR="00E54D55" w:rsidRPr="009F6C2E" w:rsidRDefault="00E54D55" w:rsidP="003B189C">
            <w:pPr>
              <w:pStyle w:val="Encabezado"/>
              <w:numPr>
                <w:ilvl w:val="0"/>
                <w:numId w:val="22"/>
              </w:numPr>
              <w:tabs>
                <w:tab w:val="clear" w:pos="4419"/>
                <w:tab w:val="clear" w:pos="8838"/>
                <w:tab w:val="right" w:pos="284"/>
                <w:tab w:val="right" w:pos="4498"/>
                <w:tab w:val="left" w:pos="6560"/>
                <w:tab w:val="left" w:pos="8299"/>
              </w:tabs>
              <w:ind w:left="284" w:hanging="284"/>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E6F415E"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 xml:space="preserve">20 </w:t>
            </w:r>
            <w:r w:rsidRPr="009F6C2E">
              <w:rPr>
                <w:szCs w:val="20"/>
                <w:lang w:val="es-MX" w:eastAsia="es-MX"/>
              </w:rPr>
              <w:t>%</w:t>
            </w:r>
          </w:p>
        </w:tc>
      </w:tr>
      <w:tr w:rsidR="00E54D55" w:rsidRPr="009F6C2E" w14:paraId="35252543" w14:textId="77777777" w:rsidTr="00DD6B4F">
        <w:tc>
          <w:tcPr>
            <w:tcW w:w="10632" w:type="dxa"/>
          </w:tcPr>
          <w:p w14:paraId="6668AA25" w14:textId="77777777" w:rsidR="00E54D55" w:rsidRPr="009F6C2E" w:rsidRDefault="00E54D55" w:rsidP="003B189C">
            <w:pPr>
              <w:pStyle w:val="Encabezado"/>
              <w:numPr>
                <w:ilvl w:val="0"/>
                <w:numId w:val="22"/>
              </w:numPr>
              <w:tabs>
                <w:tab w:val="clear" w:pos="4419"/>
                <w:tab w:val="clear" w:pos="8838"/>
                <w:tab w:val="right" w:pos="284"/>
                <w:tab w:val="right" w:pos="4498"/>
                <w:tab w:val="left" w:pos="6560"/>
                <w:tab w:val="left" w:pos="8299"/>
              </w:tabs>
              <w:ind w:left="284" w:hanging="284"/>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8544D45"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lastRenderedPageBreak/>
              <w:t xml:space="preserve">15 </w:t>
            </w:r>
            <w:r w:rsidRPr="009F6C2E">
              <w:rPr>
                <w:szCs w:val="20"/>
                <w:lang w:val="es-MX" w:eastAsia="es-MX"/>
              </w:rPr>
              <w:t>%</w:t>
            </w:r>
          </w:p>
        </w:tc>
      </w:tr>
    </w:tbl>
    <w:p w14:paraId="6D1342F8" w14:textId="77777777" w:rsidR="00E54D55" w:rsidRDefault="00E54D55" w:rsidP="00E54D55">
      <w:pPr>
        <w:autoSpaceDE w:val="0"/>
        <w:autoSpaceDN w:val="0"/>
        <w:adjustRightInd w:val="0"/>
        <w:spacing w:after="80"/>
        <w:ind w:left="0" w:firstLine="0"/>
        <w:rPr>
          <w:b/>
          <w:szCs w:val="20"/>
          <w:lang w:val="es-MX" w:eastAsia="es-MX"/>
        </w:rPr>
      </w:pPr>
    </w:p>
    <w:p w14:paraId="16FD16D0" w14:textId="77777777" w:rsidR="00E54D55" w:rsidRPr="009F6C2E" w:rsidRDefault="00E54D55" w:rsidP="00E54D55">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E54D55" w:rsidRPr="009F6C2E" w14:paraId="22C02B93" w14:textId="77777777" w:rsidTr="00DD6B4F">
        <w:tc>
          <w:tcPr>
            <w:tcW w:w="3508" w:type="dxa"/>
            <w:shd w:val="clear" w:color="auto" w:fill="auto"/>
            <w:vAlign w:val="center"/>
          </w:tcPr>
          <w:p w14:paraId="0660E0A3"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4D969419"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24BC567B"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684E6687"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E54D55" w:rsidRPr="009F6C2E" w14:paraId="12D78CEB" w14:textId="77777777" w:rsidTr="00DD6B4F">
        <w:tc>
          <w:tcPr>
            <w:tcW w:w="3508" w:type="dxa"/>
            <w:vMerge w:val="restart"/>
            <w:shd w:val="clear" w:color="auto" w:fill="auto"/>
          </w:tcPr>
          <w:p w14:paraId="41547AC6" w14:textId="77777777" w:rsidR="00E54D55" w:rsidRPr="009F6C2E" w:rsidRDefault="00E54D55" w:rsidP="00DD6B4F">
            <w:pPr>
              <w:autoSpaceDE w:val="0"/>
              <w:autoSpaceDN w:val="0"/>
              <w:adjustRightInd w:val="0"/>
              <w:rPr>
                <w:szCs w:val="20"/>
                <w:lang w:val="es-MX" w:eastAsia="es-MX"/>
              </w:rPr>
            </w:pPr>
          </w:p>
          <w:p w14:paraId="60F6C5A2" w14:textId="77777777" w:rsidR="00E54D55" w:rsidRPr="009F6C2E" w:rsidRDefault="00E54D55" w:rsidP="00DD6B4F">
            <w:pPr>
              <w:autoSpaceDE w:val="0"/>
              <w:autoSpaceDN w:val="0"/>
              <w:adjustRightInd w:val="0"/>
              <w:rPr>
                <w:szCs w:val="20"/>
                <w:lang w:val="es-MX" w:eastAsia="es-MX"/>
              </w:rPr>
            </w:pPr>
          </w:p>
          <w:p w14:paraId="7608D188" w14:textId="77777777" w:rsidR="00E54D55" w:rsidRPr="009F6C2E" w:rsidRDefault="00E54D55" w:rsidP="00DD6B4F">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B5B4E02"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08CC8975" w14:textId="77777777" w:rsidR="00E54D55" w:rsidRPr="009F6C2E" w:rsidRDefault="00E54D55" w:rsidP="00DD6B4F">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29C2021B" w14:textId="77777777" w:rsidR="00E54D55" w:rsidRPr="009F6C2E" w:rsidRDefault="00E54D55" w:rsidP="00DD6B4F">
            <w:pPr>
              <w:jc w:val="center"/>
              <w:rPr>
                <w:szCs w:val="20"/>
              </w:rPr>
            </w:pPr>
            <w:r w:rsidRPr="009F6C2E">
              <w:rPr>
                <w:szCs w:val="20"/>
              </w:rPr>
              <w:t>100-95</w:t>
            </w:r>
          </w:p>
        </w:tc>
      </w:tr>
      <w:tr w:rsidR="00E54D55" w:rsidRPr="009F6C2E" w14:paraId="0B789CD7" w14:textId="77777777" w:rsidTr="00DD6B4F">
        <w:tc>
          <w:tcPr>
            <w:tcW w:w="3508" w:type="dxa"/>
            <w:vMerge/>
            <w:shd w:val="clear" w:color="auto" w:fill="auto"/>
          </w:tcPr>
          <w:p w14:paraId="7245D54E" w14:textId="77777777" w:rsidR="00E54D55" w:rsidRPr="009F6C2E" w:rsidRDefault="00E54D55" w:rsidP="00DD6B4F">
            <w:pPr>
              <w:autoSpaceDE w:val="0"/>
              <w:autoSpaceDN w:val="0"/>
              <w:adjustRightInd w:val="0"/>
              <w:rPr>
                <w:szCs w:val="20"/>
                <w:lang w:val="es-MX" w:eastAsia="es-MX"/>
              </w:rPr>
            </w:pPr>
          </w:p>
        </w:tc>
        <w:tc>
          <w:tcPr>
            <w:tcW w:w="2979" w:type="dxa"/>
            <w:shd w:val="clear" w:color="auto" w:fill="auto"/>
          </w:tcPr>
          <w:p w14:paraId="7C150B8A"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4E68B73A" w14:textId="77777777" w:rsidR="00E54D55" w:rsidRPr="009F6C2E" w:rsidRDefault="00E54D55" w:rsidP="00DD6B4F">
            <w:pPr>
              <w:rPr>
                <w:szCs w:val="20"/>
              </w:rPr>
            </w:pPr>
            <w:r w:rsidRPr="009F6C2E">
              <w:rPr>
                <w:szCs w:val="20"/>
              </w:rPr>
              <w:t>Cumple al menos con un 90% de A, B, con un 95% en C y D, y con un mínimo del 70% E.</w:t>
            </w:r>
          </w:p>
        </w:tc>
        <w:tc>
          <w:tcPr>
            <w:tcW w:w="2268" w:type="dxa"/>
            <w:shd w:val="clear" w:color="auto" w:fill="auto"/>
          </w:tcPr>
          <w:p w14:paraId="2249FCEC" w14:textId="77777777" w:rsidR="00E54D55" w:rsidRPr="009F6C2E" w:rsidRDefault="00E54D55" w:rsidP="00DD6B4F">
            <w:pPr>
              <w:jc w:val="center"/>
              <w:rPr>
                <w:szCs w:val="20"/>
              </w:rPr>
            </w:pPr>
            <w:r w:rsidRPr="009F6C2E">
              <w:rPr>
                <w:szCs w:val="20"/>
              </w:rPr>
              <w:t>94-85</w:t>
            </w:r>
          </w:p>
        </w:tc>
      </w:tr>
      <w:tr w:rsidR="00E54D55" w:rsidRPr="009F6C2E" w14:paraId="362DD977" w14:textId="77777777" w:rsidTr="00DD6B4F">
        <w:tc>
          <w:tcPr>
            <w:tcW w:w="3508" w:type="dxa"/>
            <w:vMerge/>
            <w:shd w:val="clear" w:color="auto" w:fill="auto"/>
          </w:tcPr>
          <w:p w14:paraId="2D2592F0" w14:textId="77777777" w:rsidR="00E54D55" w:rsidRPr="009F6C2E" w:rsidRDefault="00E54D55" w:rsidP="00DD6B4F">
            <w:pPr>
              <w:autoSpaceDE w:val="0"/>
              <w:autoSpaceDN w:val="0"/>
              <w:adjustRightInd w:val="0"/>
              <w:rPr>
                <w:szCs w:val="20"/>
                <w:lang w:val="es-MX" w:eastAsia="es-MX"/>
              </w:rPr>
            </w:pPr>
          </w:p>
        </w:tc>
        <w:tc>
          <w:tcPr>
            <w:tcW w:w="2979" w:type="dxa"/>
            <w:shd w:val="clear" w:color="auto" w:fill="auto"/>
          </w:tcPr>
          <w:p w14:paraId="1582C8D2"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555EECA4" w14:textId="77777777" w:rsidR="00E54D55" w:rsidRPr="009F6C2E" w:rsidRDefault="00E54D55" w:rsidP="00DD6B4F">
            <w:pPr>
              <w:rPr>
                <w:szCs w:val="20"/>
              </w:rPr>
            </w:pPr>
            <w:r w:rsidRPr="009F6C2E">
              <w:rPr>
                <w:szCs w:val="20"/>
              </w:rPr>
              <w:t>Cumple al menos con 80% de A y B, por lo menos un 60% de C y D y por lo menos un 50% de E.</w:t>
            </w:r>
          </w:p>
        </w:tc>
        <w:tc>
          <w:tcPr>
            <w:tcW w:w="2268" w:type="dxa"/>
            <w:shd w:val="clear" w:color="auto" w:fill="auto"/>
          </w:tcPr>
          <w:p w14:paraId="35A92CF1" w14:textId="77777777" w:rsidR="00E54D55" w:rsidRPr="009F6C2E" w:rsidRDefault="00E54D55" w:rsidP="00DD6B4F">
            <w:pPr>
              <w:jc w:val="center"/>
              <w:rPr>
                <w:szCs w:val="20"/>
              </w:rPr>
            </w:pPr>
            <w:r w:rsidRPr="009F6C2E">
              <w:rPr>
                <w:szCs w:val="20"/>
              </w:rPr>
              <w:t>84-75</w:t>
            </w:r>
          </w:p>
        </w:tc>
      </w:tr>
      <w:tr w:rsidR="00E54D55" w:rsidRPr="009F6C2E" w14:paraId="3C654AF4" w14:textId="77777777" w:rsidTr="00DD6B4F">
        <w:tc>
          <w:tcPr>
            <w:tcW w:w="3508" w:type="dxa"/>
            <w:vMerge/>
            <w:shd w:val="clear" w:color="auto" w:fill="auto"/>
          </w:tcPr>
          <w:p w14:paraId="17FC81C0" w14:textId="77777777" w:rsidR="00E54D55" w:rsidRPr="009F6C2E" w:rsidRDefault="00E54D55" w:rsidP="00DD6B4F">
            <w:pPr>
              <w:autoSpaceDE w:val="0"/>
              <w:autoSpaceDN w:val="0"/>
              <w:adjustRightInd w:val="0"/>
              <w:rPr>
                <w:szCs w:val="20"/>
                <w:lang w:val="es-MX" w:eastAsia="es-MX"/>
              </w:rPr>
            </w:pPr>
          </w:p>
        </w:tc>
        <w:tc>
          <w:tcPr>
            <w:tcW w:w="2979" w:type="dxa"/>
            <w:shd w:val="clear" w:color="auto" w:fill="auto"/>
          </w:tcPr>
          <w:p w14:paraId="4D0A5C38"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2180B666" w14:textId="77777777" w:rsidR="00E54D55" w:rsidRPr="009F6C2E" w:rsidRDefault="00E54D55" w:rsidP="00DD6B4F">
            <w:pPr>
              <w:rPr>
                <w:szCs w:val="20"/>
              </w:rPr>
            </w:pPr>
            <w:r w:rsidRPr="009F6C2E">
              <w:rPr>
                <w:szCs w:val="20"/>
              </w:rPr>
              <w:t>Cumple al menos con el 70% de A, B, C, D y E.</w:t>
            </w:r>
          </w:p>
        </w:tc>
        <w:tc>
          <w:tcPr>
            <w:tcW w:w="2268" w:type="dxa"/>
            <w:shd w:val="clear" w:color="auto" w:fill="auto"/>
          </w:tcPr>
          <w:p w14:paraId="61E229AA" w14:textId="77777777" w:rsidR="00E54D55" w:rsidRPr="009F6C2E" w:rsidRDefault="00E54D55" w:rsidP="00DD6B4F">
            <w:pPr>
              <w:jc w:val="center"/>
              <w:rPr>
                <w:szCs w:val="20"/>
              </w:rPr>
            </w:pPr>
            <w:r w:rsidRPr="009F6C2E">
              <w:rPr>
                <w:szCs w:val="20"/>
              </w:rPr>
              <w:t>74-70</w:t>
            </w:r>
          </w:p>
        </w:tc>
      </w:tr>
      <w:tr w:rsidR="00E54D55" w:rsidRPr="009F6C2E" w14:paraId="377DBEBA" w14:textId="77777777" w:rsidTr="00DD6B4F">
        <w:tc>
          <w:tcPr>
            <w:tcW w:w="3508" w:type="dxa"/>
            <w:shd w:val="clear" w:color="auto" w:fill="auto"/>
          </w:tcPr>
          <w:p w14:paraId="14F95792" w14:textId="77777777" w:rsidR="00E54D55" w:rsidRPr="009F6C2E" w:rsidRDefault="00E54D55" w:rsidP="00DD6B4F">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CA14937"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1282A045" w14:textId="77777777" w:rsidR="00E54D55" w:rsidRPr="009F6C2E" w:rsidRDefault="00E54D55" w:rsidP="00DD6B4F">
            <w:pPr>
              <w:rPr>
                <w:szCs w:val="20"/>
              </w:rPr>
            </w:pPr>
            <w:r w:rsidRPr="009F6C2E">
              <w:rPr>
                <w:szCs w:val="20"/>
              </w:rPr>
              <w:t>Cumple con menos del 70% de A, B, C, D y E</w:t>
            </w:r>
          </w:p>
        </w:tc>
        <w:tc>
          <w:tcPr>
            <w:tcW w:w="2268" w:type="dxa"/>
            <w:shd w:val="clear" w:color="auto" w:fill="auto"/>
          </w:tcPr>
          <w:p w14:paraId="384B3003" w14:textId="77777777" w:rsidR="00E54D55" w:rsidRPr="009F6C2E" w:rsidRDefault="00E54D55" w:rsidP="00DD6B4F">
            <w:pPr>
              <w:jc w:val="center"/>
              <w:rPr>
                <w:szCs w:val="20"/>
              </w:rPr>
            </w:pPr>
            <w:r w:rsidRPr="009F6C2E">
              <w:rPr>
                <w:szCs w:val="20"/>
              </w:rPr>
              <w:t>NA (No Alcanzada)</w:t>
            </w:r>
          </w:p>
        </w:tc>
      </w:tr>
    </w:tbl>
    <w:p w14:paraId="6E0AC507" w14:textId="77777777" w:rsidR="00E54D55" w:rsidRPr="009F6C2E" w:rsidRDefault="00E54D55" w:rsidP="00E54D55">
      <w:pPr>
        <w:autoSpaceDE w:val="0"/>
        <w:autoSpaceDN w:val="0"/>
        <w:adjustRightInd w:val="0"/>
        <w:spacing w:after="80"/>
        <w:rPr>
          <w:b/>
          <w:szCs w:val="20"/>
          <w:lang w:val="es-MX" w:eastAsia="es-MX"/>
        </w:rPr>
      </w:pPr>
    </w:p>
    <w:p w14:paraId="2E35871E" w14:textId="77777777" w:rsidR="00E54D55" w:rsidRPr="009F6C2E" w:rsidRDefault="00E54D55" w:rsidP="00E54D55">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E54D55" w:rsidRPr="009F6C2E" w14:paraId="59A72C74" w14:textId="77777777" w:rsidTr="00DD6B4F">
        <w:tc>
          <w:tcPr>
            <w:tcW w:w="3729" w:type="dxa"/>
            <w:vMerge w:val="restart"/>
            <w:shd w:val="clear" w:color="auto" w:fill="auto"/>
            <w:vAlign w:val="center"/>
          </w:tcPr>
          <w:p w14:paraId="568D6130"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8D65FBC"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232354FD"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1D802F66" w14:textId="77777777" w:rsidR="00E54D55" w:rsidRPr="009F6C2E" w:rsidRDefault="00E54D55" w:rsidP="00DD6B4F">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54D55" w:rsidRPr="009F6C2E" w14:paraId="13C39149" w14:textId="77777777" w:rsidTr="00DD6B4F">
        <w:tc>
          <w:tcPr>
            <w:tcW w:w="3729" w:type="dxa"/>
            <w:vMerge/>
            <w:shd w:val="clear" w:color="auto" w:fill="auto"/>
          </w:tcPr>
          <w:p w14:paraId="7D613428" w14:textId="77777777" w:rsidR="00E54D55" w:rsidRPr="009F6C2E" w:rsidRDefault="00E54D55" w:rsidP="00DD6B4F">
            <w:pPr>
              <w:autoSpaceDE w:val="0"/>
              <w:autoSpaceDN w:val="0"/>
              <w:adjustRightInd w:val="0"/>
              <w:rPr>
                <w:szCs w:val="20"/>
                <w:lang w:val="es-MX" w:eastAsia="es-MX"/>
              </w:rPr>
            </w:pPr>
          </w:p>
        </w:tc>
        <w:tc>
          <w:tcPr>
            <w:tcW w:w="1308" w:type="dxa"/>
            <w:vMerge/>
            <w:shd w:val="clear" w:color="auto" w:fill="auto"/>
          </w:tcPr>
          <w:p w14:paraId="151AD074" w14:textId="77777777" w:rsidR="00E54D55" w:rsidRPr="009F6C2E" w:rsidRDefault="00E54D55" w:rsidP="00DD6B4F">
            <w:pPr>
              <w:autoSpaceDE w:val="0"/>
              <w:autoSpaceDN w:val="0"/>
              <w:adjustRightInd w:val="0"/>
              <w:rPr>
                <w:szCs w:val="20"/>
                <w:lang w:val="es-MX" w:eastAsia="es-MX"/>
              </w:rPr>
            </w:pPr>
          </w:p>
        </w:tc>
        <w:tc>
          <w:tcPr>
            <w:tcW w:w="540" w:type="dxa"/>
            <w:shd w:val="clear" w:color="auto" w:fill="auto"/>
          </w:tcPr>
          <w:p w14:paraId="40BBB799"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A</w:t>
            </w:r>
          </w:p>
        </w:tc>
        <w:tc>
          <w:tcPr>
            <w:tcW w:w="540" w:type="dxa"/>
          </w:tcPr>
          <w:p w14:paraId="7C7F5107"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3B5481B0"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3400186D"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02B5DF20"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163D73B8" w14:textId="77777777" w:rsidR="00E54D55" w:rsidRPr="009F6C2E" w:rsidRDefault="00E54D55" w:rsidP="00DD6B4F">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4E8D09F3" w14:textId="77777777" w:rsidR="00E54D55" w:rsidRPr="009F6C2E" w:rsidRDefault="00E54D55" w:rsidP="00DD6B4F">
            <w:pPr>
              <w:autoSpaceDE w:val="0"/>
              <w:autoSpaceDN w:val="0"/>
              <w:adjustRightInd w:val="0"/>
              <w:rPr>
                <w:szCs w:val="20"/>
                <w:lang w:val="es-MX" w:eastAsia="es-MX"/>
              </w:rPr>
            </w:pPr>
          </w:p>
        </w:tc>
      </w:tr>
      <w:tr w:rsidR="00E54D55" w:rsidRPr="009F6C2E" w14:paraId="1FAAE7D0" w14:textId="77777777" w:rsidTr="00DD6B4F">
        <w:tc>
          <w:tcPr>
            <w:tcW w:w="3729" w:type="dxa"/>
            <w:shd w:val="clear" w:color="auto" w:fill="auto"/>
          </w:tcPr>
          <w:p w14:paraId="50A96779" w14:textId="312F0AE3" w:rsidR="00E54D55" w:rsidRPr="009F6C2E" w:rsidRDefault="007F05BA" w:rsidP="00DD6B4F">
            <w:pPr>
              <w:autoSpaceDE w:val="0"/>
              <w:autoSpaceDN w:val="0"/>
              <w:adjustRightInd w:val="0"/>
              <w:rPr>
                <w:szCs w:val="20"/>
                <w:lang w:val="es-MX" w:eastAsia="es-MX"/>
              </w:rPr>
            </w:pPr>
            <w:r>
              <w:rPr>
                <w:szCs w:val="20"/>
                <w:lang w:val="es-MX" w:eastAsia="es-MX"/>
              </w:rPr>
              <w:t>EF1</w:t>
            </w:r>
            <w:r w:rsidR="00A42CC6">
              <w:rPr>
                <w:szCs w:val="20"/>
                <w:lang w:val="es-MX" w:eastAsia="es-MX"/>
              </w:rPr>
              <w:t>5</w:t>
            </w:r>
            <w:r>
              <w:rPr>
                <w:szCs w:val="20"/>
                <w:lang w:val="es-MX" w:eastAsia="es-MX"/>
              </w:rPr>
              <w:t xml:space="preserve">. </w:t>
            </w:r>
            <w:r w:rsidR="00E54D55">
              <w:rPr>
                <w:szCs w:val="20"/>
                <w:lang w:val="es-MX" w:eastAsia="es-MX"/>
              </w:rPr>
              <w:t>Investigación de conceptos básicos de</w:t>
            </w:r>
            <w:r w:rsidR="005B4FED">
              <w:rPr>
                <w:szCs w:val="20"/>
                <w:lang w:val="es-MX" w:eastAsia="es-MX"/>
              </w:rPr>
              <w:t xml:space="preserve"> la Maquina de Turing</w:t>
            </w:r>
          </w:p>
        </w:tc>
        <w:tc>
          <w:tcPr>
            <w:tcW w:w="1308" w:type="dxa"/>
            <w:shd w:val="clear" w:color="auto" w:fill="auto"/>
          </w:tcPr>
          <w:p w14:paraId="0DF37184"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20</w:t>
            </w:r>
          </w:p>
        </w:tc>
        <w:tc>
          <w:tcPr>
            <w:tcW w:w="540" w:type="dxa"/>
            <w:shd w:val="clear" w:color="auto" w:fill="auto"/>
          </w:tcPr>
          <w:p w14:paraId="4F567F49"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540" w:type="dxa"/>
          </w:tcPr>
          <w:p w14:paraId="445E0569"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66026A94"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05BF9D04"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3</w:t>
            </w:r>
          </w:p>
        </w:tc>
        <w:tc>
          <w:tcPr>
            <w:tcW w:w="540" w:type="dxa"/>
            <w:shd w:val="clear" w:color="auto" w:fill="auto"/>
          </w:tcPr>
          <w:p w14:paraId="22F74F7D" w14:textId="77777777" w:rsidR="00E54D55" w:rsidRPr="009F6C2E" w:rsidRDefault="00E54D55" w:rsidP="00DD6B4F">
            <w:pPr>
              <w:autoSpaceDE w:val="0"/>
              <w:autoSpaceDN w:val="0"/>
              <w:adjustRightInd w:val="0"/>
              <w:jc w:val="center"/>
              <w:rPr>
                <w:szCs w:val="20"/>
                <w:lang w:val="es-MX" w:eastAsia="es-MX"/>
              </w:rPr>
            </w:pPr>
          </w:p>
        </w:tc>
        <w:tc>
          <w:tcPr>
            <w:tcW w:w="591" w:type="dxa"/>
            <w:shd w:val="clear" w:color="auto" w:fill="auto"/>
          </w:tcPr>
          <w:p w14:paraId="04B12842"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1B622826" w14:textId="77777777" w:rsidR="00E54D55" w:rsidRPr="009F6C2E" w:rsidRDefault="00E54D55" w:rsidP="00DD6B4F">
            <w:pPr>
              <w:autoSpaceDE w:val="0"/>
              <w:autoSpaceDN w:val="0"/>
              <w:adjustRightInd w:val="0"/>
              <w:rPr>
                <w:szCs w:val="20"/>
                <w:lang w:val="es-MX" w:eastAsia="es-MX"/>
              </w:rPr>
            </w:pPr>
            <w:r>
              <w:rPr>
                <w:szCs w:val="20"/>
                <w:lang w:val="es-MX" w:eastAsia="es-MX"/>
              </w:rPr>
              <w:t>Lista de cotejo</w:t>
            </w:r>
          </w:p>
        </w:tc>
      </w:tr>
      <w:tr w:rsidR="00E54D55" w:rsidRPr="009F6C2E" w14:paraId="56E219BB" w14:textId="77777777" w:rsidTr="00DD6B4F">
        <w:tc>
          <w:tcPr>
            <w:tcW w:w="3729" w:type="dxa"/>
            <w:shd w:val="clear" w:color="auto" w:fill="auto"/>
          </w:tcPr>
          <w:p w14:paraId="7A8BDE44" w14:textId="3D500E6C" w:rsidR="00E54D55" w:rsidRPr="009F6C2E" w:rsidRDefault="007F05BA" w:rsidP="00DD6B4F">
            <w:pPr>
              <w:autoSpaceDE w:val="0"/>
              <w:autoSpaceDN w:val="0"/>
              <w:adjustRightInd w:val="0"/>
              <w:rPr>
                <w:szCs w:val="20"/>
                <w:lang w:val="es-MX" w:eastAsia="es-MX"/>
              </w:rPr>
            </w:pPr>
            <w:r>
              <w:rPr>
                <w:szCs w:val="20"/>
                <w:lang w:val="es-MX" w:eastAsia="es-MX"/>
              </w:rPr>
              <w:t>EF1</w:t>
            </w:r>
            <w:r w:rsidR="00A42CC6">
              <w:rPr>
                <w:szCs w:val="20"/>
                <w:lang w:val="es-MX" w:eastAsia="es-MX"/>
              </w:rPr>
              <w:t>6</w:t>
            </w:r>
            <w:r>
              <w:rPr>
                <w:szCs w:val="20"/>
                <w:lang w:val="es-MX" w:eastAsia="es-MX"/>
              </w:rPr>
              <w:t xml:space="preserve">. </w:t>
            </w:r>
            <w:r w:rsidR="00266D6F" w:rsidRPr="00266D6F">
              <w:rPr>
                <w:szCs w:val="20"/>
                <w:lang w:val="es-MX" w:eastAsia="es-MX"/>
              </w:rPr>
              <w:t>Construir una MT a partir de un caso de estudio.</w:t>
            </w:r>
          </w:p>
        </w:tc>
        <w:tc>
          <w:tcPr>
            <w:tcW w:w="1308" w:type="dxa"/>
            <w:shd w:val="clear" w:color="auto" w:fill="auto"/>
          </w:tcPr>
          <w:p w14:paraId="62DAD063"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50</w:t>
            </w:r>
          </w:p>
        </w:tc>
        <w:tc>
          <w:tcPr>
            <w:tcW w:w="540" w:type="dxa"/>
            <w:shd w:val="clear" w:color="auto" w:fill="auto"/>
          </w:tcPr>
          <w:p w14:paraId="7F793F33"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540" w:type="dxa"/>
          </w:tcPr>
          <w:p w14:paraId="697A948A"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1EA16CA5"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31D1A8BE"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540" w:type="dxa"/>
            <w:shd w:val="clear" w:color="auto" w:fill="auto"/>
          </w:tcPr>
          <w:p w14:paraId="534360B5"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5AE1D7DE"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252350DE" w14:textId="77777777" w:rsidR="00E54D55" w:rsidRPr="009F6C2E" w:rsidRDefault="00E54D55" w:rsidP="00DD6B4F">
            <w:pPr>
              <w:autoSpaceDE w:val="0"/>
              <w:autoSpaceDN w:val="0"/>
              <w:adjustRightInd w:val="0"/>
              <w:rPr>
                <w:szCs w:val="20"/>
                <w:lang w:val="es-MX" w:eastAsia="es-MX"/>
              </w:rPr>
            </w:pPr>
            <w:r>
              <w:rPr>
                <w:szCs w:val="20"/>
                <w:lang w:val="es-MX" w:eastAsia="es-MX"/>
              </w:rPr>
              <w:t>Portafolio de evidencias</w:t>
            </w:r>
          </w:p>
        </w:tc>
      </w:tr>
      <w:tr w:rsidR="00E54D55" w:rsidRPr="009F6C2E" w14:paraId="3FA42CB4" w14:textId="77777777" w:rsidTr="00DD6B4F">
        <w:tc>
          <w:tcPr>
            <w:tcW w:w="3729" w:type="dxa"/>
            <w:shd w:val="clear" w:color="auto" w:fill="auto"/>
          </w:tcPr>
          <w:p w14:paraId="3B0206E8" w14:textId="75E35965" w:rsidR="00E54D55" w:rsidRPr="009F6C2E" w:rsidRDefault="007F05BA" w:rsidP="00DD6B4F">
            <w:pPr>
              <w:autoSpaceDE w:val="0"/>
              <w:autoSpaceDN w:val="0"/>
              <w:adjustRightInd w:val="0"/>
              <w:rPr>
                <w:szCs w:val="20"/>
                <w:lang w:val="es-MX" w:eastAsia="es-MX"/>
              </w:rPr>
            </w:pPr>
            <w:r>
              <w:rPr>
                <w:szCs w:val="20"/>
                <w:lang w:val="es-MX" w:eastAsia="es-MX"/>
              </w:rPr>
              <w:t>EF1</w:t>
            </w:r>
            <w:r w:rsidR="00A42CC6">
              <w:rPr>
                <w:szCs w:val="20"/>
                <w:lang w:val="es-MX" w:eastAsia="es-MX"/>
              </w:rPr>
              <w:t>7</w:t>
            </w:r>
            <w:r>
              <w:rPr>
                <w:szCs w:val="20"/>
                <w:lang w:val="es-MX" w:eastAsia="es-MX"/>
              </w:rPr>
              <w:t xml:space="preserve">. </w:t>
            </w:r>
            <w:r w:rsidR="00266D6F" w:rsidRPr="00266D6F">
              <w:rPr>
                <w:szCs w:val="20"/>
                <w:lang w:val="es-MX" w:eastAsia="es-MX"/>
              </w:rPr>
              <w:t>Simular a través de un lenguaje de alto nivel, la representación de una MT.</w:t>
            </w:r>
          </w:p>
        </w:tc>
        <w:tc>
          <w:tcPr>
            <w:tcW w:w="1308" w:type="dxa"/>
            <w:shd w:val="clear" w:color="auto" w:fill="auto"/>
          </w:tcPr>
          <w:p w14:paraId="57CFC24E"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30</w:t>
            </w:r>
          </w:p>
        </w:tc>
        <w:tc>
          <w:tcPr>
            <w:tcW w:w="540" w:type="dxa"/>
            <w:shd w:val="clear" w:color="auto" w:fill="auto"/>
          </w:tcPr>
          <w:p w14:paraId="585E03E0"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540" w:type="dxa"/>
          </w:tcPr>
          <w:p w14:paraId="29C7848A"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663465A4"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032C37AC"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2</w:t>
            </w:r>
          </w:p>
        </w:tc>
        <w:tc>
          <w:tcPr>
            <w:tcW w:w="540" w:type="dxa"/>
            <w:shd w:val="clear" w:color="auto" w:fill="auto"/>
          </w:tcPr>
          <w:p w14:paraId="526074F6"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5973D30A" w14:textId="77777777" w:rsidR="00E54D55" w:rsidRPr="009F6C2E" w:rsidRDefault="00E54D55" w:rsidP="00DD6B4F">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4B741706" w14:textId="77777777" w:rsidR="00E54D55" w:rsidRPr="009F6C2E" w:rsidRDefault="00E54D55" w:rsidP="00DD6B4F">
            <w:pPr>
              <w:rPr>
                <w:szCs w:val="20"/>
                <w:lang w:val="es-MX" w:eastAsia="es-MX"/>
              </w:rPr>
            </w:pPr>
            <w:r>
              <w:rPr>
                <w:szCs w:val="20"/>
                <w:lang w:val="es-MX" w:eastAsia="es-MX"/>
              </w:rPr>
              <w:t>Lista de cotejo</w:t>
            </w:r>
          </w:p>
        </w:tc>
      </w:tr>
      <w:tr w:rsidR="00E54D55" w:rsidRPr="009F6C2E" w14:paraId="7DE62C55" w14:textId="77777777" w:rsidTr="00DD6B4F">
        <w:tc>
          <w:tcPr>
            <w:tcW w:w="3729" w:type="dxa"/>
            <w:shd w:val="clear" w:color="auto" w:fill="auto"/>
          </w:tcPr>
          <w:p w14:paraId="1853C1F8" w14:textId="77777777" w:rsidR="00E54D55" w:rsidRDefault="00E54D55" w:rsidP="00DD6B4F">
            <w:pPr>
              <w:autoSpaceDE w:val="0"/>
              <w:autoSpaceDN w:val="0"/>
              <w:adjustRightInd w:val="0"/>
              <w:rPr>
                <w:szCs w:val="20"/>
                <w:lang w:val="es-MX" w:eastAsia="es-MX"/>
              </w:rPr>
            </w:pPr>
            <w:r>
              <w:rPr>
                <w:szCs w:val="20"/>
                <w:lang w:val="es-MX" w:eastAsia="es-MX"/>
              </w:rPr>
              <w:t>Total</w:t>
            </w:r>
          </w:p>
        </w:tc>
        <w:tc>
          <w:tcPr>
            <w:tcW w:w="1308" w:type="dxa"/>
            <w:shd w:val="clear" w:color="auto" w:fill="auto"/>
          </w:tcPr>
          <w:p w14:paraId="604512FF" w14:textId="77777777" w:rsidR="00E54D55" w:rsidRDefault="00E54D55" w:rsidP="00DD6B4F">
            <w:pPr>
              <w:autoSpaceDE w:val="0"/>
              <w:autoSpaceDN w:val="0"/>
              <w:adjustRightInd w:val="0"/>
              <w:jc w:val="center"/>
              <w:rPr>
                <w:szCs w:val="20"/>
                <w:lang w:val="es-MX" w:eastAsia="es-MX"/>
              </w:rPr>
            </w:pPr>
            <w:r>
              <w:rPr>
                <w:szCs w:val="20"/>
                <w:lang w:val="es-MX" w:eastAsia="es-MX"/>
              </w:rPr>
              <w:t>100%</w:t>
            </w:r>
          </w:p>
        </w:tc>
        <w:tc>
          <w:tcPr>
            <w:tcW w:w="540" w:type="dxa"/>
            <w:shd w:val="clear" w:color="auto" w:fill="auto"/>
          </w:tcPr>
          <w:p w14:paraId="54F69A8D" w14:textId="77777777" w:rsidR="00E54D55" w:rsidRDefault="00E54D55" w:rsidP="00DD6B4F">
            <w:pPr>
              <w:autoSpaceDE w:val="0"/>
              <w:autoSpaceDN w:val="0"/>
              <w:adjustRightInd w:val="0"/>
              <w:jc w:val="center"/>
              <w:rPr>
                <w:szCs w:val="20"/>
                <w:lang w:val="es-MX" w:eastAsia="es-MX"/>
              </w:rPr>
            </w:pPr>
            <w:r>
              <w:rPr>
                <w:szCs w:val="20"/>
                <w:lang w:val="es-MX" w:eastAsia="es-MX"/>
              </w:rPr>
              <w:t>15</w:t>
            </w:r>
          </w:p>
        </w:tc>
        <w:tc>
          <w:tcPr>
            <w:tcW w:w="540" w:type="dxa"/>
          </w:tcPr>
          <w:p w14:paraId="1393EBDE" w14:textId="77777777" w:rsidR="00E54D55" w:rsidRDefault="00E54D55" w:rsidP="00DD6B4F">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2CCC528E" w14:textId="77777777" w:rsidR="00E54D55" w:rsidRDefault="00E54D55" w:rsidP="00DD6B4F">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3587E030" w14:textId="77777777" w:rsidR="00E54D55" w:rsidRDefault="00E54D55" w:rsidP="00DD6B4F">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38B059AB" w14:textId="77777777" w:rsidR="00E54D55" w:rsidRDefault="00E54D55" w:rsidP="00DD6B4F">
            <w:pPr>
              <w:autoSpaceDE w:val="0"/>
              <w:autoSpaceDN w:val="0"/>
              <w:adjustRightInd w:val="0"/>
              <w:jc w:val="center"/>
              <w:rPr>
                <w:szCs w:val="20"/>
                <w:lang w:val="es-MX" w:eastAsia="es-MX"/>
              </w:rPr>
            </w:pPr>
            <w:r>
              <w:rPr>
                <w:szCs w:val="20"/>
                <w:lang w:val="es-MX" w:eastAsia="es-MX"/>
              </w:rPr>
              <w:t>20</w:t>
            </w:r>
          </w:p>
        </w:tc>
        <w:tc>
          <w:tcPr>
            <w:tcW w:w="591" w:type="dxa"/>
            <w:shd w:val="clear" w:color="auto" w:fill="auto"/>
          </w:tcPr>
          <w:p w14:paraId="606CD2DB" w14:textId="77777777" w:rsidR="00E54D55" w:rsidRDefault="00E54D55" w:rsidP="00DD6B4F">
            <w:pPr>
              <w:autoSpaceDE w:val="0"/>
              <w:autoSpaceDN w:val="0"/>
              <w:adjustRightInd w:val="0"/>
              <w:jc w:val="center"/>
              <w:rPr>
                <w:szCs w:val="20"/>
                <w:lang w:val="es-MX" w:eastAsia="es-MX"/>
              </w:rPr>
            </w:pPr>
            <w:r>
              <w:rPr>
                <w:szCs w:val="20"/>
                <w:lang w:val="es-MX" w:eastAsia="es-MX"/>
              </w:rPr>
              <w:t>15</w:t>
            </w:r>
          </w:p>
        </w:tc>
        <w:tc>
          <w:tcPr>
            <w:tcW w:w="4961" w:type="dxa"/>
            <w:shd w:val="clear" w:color="auto" w:fill="auto"/>
          </w:tcPr>
          <w:p w14:paraId="49E1FE50" w14:textId="77777777" w:rsidR="00E54D55" w:rsidRPr="0027249A" w:rsidRDefault="00E54D55" w:rsidP="00DD6B4F">
            <w:pPr>
              <w:rPr>
                <w:szCs w:val="20"/>
                <w:lang w:val="es-MX" w:eastAsia="es-MX"/>
              </w:rPr>
            </w:pPr>
          </w:p>
        </w:tc>
      </w:tr>
    </w:tbl>
    <w:p w14:paraId="78D4E3CF" w14:textId="77777777" w:rsidR="00E54D55" w:rsidRPr="009F6C2E" w:rsidRDefault="00E54D55" w:rsidP="00A357EA">
      <w:pPr>
        <w:autoSpaceDE w:val="0"/>
        <w:autoSpaceDN w:val="0"/>
        <w:adjustRightInd w:val="0"/>
        <w:ind w:left="0" w:firstLine="0"/>
        <w:rPr>
          <w:b/>
          <w:szCs w:val="20"/>
          <w:lang w:val="es-MX" w:eastAsia="es-MX"/>
        </w:rPr>
      </w:pPr>
    </w:p>
    <w:p w14:paraId="26383792" w14:textId="77777777" w:rsidR="00266D6F" w:rsidRDefault="00266D6F" w:rsidP="00A357EA">
      <w:pPr>
        <w:autoSpaceDE w:val="0"/>
        <w:autoSpaceDN w:val="0"/>
        <w:adjustRightInd w:val="0"/>
        <w:spacing w:after="80"/>
        <w:ind w:left="0" w:firstLine="0"/>
        <w:rPr>
          <w:b/>
          <w:szCs w:val="20"/>
          <w:lang w:val="es-MX" w:eastAsia="es-MX"/>
        </w:rPr>
      </w:pPr>
    </w:p>
    <w:p w14:paraId="2515E4BD" w14:textId="77777777" w:rsidR="00266D6F" w:rsidRDefault="00266D6F" w:rsidP="00A357EA">
      <w:pPr>
        <w:autoSpaceDE w:val="0"/>
        <w:autoSpaceDN w:val="0"/>
        <w:adjustRightInd w:val="0"/>
        <w:spacing w:after="80"/>
        <w:ind w:left="0" w:firstLine="0"/>
        <w:rPr>
          <w:b/>
          <w:szCs w:val="20"/>
          <w:lang w:val="es-MX" w:eastAsia="es-MX"/>
        </w:rPr>
      </w:pPr>
    </w:p>
    <w:p w14:paraId="75E2458B" w14:textId="77777777" w:rsidR="00266D6F" w:rsidRDefault="00266D6F" w:rsidP="00A357EA">
      <w:pPr>
        <w:autoSpaceDE w:val="0"/>
        <w:autoSpaceDN w:val="0"/>
        <w:adjustRightInd w:val="0"/>
        <w:spacing w:after="80"/>
        <w:ind w:left="0" w:firstLine="0"/>
        <w:rPr>
          <w:b/>
          <w:szCs w:val="20"/>
          <w:lang w:val="es-MX" w:eastAsia="es-MX"/>
        </w:rPr>
      </w:pPr>
    </w:p>
    <w:p w14:paraId="12B3B381" w14:textId="77777777" w:rsidR="00266D6F" w:rsidRDefault="00266D6F" w:rsidP="00A357EA">
      <w:pPr>
        <w:autoSpaceDE w:val="0"/>
        <w:autoSpaceDN w:val="0"/>
        <w:adjustRightInd w:val="0"/>
        <w:spacing w:after="80"/>
        <w:ind w:left="0" w:firstLine="0"/>
        <w:rPr>
          <w:b/>
          <w:szCs w:val="20"/>
          <w:lang w:val="es-MX" w:eastAsia="es-MX"/>
        </w:rPr>
      </w:pPr>
    </w:p>
    <w:p w14:paraId="1F19E38C" w14:textId="77777777" w:rsidR="00266D6F" w:rsidRDefault="00266D6F" w:rsidP="00A357EA">
      <w:pPr>
        <w:autoSpaceDE w:val="0"/>
        <w:autoSpaceDN w:val="0"/>
        <w:adjustRightInd w:val="0"/>
        <w:spacing w:after="80"/>
        <w:ind w:left="0" w:firstLine="0"/>
        <w:rPr>
          <w:b/>
          <w:szCs w:val="20"/>
          <w:lang w:val="es-MX" w:eastAsia="es-MX"/>
        </w:rPr>
      </w:pPr>
    </w:p>
    <w:p w14:paraId="7CD0E697" w14:textId="12FA1590"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lastRenderedPageBreak/>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7E4F85DE"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007F05BA">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845"/>
        <w:gridCol w:w="6717"/>
      </w:tblGrid>
      <w:tr w:rsidR="00461EC7" w:rsidRPr="009F6C2E" w14:paraId="66A0E98D" w14:textId="77777777" w:rsidTr="00461EC7">
        <w:tc>
          <w:tcPr>
            <w:tcW w:w="6856" w:type="dxa"/>
          </w:tcPr>
          <w:p w14:paraId="1E3EEB9C" w14:textId="77777777" w:rsidR="00266D6F" w:rsidRPr="00266D6F" w:rsidRDefault="00266D6F" w:rsidP="00266D6F">
            <w:pPr>
              <w:autoSpaceDE w:val="0"/>
              <w:autoSpaceDN w:val="0"/>
              <w:adjustRightInd w:val="0"/>
              <w:spacing w:after="80"/>
              <w:ind w:left="0" w:firstLine="0"/>
              <w:rPr>
                <w:b/>
                <w:bCs/>
                <w:szCs w:val="20"/>
                <w:lang w:val="es-MX" w:eastAsia="es-MX"/>
              </w:rPr>
            </w:pPr>
            <w:r w:rsidRPr="00266D6F">
              <w:rPr>
                <w:b/>
                <w:bCs/>
                <w:szCs w:val="20"/>
                <w:lang w:val="es-MX" w:eastAsia="es-MX"/>
              </w:rPr>
              <w:t>Impresas:</w:t>
            </w:r>
          </w:p>
          <w:p w14:paraId="5AF6FFDF" w14:textId="5B7E8121"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1. Aho Alfred V., U. J. (2007). Compiladores. Principios, técnicas y herramientas (2da. ed.).</w:t>
            </w:r>
            <w:r>
              <w:rPr>
                <w:szCs w:val="20"/>
                <w:lang w:val="es-MX" w:eastAsia="es-MX"/>
              </w:rPr>
              <w:t xml:space="preserve"> </w:t>
            </w:r>
            <w:r w:rsidRPr="00266D6F">
              <w:rPr>
                <w:szCs w:val="20"/>
                <w:lang w:val="es-MX" w:eastAsia="es-MX"/>
              </w:rPr>
              <w:t>México: Pearson Educación.</w:t>
            </w:r>
          </w:p>
          <w:p w14:paraId="614DDBF8" w14:textId="0F69BDC9"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2. Alfonseca Moreno, M. (2006). Compiladores e intérpretes: teoría y práctica (1ra ed.). España:</w:t>
            </w:r>
            <w:r>
              <w:rPr>
                <w:szCs w:val="20"/>
                <w:lang w:val="es-MX" w:eastAsia="es-MX"/>
              </w:rPr>
              <w:t xml:space="preserve"> </w:t>
            </w:r>
            <w:r w:rsidRPr="00266D6F">
              <w:rPr>
                <w:szCs w:val="20"/>
                <w:lang w:val="es-MX" w:eastAsia="es-MX"/>
              </w:rPr>
              <w:t>Pearson/Prentice Hall.</w:t>
            </w:r>
          </w:p>
          <w:p w14:paraId="02FC96FC" w14:textId="77777777"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3. Carrión Viramontes, J. E. (2008). Teoría de la computación. México: Limusa.</w:t>
            </w:r>
          </w:p>
          <w:p w14:paraId="34C9B3A0" w14:textId="03C4592A"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4. Hopcroft John E., M. R. (2002). Introducción a la Teoría de Autómatas, Lenguajes y</w:t>
            </w:r>
            <w:r>
              <w:rPr>
                <w:szCs w:val="20"/>
                <w:lang w:val="es-MX" w:eastAsia="es-MX"/>
              </w:rPr>
              <w:t xml:space="preserve"> </w:t>
            </w:r>
            <w:r w:rsidRPr="00266D6F">
              <w:rPr>
                <w:szCs w:val="20"/>
                <w:lang w:val="es-MX" w:eastAsia="es-MX"/>
              </w:rPr>
              <w:t>Computación (2da. ed.). Madrid: Addison-Wesley.</w:t>
            </w:r>
          </w:p>
          <w:p w14:paraId="5666530A" w14:textId="1E9D535C"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5. Isasi Pedro, M. P. (1997). Lenguajes, gramáticas y autómatas. Un enfoque Práctico. Addison-Wesley.</w:t>
            </w:r>
          </w:p>
          <w:p w14:paraId="2E8C99A6" w14:textId="77777777"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6. Kelley, D. (1995). Teoría de Autómatas y Lenguajes Formales, (1ra. ed.). Madrid: Prentice Hall.</w:t>
            </w:r>
          </w:p>
          <w:p w14:paraId="10B0BC25" w14:textId="04110609"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7. Lemone, K. A. (1996). Fundamentos de compiladores: cómo traducir al lenguaje de</w:t>
            </w:r>
            <w:r>
              <w:rPr>
                <w:szCs w:val="20"/>
                <w:lang w:val="es-MX" w:eastAsia="es-MX"/>
              </w:rPr>
              <w:t xml:space="preserve"> </w:t>
            </w:r>
            <w:r w:rsidRPr="00266D6F">
              <w:rPr>
                <w:szCs w:val="20"/>
                <w:lang w:val="es-MX" w:eastAsia="es-MX"/>
              </w:rPr>
              <w:t>computadora. México D.F.: Compañía Editorial Continental.</w:t>
            </w:r>
          </w:p>
          <w:p w14:paraId="7F748C76" w14:textId="3FD21A56"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8. Martin, J. (2004). Lenguajes formales y teoría de la computación. México: McGraw-Hill /</w:t>
            </w:r>
            <w:r>
              <w:rPr>
                <w:szCs w:val="20"/>
                <w:lang w:val="es-MX" w:eastAsia="es-MX"/>
              </w:rPr>
              <w:t xml:space="preserve"> </w:t>
            </w:r>
            <w:r w:rsidRPr="00266D6F">
              <w:rPr>
                <w:szCs w:val="20"/>
                <w:lang w:val="es-MX" w:eastAsia="es-MX"/>
              </w:rPr>
              <w:t>Interamericana de México.</w:t>
            </w:r>
          </w:p>
          <w:p w14:paraId="353D9197" w14:textId="77777777"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9. Ruíz, J. (2009). Compiladores-Teoría e implementación. México: Alfaomega.</w:t>
            </w:r>
          </w:p>
          <w:p w14:paraId="1607181D" w14:textId="77777777"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10. Grune, Dick. (2007). Diseño de compiladores modernos. McGraw-Hill.</w:t>
            </w:r>
          </w:p>
          <w:p w14:paraId="2934C43D" w14:textId="77777777" w:rsidR="00266D6F" w:rsidRPr="00266D6F" w:rsidRDefault="00266D6F" w:rsidP="00266D6F">
            <w:pPr>
              <w:autoSpaceDE w:val="0"/>
              <w:autoSpaceDN w:val="0"/>
              <w:adjustRightInd w:val="0"/>
              <w:spacing w:after="80"/>
              <w:ind w:left="0" w:firstLine="0"/>
              <w:rPr>
                <w:b/>
                <w:bCs/>
                <w:szCs w:val="20"/>
                <w:lang w:val="es-MX" w:eastAsia="es-MX"/>
              </w:rPr>
            </w:pPr>
            <w:r w:rsidRPr="00266D6F">
              <w:rPr>
                <w:b/>
                <w:bCs/>
                <w:szCs w:val="20"/>
                <w:lang w:val="es-MX" w:eastAsia="es-MX"/>
              </w:rPr>
              <w:t>Electrónicas:</w:t>
            </w:r>
          </w:p>
          <w:p w14:paraId="6859185F" w14:textId="7A493B84"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11. Garbusi Pablo. Diseño de compiladores. Obtenido de</w:t>
            </w:r>
            <w:r>
              <w:rPr>
                <w:szCs w:val="20"/>
                <w:lang w:val="es-MX" w:eastAsia="es-MX"/>
              </w:rPr>
              <w:t xml:space="preserve"> </w:t>
            </w:r>
          </w:p>
          <w:p w14:paraId="3D08E7E7" w14:textId="77777777"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http://www.fing.edu.uy/inco/cursos/compil/teoricos/01_Introduccion.pdf</w:t>
            </w:r>
          </w:p>
          <w:p w14:paraId="19B55845" w14:textId="77777777"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12. Ortiz Triviño, Jorge Eduardo. Lenguajes Regulares. Obtenido de</w:t>
            </w:r>
          </w:p>
          <w:p w14:paraId="5D081041" w14:textId="77777777"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http://www.youtube.com/watch?v=2caZNHXsj88</w:t>
            </w:r>
          </w:p>
          <w:p w14:paraId="19646881" w14:textId="77777777"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t>13. Cubur, Alex. Expresion Regular a DFA en JFlap. Obtenido de</w:t>
            </w:r>
          </w:p>
          <w:p w14:paraId="3C09DD01" w14:textId="77777777" w:rsidR="00266D6F" w:rsidRPr="00266D6F" w:rsidRDefault="00266D6F" w:rsidP="00266D6F">
            <w:pPr>
              <w:autoSpaceDE w:val="0"/>
              <w:autoSpaceDN w:val="0"/>
              <w:adjustRightInd w:val="0"/>
              <w:spacing w:after="80"/>
              <w:ind w:left="0" w:firstLine="0"/>
              <w:rPr>
                <w:szCs w:val="20"/>
                <w:lang w:val="es-MX" w:eastAsia="es-MX"/>
              </w:rPr>
            </w:pPr>
            <w:r w:rsidRPr="00266D6F">
              <w:rPr>
                <w:szCs w:val="20"/>
                <w:lang w:val="es-MX" w:eastAsia="es-MX"/>
              </w:rPr>
              <w:lastRenderedPageBreak/>
              <w:t>http://www.youtube.com/watch?v=S6y0Wu_qp6I</w:t>
            </w:r>
          </w:p>
          <w:p w14:paraId="646CA6FB" w14:textId="6170356B" w:rsidR="001045B8" w:rsidRPr="009F6C2E" w:rsidRDefault="00266D6F" w:rsidP="00266D6F">
            <w:pPr>
              <w:autoSpaceDE w:val="0"/>
              <w:autoSpaceDN w:val="0"/>
              <w:adjustRightInd w:val="0"/>
              <w:spacing w:after="80"/>
              <w:ind w:left="0" w:firstLine="0"/>
              <w:rPr>
                <w:szCs w:val="20"/>
                <w:lang w:val="es-MX" w:eastAsia="es-MX"/>
              </w:rPr>
            </w:pPr>
            <w:r w:rsidRPr="00266D6F">
              <w:rPr>
                <w:szCs w:val="20"/>
                <w:lang w:val="es-MX" w:eastAsia="es-MX"/>
              </w:rPr>
              <w:t>http://www.youtube.com/watch?v=w-KfjJdRas8</w:t>
            </w:r>
          </w:p>
        </w:tc>
        <w:tc>
          <w:tcPr>
            <w:tcW w:w="685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2BB80822" w14:textId="551AAF62" w:rsidR="001045B8" w:rsidRDefault="00097352" w:rsidP="00A357EA">
            <w:pPr>
              <w:autoSpaceDE w:val="0"/>
              <w:autoSpaceDN w:val="0"/>
              <w:adjustRightInd w:val="0"/>
              <w:spacing w:after="80"/>
              <w:ind w:left="0" w:firstLine="0"/>
              <w:rPr>
                <w:szCs w:val="20"/>
                <w:lang w:val="es-MX" w:eastAsia="es-MX"/>
              </w:rPr>
            </w:pPr>
            <w:r>
              <w:rPr>
                <w:szCs w:val="20"/>
                <w:lang w:val="es-MX" w:eastAsia="es-MX"/>
              </w:rPr>
              <w:t>Pintarrón</w:t>
            </w:r>
          </w:p>
          <w:p w14:paraId="7D0C7879" w14:textId="77777777" w:rsidR="00097352" w:rsidRDefault="00097352" w:rsidP="00A357EA">
            <w:pPr>
              <w:autoSpaceDE w:val="0"/>
              <w:autoSpaceDN w:val="0"/>
              <w:adjustRightInd w:val="0"/>
              <w:spacing w:after="80"/>
              <w:ind w:left="0" w:firstLine="0"/>
              <w:rPr>
                <w:szCs w:val="20"/>
                <w:lang w:val="es-MX" w:eastAsia="es-MX"/>
              </w:rPr>
            </w:pPr>
            <w:r>
              <w:rPr>
                <w:szCs w:val="20"/>
                <w:lang w:val="es-MX" w:eastAsia="es-MX"/>
              </w:rPr>
              <w:t>Plataforma Moodle</w:t>
            </w:r>
          </w:p>
          <w:p w14:paraId="25B94322" w14:textId="3723CBA7" w:rsidR="00097352" w:rsidRDefault="006145E6" w:rsidP="00A357EA">
            <w:pPr>
              <w:autoSpaceDE w:val="0"/>
              <w:autoSpaceDN w:val="0"/>
              <w:adjustRightInd w:val="0"/>
              <w:spacing w:after="80"/>
              <w:ind w:left="0" w:firstLine="0"/>
              <w:rPr>
                <w:szCs w:val="20"/>
                <w:lang w:val="es-MX" w:eastAsia="es-MX"/>
              </w:rPr>
            </w:pPr>
            <w:hyperlink r:id="rId8" w:history="1">
              <w:r w:rsidR="00097352" w:rsidRPr="00B111C1">
                <w:rPr>
                  <w:rStyle w:val="Hipervnculo"/>
                  <w:szCs w:val="20"/>
                  <w:lang w:val="es-MX" w:eastAsia="es-MX"/>
                </w:rPr>
                <w:t>www.regex101.com</w:t>
              </w:r>
            </w:hyperlink>
          </w:p>
          <w:p w14:paraId="73488D39" w14:textId="351639B3" w:rsidR="00097352" w:rsidRDefault="00097352" w:rsidP="00A357EA">
            <w:pPr>
              <w:autoSpaceDE w:val="0"/>
              <w:autoSpaceDN w:val="0"/>
              <w:adjustRightInd w:val="0"/>
              <w:spacing w:after="80"/>
              <w:ind w:left="0" w:firstLine="0"/>
              <w:rPr>
                <w:szCs w:val="20"/>
                <w:lang w:val="es-MX" w:eastAsia="es-MX"/>
              </w:rPr>
            </w:pPr>
            <w:r>
              <w:rPr>
                <w:szCs w:val="20"/>
                <w:lang w:val="es-MX" w:eastAsia="es-MX"/>
              </w:rPr>
              <w:t xml:space="preserve">Aplicación </w:t>
            </w:r>
            <w:r w:rsidRPr="00097352">
              <w:rPr>
                <w:szCs w:val="20"/>
                <w:lang w:val="es-MX" w:eastAsia="es-MX"/>
              </w:rPr>
              <w:t>JFLAP7.1</w:t>
            </w:r>
          </w:p>
          <w:p w14:paraId="5BF030A3" w14:textId="22EDF1F4" w:rsidR="00097352" w:rsidRDefault="00097352" w:rsidP="00A357EA">
            <w:pPr>
              <w:autoSpaceDE w:val="0"/>
              <w:autoSpaceDN w:val="0"/>
              <w:adjustRightInd w:val="0"/>
              <w:spacing w:after="80"/>
              <w:ind w:left="0" w:firstLine="0"/>
              <w:rPr>
                <w:szCs w:val="20"/>
                <w:lang w:val="es-MX" w:eastAsia="es-MX"/>
              </w:rPr>
            </w:pPr>
            <w:r>
              <w:rPr>
                <w:szCs w:val="20"/>
                <w:lang w:val="es-MX" w:eastAsia="es-MX"/>
              </w:rPr>
              <w:t>Lenguaje de programación Python</w:t>
            </w:r>
          </w:p>
          <w:p w14:paraId="374ED728" w14:textId="04FF947D" w:rsidR="00097352" w:rsidRPr="009F6C2E" w:rsidRDefault="00097352" w:rsidP="00A357EA">
            <w:pPr>
              <w:autoSpaceDE w:val="0"/>
              <w:autoSpaceDN w:val="0"/>
              <w:adjustRightInd w:val="0"/>
              <w:spacing w:after="80"/>
              <w:ind w:left="0" w:firstLine="0"/>
              <w:rPr>
                <w:szCs w:val="20"/>
                <w:lang w:val="es-MX" w:eastAsia="es-MX"/>
              </w:rPr>
            </w:pP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06F1D144" w14:textId="77777777" w:rsidR="00461EC7" w:rsidRPr="009F6C2E" w:rsidRDefault="00461EC7" w:rsidP="00A357EA">
      <w:pPr>
        <w:autoSpaceDE w:val="0"/>
        <w:autoSpaceDN w:val="0"/>
        <w:adjustRightInd w:val="0"/>
        <w:spacing w:after="80"/>
        <w:ind w:left="0" w:firstLine="0"/>
        <w:rPr>
          <w:szCs w:val="20"/>
          <w:lang w:val="es-MX" w:eastAsia="es-MX"/>
        </w:rPr>
      </w:pPr>
    </w:p>
    <w:p w14:paraId="4E395136" w14:textId="64F54322"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01B847F1"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7B06EF" w:rsidRPr="009F6C2E" w14:paraId="4EC3003D" w14:textId="77777777" w:rsidTr="00AE1B38">
        <w:tc>
          <w:tcPr>
            <w:tcW w:w="1818" w:type="dxa"/>
          </w:tcPr>
          <w:p w14:paraId="53F6CE9B" w14:textId="56F1B1EE" w:rsidR="007B06EF" w:rsidRPr="009F6C2E" w:rsidRDefault="007B06EF" w:rsidP="00AE1B38">
            <w:pPr>
              <w:autoSpaceDE w:val="0"/>
              <w:autoSpaceDN w:val="0"/>
              <w:adjustRightInd w:val="0"/>
              <w:rPr>
                <w:szCs w:val="20"/>
                <w:lang w:val="es-MX" w:eastAsia="es-MX"/>
              </w:rPr>
            </w:pPr>
            <w:r w:rsidRPr="009F6C2E">
              <w:rPr>
                <w:szCs w:val="20"/>
                <w:lang w:val="es-MX" w:eastAsia="es-MX"/>
              </w:rPr>
              <w:t>Unidad</w:t>
            </w:r>
          </w:p>
        </w:tc>
        <w:tc>
          <w:tcPr>
            <w:tcW w:w="721" w:type="dxa"/>
          </w:tcPr>
          <w:p w14:paraId="3E60F8C2" w14:textId="69995752" w:rsidR="007B06EF" w:rsidRPr="009F6C2E" w:rsidRDefault="007D1A58" w:rsidP="00AE1B38">
            <w:pPr>
              <w:autoSpaceDE w:val="0"/>
              <w:autoSpaceDN w:val="0"/>
              <w:adjustRightInd w:val="0"/>
              <w:rPr>
                <w:szCs w:val="20"/>
                <w:lang w:val="es-MX" w:eastAsia="es-MX"/>
              </w:rPr>
            </w:pPr>
            <w:r>
              <w:rPr>
                <w:szCs w:val="20"/>
                <w:lang w:val="es-MX" w:eastAsia="es-MX"/>
              </w:rPr>
              <w:t>1</w:t>
            </w:r>
          </w:p>
        </w:tc>
        <w:tc>
          <w:tcPr>
            <w:tcW w:w="722" w:type="dxa"/>
          </w:tcPr>
          <w:p w14:paraId="29340C42" w14:textId="296128CD" w:rsidR="007B06EF" w:rsidRPr="009F6C2E" w:rsidRDefault="007D1A58" w:rsidP="00AE1B38">
            <w:pPr>
              <w:autoSpaceDE w:val="0"/>
              <w:autoSpaceDN w:val="0"/>
              <w:adjustRightInd w:val="0"/>
              <w:rPr>
                <w:szCs w:val="20"/>
                <w:lang w:val="es-MX" w:eastAsia="es-MX"/>
              </w:rPr>
            </w:pPr>
            <w:r>
              <w:rPr>
                <w:szCs w:val="20"/>
                <w:lang w:val="es-MX" w:eastAsia="es-MX"/>
              </w:rPr>
              <w:t>1</w:t>
            </w:r>
          </w:p>
        </w:tc>
        <w:tc>
          <w:tcPr>
            <w:tcW w:w="723" w:type="dxa"/>
          </w:tcPr>
          <w:p w14:paraId="4CC71B63" w14:textId="0F671119" w:rsidR="007B06EF" w:rsidRPr="009F6C2E" w:rsidRDefault="007D1A58" w:rsidP="00AE1B38">
            <w:pPr>
              <w:autoSpaceDE w:val="0"/>
              <w:autoSpaceDN w:val="0"/>
              <w:adjustRightInd w:val="0"/>
              <w:rPr>
                <w:szCs w:val="20"/>
                <w:lang w:val="es-MX" w:eastAsia="es-MX"/>
              </w:rPr>
            </w:pPr>
            <w:r>
              <w:rPr>
                <w:szCs w:val="20"/>
                <w:lang w:val="es-MX" w:eastAsia="es-MX"/>
              </w:rPr>
              <w:t>2</w:t>
            </w:r>
          </w:p>
        </w:tc>
        <w:tc>
          <w:tcPr>
            <w:tcW w:w="721" w:type="dxa"/>
          </w:tcPr>
          <w:p w14:paraId="0D7295E3" w14:textId="0007B0A5" w:rsidR="007B06EF" w:rsidRPr="009F6C2E" w:rsidRDefault="007D1A58" w:rsidP="00AE1B38">
            <w:pPr>
              <w:autoSpaceDE w:val="0"/>
              <w:autoSpaceDN w:val="0"/>
              <w:adjustRightInd w:val="0"/>
              <w:rPr>
                <w:szCs w:val="20"/>
                <w:lang w:val="es-MX" w:eastAsia="es-MX"/>
              </w:rPr>
            </w:pPr>
            <w:r>
              <w:rPr>
                <w:szCs w:val="20"/>
                <w:lang w:val="es-MX" w:eastAsia="es-MX"/>
              </w:rPr>
              <w:t>2</w:t>
            </w:r>
          </w:p>
        </w:tc>
        <w:tc>
          <w:tcPr>
            <w:tcW w:w="721" w:type="dxa"/>
          </w:tcPr>
          <w:p w14:paraId="7FECCEAC" w14:textId="3D7C9073" w:rsidR="007B06EF" w:rsidRPr="009F6C2E" w:rsidRDefault="007D1A58" w:rsidP="00AE1B38">
            <w:pPr>
              <w:autoSpaceDE w:val="0"/>
              <w:autoSpaceDN w:val="0"/>
              <w:adjustRightInd w:val="0"/>
              <w:rPr>
                <w:szCs w:val="20"/>
                <w:lang w:val="es-MX" w:eastAsia="es-MX"/>
              </w:rPr>
            </w:pPr>
            <w:r>
              <w:rPr>
                <w:szCs w:val="20"/>
                <w:lang w:val="es-MX" w:eastAsia="es-MX"/>
              </w:rPr>
              <w:t>3</w:t>
            </w:r>
          </w:p>
        </w:tc>
        <w:tc>
          <w:tcPr>
            <w:tcW w:w="722" w:type="dxa"/>
          </w:tcPr>
          <w:p w14:paraId="3AC198F1" w14:textId="426B140A" w:rsidR="007B06EF" w:rsidRPr="009F6C2E" w:rsidRDefault="007D1A58" w:rsidP="00AE1B38">
            <w:pPr>
              <w:autoSpaceDE w:val="0"/>
              <w:autoSpaceDN w:val="0"/>
              <w:adjustRightInd w:val="0"/>
              <w:rPr>
                <w:szCs w:val="20"/>
                <w:lang w:val="es-MX" w:eastAsia="es-MX"/>
              </w:rPr>
            </w:pPr>
            <w:r>
              <w:rPr>
                <w:szCs w:val="20"/>
                <w:lang w:val="es-MX" w:eastAsia="es-MX"/>
              </w:rPr>
              <w:t>3</w:t>
            </w:r>
          </w:p>
        </w:tc>
        <w:tc>
          <w:tcPr>
            <w:tcW w:w="721" w:type="dxa"/>
          </w:tcPr>
          <w:p w14:paraId="30152427" w14:textId="20EC8F3D" w:rsidR="007B06EF" w:rsidRPr="009F6C2E" w:rsidRDefault="007D1A58" w:rsidP="00AE1B38">
            <w:pPr>
              <w:autoSpaceDE w:val="0"/>
              <w:autoSpaceDN w:val="0"/>
              <w:adjustRightInd w:val="0"/>
              <w:rPr>
                <w:szCs w:val="20"/>
                <w:lang w:val="es-MX" w:eastAsia="es-MX"/>
              </w:rPr>
            </w:pPr>
            <w:r>
              <w:rPr>
                <w:szCs w:val="20"/>
                <w:lang w:val="es-MX" w:eastAsia="es-MX"/>
              </w:rPr>
              <w:t>3</w:t>
            </w:r>
          </w:p>
        </w:tc>
        <w:tc>
          <w:tcPr>
            <w:tcW w:w="722" w:type="dxa"/>
          </w:tcPr>
          <w:p w14:paraId="3618B466" w14:textId="186FDA08" w:rsidR="007B06EF" w:rsidRPr="009F6C2E" w:rsidRDefault="007D1A58" w:rsidP="00AE1B38">
            <w:pPr>
              <w:autoSpaceDE w:val="0"/>
              <w:autoSpaceDN w:val="0"/>
              <w:adjustRightInd w:val="0"/>
              <w:rPr>
                <w:szCs w:val="20"/>
                <w:lang w:val="es-MX" w:eastAsia="es-MX"/>
              </w:rPr>
            </w:pPr>
            <w:r>
              <w:rPr>
                <w:szCs w:val="20"/>
                <w:lang w:val="es-MX" w:eastAsia="es-MX"/>
              </w:rPr>
              <w:t>4</w:t>
            </w:r>
          </w:p>
        </w:tc>
        <w:tc>
          <w:tcPr>
            <w:tcW w:w="721" w:type="dxa"/>
          </w:tcPr>
          <w:p w14:paraId="6CCD8ACA" w14:textId="61E2EEA6" w:rsidR="007B06EF" w:rsidRPr="009F6C2E" w:rsidRDefault="007D1A58" w:rsidP="00AE1B38">
            <w:pPr>
              <w:autoSpaceDE w:val="0"/>
              <w:autoSpaceDN w:val="0"/>
              <w:adjustRightInd w:val="0"/>
              <w:rPr>
                <w:szCs w:val="20"/>
                <w:lang w:val="es-MX" w:eastAsia="es-MX"/>
              </w:rPr>
            </w:pPr>
            <w:r>
              <w:rPr>
                <w:szCs w:val="20"/>
                <w:lang w:val="es-MX" w:eastAsia="es-MX"/>
              </w:rPr>
              <w:t>4</w:t>
            </w:r>
          </w:p>
        </w:tc>
        <w:tc>
          <w:tcPr>
            <w:tcW w:w="742" w:type="dxa"/>
          </w:tcPr>
          <w:p w14:paraId="24524A24" w14:textId="59EA5070" w:rsidR="007B06EF" w:rsidRPr="009F6C2E" w:rsidRDefault="007D1A58" w:rsidP="00AE1B38">
            <w:pPr>
              <w:autoSpaceDE w:val="0"/>
              <w:autoSpaceDN w:val="0"/>
              <w:adjustRightInd w:val="0"/>
              <w:rPr>
                <w:szCs w:val="20"/>
                <w:lang w:val="es-MX" w:eastAsia="es-MX"/>
              </w:rPr>
            </w:pPr>
            <w:r>
              <w:rPr>
                <w:szCs w:val="20"/>
                <w:lang w:val="es-MX" w:eastAsia="es-MX"/>
              </w:rPr>
              <w:t>4</w:t>
            </w:r>
          </w:p>
        </w:tc>
        <w:tc>
          <w:tcPr>
            <w:tcW w:w="742" w:type="dxa"/>
          </w:tcPr>
          <w:p w14:paraId="03F30A25" w14:textId="02998533" w:rsidR="007B06EF" w:rsidRPr="009F6C2E" w:rsidRDefault="007D1A58" w:rsidP="00AE1B38">
            <w:pPr>
              <w:autoSpaceDE w:val="0"/>
              <w:autoSpaceDN w:val="0"/>
              <w:adjustRightInd w:val="0"/>
              <w:rPr>
                <w:szCs w:val="20"/>
              </w:rPr>
            </w:pPr>
            <w:r>
              <w:rPr>
                <w:szCs w:val="20"/>
              </w:rPr>
              <w:t>5</w:t>
            </w:r>
          </w:p>
        </w:tc>
        <w:tc>
          <w:tcPr>
            <w:tcW w:w="742" w:type="dxa"/>
          </w:tcPr>
          <w:p w14:paraId="1DD8D05C" w14:textId="2166F1CD" w:rsidR="007B06EF" w:rsidRPr="009F6C2E" w:rsidRDefault="007D1A58" w:rsidP="00AE1B38">
            <w:pPr>
              <w:autoSpaceDE w:val="0"/>
              <w:autoSpaceDN w:val="0"/>
              <w:adjustRightInd w:val="0"/>
              <w:rPr>
                <w:szCs w:val="20"/>
                <w:lang w:val="es-MX" w:eastAsia="es-MX"/>
              </w:rPr>
            </w:pPr>
            <w:r>
              <w:rPr>
                <w:szCs w:val="20"/>
                <w:lang w:val="es-MX" w:eastAsia="es-MX"/>
              </w:rPr>
              <w:t>5</w:t>
            </w:r>
          </w:p>
        </w:tc>
        <w:tc>
          <w:tcPr>
            <w:tcW w:w="742" w:type="dxa"/>
          </w:tcPr>
          <w:p w14:paraId="21BE25A0" w14:textId="05571BB8" w:rsidR="007B06EF" w:rsidRPr="009F6C2E" w:rsidRDefault="007D1A58" w:rsidP="00AE1B38">
            <w:pPr>
              <w:autoSpaceDE w:val="0"/>
              <w:autoSpaceDN w:val="0"/>
              <w:adjustRightInd w:val="0"/>
              <w:rPr>
                <w:szCs w:val="20"/>
                <w:lang w:val="es-MX" w:eastAsia="es-MX"/>
              </w:rPr>
            </w:pPr>
            <w:r>
              <w:rPr>
                <w:szCs w:val="20"/>
                <w:lang w:val="es-MX" w:eastAsia="es-MX"/>
              </w:rPr>
              <w:t>5</w:t>
            </w:r>
          </w:p>
        </w:tc>
        <w:tc>
          <w:tcPr>
            <w:tcW w:w="742" w:type="dxa"/>
          </w:tcPr>
          <w:p w14:paraId="16B63A8D" w14:textId="222E40B0" w:rsidR="007B06EF" w:rsidRPr="009F6C2E" w:rsidRDefault="007D1A58" w:rsidP="00AE1B38">
            <w:pPr>
              <w:autoSpaceDE w:val="0"/>
              <w:autoSpaceDN w:val="0"/>
              <w:adjustRightInd w:val="0"/>
              <w:rPr>
                <w:szCs w:val="20"/>
                <w:lang w:val="es-MX" w:eastAsia="es-MX"/>
              </w:rPr>
            </w:pPr>
            <w:r>
              <w:rPr>
                <w:szCs w:val="20"/>
                <w:lang w:val="es-MX" w:eastAsia="es-MX"/>
              </w:rPr>
              <w:t>6</w:t>
            </w:r>
          </w:p>
        </w:tc>
        <w:tc>
          <w:tcPr>
            <w:tcW w:w="742" w:type="dxa"/>
          </w:tcPr>
          <w:p w14:paraId="67F0FB60" w14:textId="18D657F0" w:rsidR="007B06EF" w:rsidRPr="009F6C2E" w:rsidRDefault="007D1A58" w:rsidP="00AE1B38">
            <w:pPr>
              <w:autoSpaceDE w:val="0"/>
              <w:autoSpaceDN w:val="0"/>
              <w:adjustRightInd w:val="0"/>
              <w:rPr>
                <w:szCs w:val="20"/>
                <w:lang w:val="es-MX" w:eastAsia="es-MX"/>
              </w:rPr>
            </w:pPr>
            <w:r>
              <w:rPr>
                <w:szCs w:val="20"/>
                <w:lang w:val="es-MX" w:eastAsia="es-MX"/>
              </w:rPr>
              <w:t>6</w:t>
            </w:r>
          </w:p>
        </w:tc>
        <w:tc>
          <w:tcPr>
            <w:tcW w:w="742" w:type="dxa"/>
          </w:tcPr>
          <w:p w14:paraId="22E88F02" w14:textId="71F84E81" w:rsidR="007B06EF" w:rsidRPr="009F6C2E" w:rsidRDefault="007D1A58" w:rsidP="00AE1B38">
            <w:pPr>
              <w:autoSpaceDE w:val="0"/>
              <w:autoSpaceDN w:val="0"/>
              <w:adjustRightInd w:val="0"/>
              <w:rPr>
                <w:szCs w:val="20"/>
                <w:lang w:val="es-MX" w:eastAsia="es-MX"/>
              </w:rPr>
            </w:pPr>
            <w:r>
              <w:rPr>
                <w:szCs w:val="20"/>
                <w:lang w:val="es-MX" w:eastAsia="es-MX"/>
              </w:rPr>
              <w:t>6</w:t>
            </w:r>
          </w:p>
        </w:tc>
      </w:tr>
      <w:tr w:rsidR="007B06EF" w:rsidRPr="009F6C2E" w14:paraId="478E1F40" w14:textId="77777777" w:rsidTr="00AE1B38">
        <w:tc>
          <w:tcPr>
            <w:tcW w:w="1818" w:type="dxa"/>
          </w:tcPr>
          <w:p w14:paraId="29ED0D10" w14:textId="4CEE0D8B" w:rsidR="007B06EF" w:rsidRPr="009F6C2E" w:rsidRDefault="007B06EF" w:rsidP="00AE1B38">
            <w:pPr>
              <w:autoSpaceDE w:val="0"/>
              <w:autoSpaceDN w:val="0"/>
              <w:adjustRightInd w:val="0"/>
              <w:rPr>
                <w:szCs w:val="20"/>
                <w:lang w:val="es-MX" w:eastAsia="es-MX"/>
              </w:rPr>
            </w:pPr>
            <w:r w:rsidRPr="009F6C2E">
              <w:rPr>
                <w:szCs w:val="20"/>
                <w:lang w:val="es-MX" w:eastAsia="es-MX"/>
              </w:rPr>
              <w:t>T.P.</w:t>
            </w:r>
            <w:r w:rsidR="00534AA8" w:rsidRPr="009F6C2E">
              <w:rPr>
                <w:szCs w:val="20"/>
                <w:lang w:val="es-MX" w:eastAsia="es-MX"/>
              </w:rPr>
              <w:t xml:space="preserve">     </w:t>
            </w:r>
          </w:p>
        </w:tc>
        <w:tc>
          <w:tcPr>
            <w:tcW w:w="721" w:type="dxa"/>
          </w:tcPr>
          <w:p w14:paraId="5AF5D9D6" w14:textId="77777777" w:rsidR="007B06EF" w:rsidRDefault="00A42CC6" w:rsidP="00AE1B38">
            <w:pPr>
              <w:autoSpaceDE w:val="0"/>
              <w:autoSpaceDN w:val="0"/>
              <w:adjustRightInd w:val="0"/>
              <w:rPr>
                <w:szCs w:val="20"/>
                <w:lang w:val="es-MX" w:eastAsia="es-MX"/>
              </w:rPr>
            </w:pPr>
            <w:r>
              <w:rPr>
                <w:szCs w:val="20"/>
                <w:lang w:val="es-MX" w:eastAsia="es-MX"/>
              </w:rPr>
              <w:t>EF</w:t>
            </w:r>
            <w:r>
              <w:rPr>
                <w:szCs w:val="20"/>
                <w:lang w:val="es-MX" w:eastAsia="es-MX"/>
              </w:rPr>
              <w:t>1</w:t>
            </w:r>
          </w:p>
          <w:p w14:paraId="061ADDAE" w14:textId="7D1DA173" w:rsidR="00A42CC6" w:rsidRPr="009F6C2E" w:rsidRDefault="00A42CC6" w:rsidP="00AE1B38">
            <w:pPr>
              <w:autoSpaceDE w:val="0"/>
              <w:autoSpaceDN w:val="0"/>
              <w:adjustRightInd w:val="0"/>
              <w:rPr>
                <w:szCs w:val="20"/>
                <w:lang w:val="es-MX" w:eastAsia="es-MX"/>
              </w:rPr>
            </w:pPr>
            <w:r>
              <w:rPr>
                <w:szCs w:val="20"/>
                <w:lang w:val="es-MX" w:eastAsia="es-MX"/>
              </w:rPr>
              <w:t>ED</w:t>
            </w:r>
          </w:p>
        </w:tc>
        <w:tc>
          <w:tcPr>
            <w:tcW w:w="722" w:type="dxa"/>
          </w:tcPr>
          <w:p w14:paraId="0ED31DEB" w14:textId="77777777" w:rsidR="007B06EF" w:rsidRDefault="00A42CC6" w:rsidP="00AE1B38">
            <w:pPr>
              <w:autoSpaceDE w:val="0"/>
              <w:autoSpaceDN w:val="0"/>
              <w:adjustRightInd w:val="0"/>
              <w:rPr>
                <w:szCs w:val="20"/>
                <w:lang w:val="es-MX" w:eastAsia="es-MX"/>
              </w:rPr>
            </w:pPr>
            <w:r>
              <w:rPr>
                <w:szCs w:val="20"/>
                <w:lang w:val="es-MX" w:eastAsia="es-MX"/>
              </w:rPr>
              <w:t>EF2</w:t>
            </w:r>
          </w:p>
          <w:p w14:paraId="4FB71EE6" w14:textId="3EFEFBE5" w:rsidR="00A42CC6" w:rsidRPr="009F6C2E" w:rsidRDefault="00A42CC6" w:rsidP="00AE1B38">
            <w:pPr>
              <w:autoSpaceDE w:val="0"/>
              <w:autoSpaceDN w:val="0"/>
              <w:adjustRightInd w:val="0"/>
              <w:rPr>
                <w:szCs w:val="20"/>
                <w:lang w:val="es-MX" w:eastAsia="es-MX"/>
              </w:rPr>
            </w:pPr>
            <w:r>
              <w:rPr>
                <w:szCs w:val="20"/>
                <w:lang w:val="es-MX" w:eastAsia="es-MX"/>
              </w:rPr>
              <w:t>EF3</w:t>
            </w:r>
          </w:p>
        </w:tc>
        <w:tc>
          <w:tcPr>
            <w:tcW w:w="723" w:type="dxa"/>
          </w:tcPr>
          <w:p w14:paraId="3F292A5B" w14:textId="586E5F50" w:rsidR="007B06EF" w:rsidRPr="009F6C2E" w:rsidRDefault="00A42CC6" w:rsidP="00AE1B38">
            <w:pPr>
              <w:autoSpaceDE w:val="0"/>
              <w:autoSpaceDN w:val="0"/>
              <w:adjustRightInd w:val="0"/>
              <w:rPr>
                <w:szCs w:val="20"/>
                <w:lang w:val="es-MX" w:eastAsia="es-MX"/>
              </w:rPr>
            </w:pPr>
            <w:r>
              <w:rPr>
                <w:szCs w:val="20"/>
                <w:lang w:val="es-MX" w:eastAsia="es-MX"/>
              </w:rPr>
              <w:t>EF4</w:t>
            </w:r>
          </w:p>
        </w:tc>
        <w:tc>
          <w:tcPr>
            <w:tcW w:w="721" w:type="dxa"/>
          </w:tcPr>
          <w:p w14:paraId="294AC5DE" w14:textId="18B9D7EE" w:rsidR="007B06EF" w:rsidRPr="009F6C2E" w:rsidRDefault="00E81423" w:rsidP="00AE1B38">
            <w:pPr>
              <w:autoSpaceDE w:val="0"/>
              <w:autoSpaceDN w:val="0"/>
              <w:adjustRightInd w:val="0"/>
              <w:rPr>
                <w:szCs w:val="20"/>
                <w:lang w:val="es-MX" w:eastAsia="es-MX"/>
              </w:rPr>
            </w:pPr>
            <w:r>
              <w:rPr>
                <w:szCs w:val="20"/>
                <w:lang w:val="es-MX" w:eastAsia="es-MX"/>
              </w:rPr>
              <w:t>E</w:t>
            </w:r>
            <w:r w:rsidR="00A42CC6">
              <w:rPr>
                <w:szCs w:val="20"/>
                <w:lang w:val="es-MX" w:eastAsia="es-MX"/>
              </w:rPr>
              <w:t>F5</w:t>
            </w:r>
          </w:p>
        </w:tc>
        <w:tc>
          <w:tcPr>
            <w:tcW w:w="721" w:type="dxa"/>
          </w:tcPr>
          <w:p w14:paraId="07780654" w14:textId="77777777" w:rsidR="007B06EF" w:rsidRDefault="00A42CC6" w:rsidP="00AE1B38">
            <w:pPr>
              <w:autoSpaceDE w:val="0"/>
              <w:autoSpaceDN w:val="0"/>
              <w:adjustRightInd w:val="0"/>
              <w:rPr>
                <w:szCs w:val="20"/>
                <w:lang w:val="es-MX" w:eastAsia="es-MX"/>
              </w:rPr>
            </w:pPr>
            <w:r>
              <w:rPr>
                <w:szCs w:val="20"/>
                <w:lang w:val="es-MX" w:eastAsia="es-MX"/>
              </w:rPr>
              <w:t>EF6</w:t>
            </w:r>
          </w:p>
          <w:p w14:paraId="3495A333" w14:textId="6E7FAD64" w:rsidR="00A42CC6" w:rsidRPr="009F6C2E" w:rsidRDefault="00A42CC6" w:rsidP="00AE1B38">
            <w:pPr>
              <w:autoSpaceDE w:val="0"/>
              <w:autoSpaceDN w:val="0"/>
              <w:adjustRightInd w:val="0"/>
              <w:rPr>
                <w:szCs w:val="20"/>
                <w:lang w:val="es-MX" w:eastAsia="es-MX"/>
              </w:rPr>
            </w:pPr>
            <w:r>
              <w:rPr>
                <w:szCs w:val="20"/>
                <w:lang w:val="es-MX" w:eastAsia="es-MX"/>
              </w:rPr>
              <w:t>EF7</w:t>
            </w:r>
          </w:p>
        </w:tc>
        <w:tc>
          <w:tcPr>
            <w:tcW w:w="722" w:type="dxa"/>
          </w:tcPr>
          <w:p w14:paraId="6BA2B54A" w14:textId="338635E9" w:rsidR="007B06EF" w:rsidRPr="009F6C2E" w:rsidRDefault="00A42CC6" w:rsidP="00AE1B38">
            <w:pPr>
              <w:autoSpaceDE w:val="0"/>
              <w:autoSpaceDN w:val="0"/>
              <w:adjustRightInd w:val="0"/>
              <w:rPr>
                <w:szCs w:val="20"/>
                <w:lang w:val="es-MX" w:eastAsia="es-MX"/>
              </w:rPr>
            </w:pPr>
            <w:r>
              <w:rPr>
                <w:szCs w:val="20"/>
                <w:lang w:val="es-MX" w:eastAsia="es-MX"/>
              </w:rPr>
              <w:t>EF8</w:t>
            </w:r>
          </w:p>
        </w:tc>
        <w:tc>
          <w:tcPr>
            <w:tcW w:w="721" w:type="dxa"/>
          </w:tcPr>
          <w:p w14:paraId="5C11C8F3" w14:textId="6F750B56" w:rsidR="007B06EF" w:rsidRPr="009F6C2E" w:rsidRDefault="00A42CC6" w:rsidP="00AE1B38">
            <w:pPr>
              <w:autoSpaceDE w:val="0"/>
              <w:autoSpaceDN w:val="0"/>
              <w:adjustRightInd w:val="0"/>
              <w:rPr>
                <w:szCs w:val="20"/>
                <w:lang w:val="es-MX" w:eastAsia="es-MX"/>
              </w:rPr>
            </w:pPr>
            <w:r>
              <w:rPr>
                <w:szCs w:val="20"/>
                <w:lang w:val="es-MX" w:eastAsia="es-MX"/>
              </w:rPr>
              <w:t>EF8</w:t>
            </w:r>
          </w:p>
        </w:tc>
        <w:tc>
          <w:tcPr>
            <w:tcW w:w="722" w:type="dxa"/>
          </w:tcPr>
          <w:p w14:paraId="3156EFDD" w14:textId="45CE41D1" w:rsidR="007B06EF" w:rsidRPr="009F6C2E" w:rsidRDefault="00A42CC6" w:rsidP="00AE1B38">
            <w:pPr>
              <w:autoSpaceDE w:val="0"/>
              <w:autoSpaceDN w:val="0"/>
              <w:adjustRightInd w:val="0"/>
              <w:rPr>
                <w:szCs w:val="20"/>
                <w:lang w:val="es-MX" w:eastAsia="es-MX"/>
              </w:rPr>
            </w:pPr>
            <w:r>
              <w:rPr>
                <w:szCs w:val="20"/>
                <w:lang w:val="es-MX" w:eastAsia="es-MX"/>
              </w:rPr>
              <w:t>EF9</w:t>
            </w:r>
          </w:p>
        </w:tc>
        <w:tc>
          <w:tcPr>
            <w:tcW w:w="721" w:type="dxa"/>
          </w:tcPr>
          <w:p w14:paraId="6F3CC61A" w14:textId="36E3C5E2" w:rsidR="007B06EF" w:rsidRPr="009F6C2E" w:rsidRDefault="00A42CC6" w:rsidP="00AE1B38">
            <w:pPr>
              <w:autoSpaceDE w:val="0"/>
              <w:autoSpaceDN w:val="0"/>
              <w:adjustRightInd w:val="0"/>
              <w:rPr>
                <w:szCs w:val="20"/>
                <w:lang w:val="es-MX" w:eastAsia="es-MX"/>
              </w:rPr>
            </w:pPr>
            <w:r>
              <w:rPr>
                <w:szCs w:val="20"/>
                <w:lang w:val="es-MX" w:eastAsia="es-MX"/>
              </w:rPr>
              <w:t>EF10</w:t>
            </w:r>
          </w:p>
        </w:tc>
        <w:tc>
          <w:tcPr>
            <w:tcW w:w="742" w:type="dxa"/>
          </w:tcPr>
          <w:p w14:paraId="0988C4F7" w14:textId="4A1E0887" w:rsidR="007B06EF" w:rsidRPr="009F6C2E" w:rsidRDefault="00A42CC6" w:rsidP="00AE1B38">
            <w:pPr>
              <w:autoSpaceDE w:val="0"/>
              <w:autoSpaceDN w:val="0"/>
              <w:adjustRightInd w:val="0"/>
              <w:rPr>
                <w:szCs w:val="20"/>
                <w:lang w:val="es-MX" w:eastAsia="es-MX"/>
              </w:rPr>
            </w:pPr>
            <w:r>
              <w:rPr>
                <w:szCs w:val="20"/>
                <w:lang w:val="es-MX" w:eastAsia="es-MX"/>
              </w:rPr>
              <w:t>EF11</w:t>
            </w:r>
          </w:p>
        </w:tc>
        <w:tc>
          <w:tcPr>
            <w:tcW w:w="742" w:type="dxa"/>
          </w:tcPr>
          <w:p w14:paraId="5EF8F266" w14:textId="344645B4" w:rsidR="007B06EF" w:rsidRPr="009F6C2E" w:rsidRDefault="00A42CC6" w:rsidP="00AE1B38">
            <w:pPr>
              <w:autoSpaceDE w:val="0"/>
              <w:autoSpaceDN w:val="0"/>
              <w:adjustRightInd w:val="0"/>
              <w:rPr>
                <w:szCs w:val="20"/>
              </w:rPr>
            </w:pPr>
            <w:r>
              <w:rPr>
                <w:szCs w:val="20"/>
              </w:rPr>
              <w:t>EF12</w:t>
            </w:r>
          </w:p>
        </w:tc>
        <w:tc>
          <w:tcPr>
            <w:tcW w:w="742" w:type="dxa"/>
          </w:tcPr>
          <w:p w14:paraId="0F781584" w14:textId="18DE5C34" w:rsidR="007B06EF" w:rsidRPr="009F6C2E" w:rsidRDefault="00A42CC6" w:rsidP="00AE1B38">
            <w:pPr>
              <w:autoSpaceDE w:val="0"/>
              <w:autoSpaceDN w:val="0"/>
              <w:adjustRightInd w:val="0"/>
              <w:rPr>
                <w:szCs w:val="20"/>
                <w:lang w:val="es-MX" w:eastAsia="es-MX"/>
              </w:rPr>
            </w:pPr>
            <w:r>
              <w:rPr>
                <w:szCs w:val="20"/>
                <w:lang w:val="es-MX" w:eastAsia="es-MX"/>
              </w:rPr>
              <w:t>EF13</w:t>
            </w:r>
          </w:p>
        </w:tc>
        <w:tc>
          <w:tcPr>
            <w:tcW w:w="742" w:type="dxa"/>
          </w:tcPr>
          <w:p w14:paraId="0CDE0FFF" w14:textId="0F1623F9" w:rsidR="007B06EF" w:rsidRPr="009F6C2E" w:rsidRDefault="00A42CC6" w:rsidP="00AE1B38">
            <w:pPr>
              <w:autoSpaceDE w:val="0"/>
              <w:autoSpaceDN w:val="0"/>
              <w:adjustRightInd w:val="0"/>
              <w:rPr>
                <w:szCs w:val="20"/>
                <w:lang w:val="es-MX" w:eastAsia="es-MX"/>
              </w:rPr>
            </w:pPr>
            <w:r>
              <w:rPr>
                <w:szCs w:val="20"/>
                <w:lang w:val="es-MX" w:eastAsia="es-MX"/>
              </w:rPr>
              <w:t>EF14</w:t>
            </w:r>
          </w:p>
        </w:tc>
        <w:tc>
          <w:tcPr>
            <w:tcW w:w="742" w:type="dxa"/>
          </w:tcPr>
          <w:p w14:paraId="3E184F1A" w14:textId="01605989" w:rsidR="007B06EF" w:rsidRPr="009F6C2E" w:rsidRDefault="00A42CC6" w:rsidP="00AE1B38">
            <w:pPr>
              <w:autoSpaceDE w:val="0"/>
              <w:autoSpaceDN w:val="0"/>
              <w:adjustRightInd w:val="0"/>
              <w:rPr>
                <w:szCs w:val="20"/>
                <w:lang w:val="es-MX" w:eastAsia="es-MX"/>
              </w:rPr>
            </w:pPr>
            <w:r>
              <w:rPr>
                <w:szCs w:val="20"/>
                <w:lang w:val="es-MX" w:eastAsia="es-MX"/>
              </w:rPr>
              <w:t>EF15</w:t>
            </w:r>
          </w:p>
        </w:tc>
        <w:tc>
          <w:tcPr>
            <w:tcW w:w="742" w:type="dxa"/>
          </w:tcPr>
          <w:p w14:paraId="459F6B64" w14:textId="1507D03D" w:rsidR="007B06EF" w:rsidRPr="009F6C2E" w:rsidRDefault="00A42CC6" w:rsidP="00AE1B38">
            <w:pPr>
              <w:autoSpaceDE w:val="0"/>
              <w:autoSpaceDN w:val="0"/>
              <w:adjustRightInd w:val="0"/>
              <w:rPr>
                <w:szCs w:val="20"/>
                <w:lang w:val="es-MX" w:eastAsia="es-MX"/>
              </w:rPr>
            </w:pPr>
            <w:r>
              <w:rPr>
                <w:szCs w:val="20"/>
                <w:lang w:val="es-MX" w:eastAsia="es-MX"/>
              </w:rPr>
              <w:t>EF16</w:t>
            </w:r>
          </w:p>
        </w:tc>
        <w:tc>
          <w:tcPr>
            <w:tcW w:w="742" w:type="dxa"/>
          </w:tcPr>
          <w:p w14:paraId="28A1C30D" w14:textId="790EC7F9" w:rsidR="00A42CC6" w:rsidRDefault="00A42CC6" w:rsidP="00AE1B38">
            <w:pPr>
              <w:autoSpaceDE w:val="0"/>
              <w:autoSpaceDN w:val="0"/>
              <w:adjustRightInd w:val="0"/>
              <w:rPr>
                <w:szCs w:val="20"/>
                <w:lang w:val="es-MX" w:eastAsia="es-MX"/>
              </w:rPr>
            </w:pPr>
            <w:r>
              <w:rPr>
                <w:szCs w:val="20"/>
                <w:lang w:val="es-MX" w:eastAsia="es-MX"/>
              </w:rPr>
              <w:t>EF17</w:t>
            </w:r>
          </w:p>
          <w:p w14:paraId="0FE7B818" w14:textId="67CC6DEB" w:rsidR="007B06EF" w:rsidRPr="009F6C2E" w:rsidRDefault="00566AD9" w:rsidP="00AE1B38">
            <w:pPr>
              <w:autoSpaceDE w:val="0"/>
              <w:autoSpaceDN w:val="0"/>
              <w:adjustRightInd w:val="0"/>
              <w:rPr>
                <w:szCs w:val="20"/>
                <w:lang w:val="es-MX" w:eastAsia="es-MX"/>
              </w:rPr>
            </w:pPr>
            <w:r>
              <w:rPr>
                <w:szCs w:val="20"/>
                <w:lang w:val="es-MX" w:eastAsia="es-MX"/>
              </w:rPr>
              <w:t>ES</w:t>
            </w:r>
          </w:p>
        </w:tc>
      </w:tr>
      <w:tr w:rsidR="007B06EF" w:rsidRPr="009F6C2E" w14:paraId="721E0A05" w14:textId="77777777" w:rsidTr="00AE1B38">
        <w:tc>
          <w:tcPr>
            <w:tcW w:w="1818" w:type="dxa"/>
          </w:tcPr>
          <w:p w14:paraId="3251AC5F" w14:textId="03970664"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7FFFD985"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DE42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3DFAF8C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084369B6"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53215B80" w14:textId="6419F24F"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A42CC6" w:rsidRPr="00A42CC6">
        <w:rPr>
          <w:szCs w:val="20"/>
          <w:u w:val="single"/>
          <w:lang w:val="es-MX" w:eastAsia="es-MX"/>
        </w:rPr>
        <w:t>12 de septiembre de 2025</w:t>
      </w:r>
    </w:p>
    <w:p w14:paraId="24CD3AED" w14:textId="77777777" w:rsidR="009C5F9E" w:rsidRPr="009F6C2E" w:rsidRDefault="009C5F9E" w:rsidP="007B06EF">
      <w:pPr>
        <w:autoSpaceDE w:val="0"/>
        <w:autoSpaceDN w:val="0"/>
        <w:adjustRightInd w:val="0"/>
        <w:jc w:val="center"/>
        <w:rPr>
          <w:szCs w:val="20"/>
          <w:lang w:val="es-MX" w:eastAsia="es-MX"/>
        </w:rPr>
      </w:pPr>
    </w:p>
    <w:p w14:paraId="700CF41E" w14:textId="4D83C0C8"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5642FE13" w:rsidR="00DF054C" w:rsidRPr="009F6C2E" w:rsidRDefault="00D114C1" w:rsidP="00DF054C">
      <w:pPr>
        <w:pStyle w:val="Piedepgina"/>
        <w:rPr>
          <w:szCs w:val="20"/>
          <w:lang w:val="es-MX" w:eastAsia="es-MX"/>
        </w:rPr>
      </w:pPr>
      <w:r>
        <w:rPr>
          <w:szCs w:val="20"/>
          <w:lang w:val="es-MX" w:eastAsia="es-MX"/>
        </w:rPr>
        <w:t xml:space="preserve">                                                                                                                                                        </w:t>
      </w:r>
      <w:r w:rsidR="00DF054C" w:rsidRPr="009F6C2E">
        <w:rPr>
          <w:szCs w:val="20"/>
          <w:lang w:val="es-MX" w:eastAsia="es-MX"/>
        </w:rPr>
        <w:t>___________________</w:t>
      </w:r>
      <w:r w:rsidR="00A42CC6">
        <w:rPr>
          <w:szCs w:val="20"/>
          <w:lang w:val="es-MX" w:eastAsia="es-MX"/>
        </w:rPr>
        <w:t>_________</w:t>
      </w:r>
      <w:r w:rsidR="00DF054C" w:rsidRPr="009F6C2E">
        <w:rPr>
          <w:szCs w:val="20"/>
          <w:lang w:val="es-MX" w:eastAsia="es-MX"/>
        </w:rPr>
        <w:t xml:space="preserve">_____________  </w:t>
      </w:r>
      <w:r w:rsidR="00D13129" w:rsidRPr="009F6C2E">
        <w:rPr>
          <w:szCs w:val="20"/>
          <w:lang w:val="es-MX" w:eastAsia="es-MX"/>
        </w:rPr>
        <w:t xml:space="preserve">                                                                                                                ______________________________</w:t>
      </w:r>
    </w:p>
    <w:p w14:paraId="653D1BF4" w14:textId="5D034C2A" w:rsidR="007B06EF" w:rsidRPr="009F6C2E" w:rsidRDefault="00A42CC6" w:rsidP="00DF054C">
      <w:pPr>
        <w:pStyle w:val="Piedepgina"/>
        <w:rPr>
          <w:szCs w:val="20"/>
          <w:lang w:val="es-MX" w:eastAsia="es-MX"/>
        </w:rPr>
      </w:pPr>
      <w:r>
        <w:rPr>
          <w:szCs w:val="20"/>
          <w:lang w:val="es-MX" w:eastAsia="es-MX"/>
        </w:rPr>
        <w:t>Miguel Jacobo Cabello Tecozautla</w:t>
      </w:r>
      <w:r w:rsidR="00DF054C" w:rsidRPr="009F6C2E">
        <w:rPr>
          <w:szCs w:val="20"/>
          <w:lang w:val="es-MX" w:eastAsia="es-MX"/>
        </w:rPr>
        <w:t xml:space="preserve">                                                                                                 </w:t>
      </w:r>
      <w:r>
        <w:rPr>
          <w:szCs w:val="20"/>
          <w:lang w:val="es-MX" w:eastAsia="es-MX"/>
        </w:rPr>
        <w:t>José Gaspar Barrón Osornio</w:t>
      </w:r>
      <w:r w:rsidR="00A55C70" w:rsidRPr="009F6C2E">
        <w:rPr>
          <w:szCs w:val="20"/>
          <w:lang w:val="es-MX" w:eastAsia="es-MX"/>
        </w:rPr>
        <w:t xml:space="preserve"> </w:t>
      </w:r>
    </w:p>
    <w:p w14:paraId="74663F3F" w14:textId="0AD34057" w:rsidR="007B06EF" w:rsidRPr="009F6C2E" w:rsidRDefault="00DF054C" w:rsidP="00DF054C">
      <w:pPr>
        <w:pStyle w:val="Piedepgina"/>
        <w:jc w:val="center"/>
        <w:rPr>
          <w:szCs w:val="20"/>
          <w:lang w:val="es-MX" w:eastAsia="es-MX"/>
        </w:rPr>
      </w:pPr>
      <w:r w:rsidRPr="009F6C2E">
        <w:rPr>
          <w:szCs w:val="20"/>
          <w:lang w:val="es-MX" w:eastAsia="es-MX"/>
        </w:rPr>
        <w:t xml:space="preserve">                                                                                                                                             </w:t>
      </w:r>
      <w:r w:rsidR="00A42CC6">
        <w:rPr>
          <w:szCs w:val="20"/>
          <w:lang w:val="es-MX" w:eastAsia="es-MX"/>
        </w:rPr>
        <w:t>Jefe del Departamento de Sistemas y Computación</w:t>
      </w:r>
    </w:p>
    <w:p w14:paraId="0964BC61" w14:textId="546AE879" w:rsidR="00981ABE" w:rsidRPr="009F6C2E" w:rsidRDefault="00981ABE" w:rsidP="00DF054C">
      <w:pPr>
        <w:pStyle w:val="Piedepgina"/>
        <w:jc w:val="center"/>
        <w:rPr>
          <w:szCs w:val="20"/>
          <w:lang w:val="es-MX" w:eastAsia="es-MX"/>
        </w:rPr>
      </w:pPr>
    </w:p>
    <w:p w14:paraId="53328E8D" w14:textId="1634985D" w:rsidR="008C2F1A" w:rsidRPr="009F6C2E" w:rsidRDefault="0049359F" w:rsidP="008C2F1A">
      <w:pPr>
        <w:pStyle w:val="Piedepgina"/>
        <w:jc w:val="left"/>
        <w:rPr>
          <w:szCs w:val="20"/>
          <w:lang w:val="es-MX" w:eastAsia="es-MX"/>
        </w:rPr>
      </w:pPr>
      <w:r w:rsidRPr="009F6C2E">
        <w:rPr>
          <w:szCs w:val="20"/>
          <w:lang w:val="es-MX" w:eastAsia="es-MX"/>
        </w:rPr>
        <w:t>_______________</w:t>
      </w:r>
      <w:r w:rsidR="008C2F1A" w:rsidRPr="009F6C2E">
        <w:rPr>
          <w:szCs w:val="20"/>
          <w:lang w:val="es-MX" w:eastAsia="es-MX"/>
        </w:rPr>
        <w:t xml:space="preserve">__________________                                                                                                                  </w:t>
      </w:r>
    </w:p>
    <w:p w14:paraId="0EADC682" w14:textId="0C51D660" w:rsidR="00981ABE" w:rsidRPr="009F6C2E" w:rsidRDefault="00A42CC6" w:rsidP="00A42CC6">
      <w:pPr>
        <w:pStyle w:val="Piedepgina"/>
        <w:jc w:val="left"/>
        <w:rPr>
          <w:szCs w:val="20"/>
          <w:lang w:val="es-MX" w:eastAsia="es-MX"/>
        </w:rPr>
      </w:pPr>
      <w:r w:rsidRPr="00A42CC6">
        <w:rPr>
          <w:szCs w:val="20"/>
          <w:lang w:val="es-MX" w:eastAsia="es-MX"/>
        </w:rPr>
        <w:t>José Alejandro Ascencio Laguna</w:t>
      </w:r>
    </w:p>
    <w:p w14:paraId="16B6AE4C" w14:textId="6E19A1AC" w:rsidR="00981ABE" w:rsidRPr="009F6C2E" w:rsidRDefault="00981ABE" w:rsidP="00DF054C">
      <w:pPr>
        <w:pStyle w:val="Piedepgina"/>
        <w:jc w:val="center"/>
        <w:rPr>
          <w:szCs w:val="20"/>
          <w:lang w:val="es-MX" w:eastAsia="es-MX"/>
        </w:rPr>
      </w:pPr>
    </w:p>
    <w:p w14:paraId="685C451C" w14:textId="21F8BA31"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p w14:paraId="42E85743" w14:textId="77777777"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lastRenderedPageBreak/>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dos </w:t>
      </w:r>
      <w:r w:rsidRPr="009F6C2E">
        <w:rPr>
          <w:szCs w:val="20"/>
        </w:rPr>
        <w:t xml:space="preserve"> y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lastRenderedPageBreak/>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9"/>
      <w:headerReference w:type="default" r:id="rId10"/>
      <w:footerReference w:type="even" r:id="rId11"/>
      <w:footerReference w:type="default" r:id="rId12"/>
      <w:headerReference w:type="first" r:id="rId13"/>
      <w:footerReference w:type="first" r:id="rId14"/>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3341" w14:textId="77777777" w:rsidR="006145E6" w:rsidRDefault="006145E6">
      <w:pPr>
        <w:spacing w:after="0" w:line="240" w:lineRule="auto"/>
      </w:pPr>
      <w:r>
        <w:separator/>
      </w:r>
    </w:p>
  </w:endnote>
  <w:endnote w:type="continuationSeparator" w:id="0">
    <w:p w14:paraId="2093C5E6" w14:textId="77777777" w:rsidR="006145E6" w:rsidRDefault="0061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5F70" w14:textId="77777777" w:rsidR="006145E6" w:rsidRDefault="006145E6">
      <w:pPr>
        <w:spacing w:after="0" w:line="240" w:lineRule="auto"/>
      </w:pPr>
      <w:r>
        <w:separator/>
      </w:r>
    </w:p>
  </w:footnote>
  <w:footnote w:type="continuationSeparator" w:id="0">
    <w:p w14:paraId="43C3CF90" w14:textId="77777777" w:rsidR="006145E6" w:rsidRDefault="0061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1B2E0E6A"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9B62F9">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9B62F9">
            <w:rPr>
              <w:b/>
              <w:bCs/>
              <w:noProof/>
              <w:sz w:val="22"/>
            </w:rPr>
            <w:t>6</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AAF0F2C"/>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B4150"/>
    <w:multiLevelType w:val="hybridMultilevel"/>
    <w:tmpl w:val="9AE61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5C527E7"/>
    <w:multiLevelType w:val="hybridMultilevel"/>
    <w:tmpl w:val="1DAA7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231457"/>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073099"/>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7F4E30"/>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A0748D"/>
    <w:multiLevelType w:val="hybridMultilevel"/>
    <w:tmpl w:val="37504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E3165CB"/>
    <w:multiLevelType w:val="hybridMultilevel"/>
    <w:tmpl w:val="AE9E568C"/>
    <w:lvl w:ilvl="0" w:tplc="080A0001">
      <w:start w:val="1"/>
      <w:numFmt w:val="bullet"/>
      <w:lvlText w:val=""/>
      <w:lvlJc w:val="left"/>
      <w:pPr>
        <w:ind w:left="501"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FD735D"/>
    <w:multiLevelType w:val="hybridMultilevel"/>
    <w:tmpl w:val="1A72F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46454F"/>
    <w:multiLevelType w:val="hybridMultilevel"/>
    <w:tmpl w:val="69D0C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650A6D"/>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DE7335"/>
    <w:multiLevelType w:val="hybridMultilevel"/>
    <w:tmpl w:val="F0768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3"/>
  </w:num>
  <w:num w:numId="6">
    <w:abstractNumId w:val="6"/>
  </w:num>
  <w:num w:numId="7">
    <w:abstractNumId w:val="11"/>
  </w:num>
  <w:num w:numId="8">
    <w:abstractNumId w:val="14"/>
  </w:num>
  <w:num w:numId="9">
    <w:abstractNumId w:val="19"/>
  </w:num>
  <w:num w:numId="10">
    <w:abstractNumId w:val="22"/>
  </w:num>
  <w:num w:numId="11">
    <w:abstractNumId w:val="15"/>
  </w:num>
  <w:num w:numId="12">
    <w:abstractNumId w:val="21"/>
  </w:num>
  <w:num w:numId="13">
    <w:abstractNumId w:val="18"/>
  </w:num>
  <w:num w:numId="14">
    <w:abstractNumId w:val="20"/>
  </w:num>
  <w:num w:numId="15">
    <w:abstractNumId w:val="2"/>
  </w:num>
  <w:num w:numId="16">
    <w:abstractNumId w:val="17"/>
  </w:num>
  <w:num w:numId="17">
    <w:abstractNumId w:val="8"/>
  </w:num>
  <w:num w:numId="18">
    <w:abstractNumId w:val="13"/>
  </w:num>
  <w:num w:numId="19">
    <w:abstractNumId w:val="24"/>
  </w:num>
  <w:num w:numId="20">
    <w:abstractNumId w:val="16"/>
  </w:num>
  <w:num w:numId="21">
    <w:abstractNumId w:val="12"/>
  </w:num>
  <w:num w:numId="22">
    <w:abstractNumId w:val="10"/>
  </w:num>
  <w:num w:numId="23">
    <w:abstractNumId w:val="9"/>
  </w:num>
  <w:num w:numId="24">
    <w:abstractNumId w:val="23"/>
  </w:num>
  <w:num w:numId="2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6B12"/>
    <w:rsid w:val="0002030B"/>
    <w:rsid w:val="0002175E"/>
    <w:rsid w:val="000275E5"/>
    <w:rsid w:val="00027BEA"/>
    <w:rsid w:val="00034220"/>
    <w:rsid w:val="0005261D"/>
    <w:rsid w:val="0005319A"/>
    <w:rsid w:val="000541C5"/>
    <w:rsid w:val="00055CD7"/>
    <w:rsid w:val="00056C3C"/>
    <w:rsid w:val="00056F46"/>
    <w:rsid w:val="00057ABB"/>
    <w:rsid w:val="00063F0D"/>
    <w:rsid w:val="000647E8"/>
    <w:rsid w:val="00097352"/>
    <w:rsid w:val="000A16BF"/>
    <w:rsid w:val="000A63F5"/>
    <w:rsid w:val="000A6A7B"/>
    <w:rsid w:val="000B0CB3"/>
    <w:rsid w:val="000B2E5D"/>
    <w:rsid w:val="000C1B0D"/>
    <w:rsid w:val="000D087F"/>
    <w:rsid w:val="000D151C"/>
    <w:rsid w:val="000D5D8C"/>
    <w:rsid w:val="000E605D"/>
    <w:rsid w:val="000E6757"/>
    <w:rsid w:val="000F10D7"/>
    <w:rsid w:val="000F1D5A"/>
    <w:rsid w:val="00100EEF"/>
    <w:rsid w:val="001045B8"/>
    <w:rsid w:val="00104CB5"/>
    <w:rsid w:val="00105A23"/>
    <w:rsid w:val="001079E5"/>
    <w:rsid w:val="00110362"/>
    <w:rsid w:val="00113E1E"/>
    <w:rsid w:val="001148FF"/>
    <w:rsid w:val="001153FC"/>
    <w:rsid w:val="00120611"/>
    <w:rsid w:val="00122D86"/>
    <w:rsid w:val="001272B0"/>
    <w:rsid w:val="0013242C"/>
    <w:rsid w:val="001441BC"/>
    <w:rsid w:val="001505C1"/>
    <w:rsid w:val="00154BCA"/>
    <w:rsid w:val="00166790"/>
    <w:rsid w:val="001756A4"/>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51D1"/>
    <w:rsid w:val="001E7417"/>
    <w:rsid w:val="001F1066"/>
    <w:rsid w:val="001F70F6"/>
    <w:rsid w:val="00204C4E"/>
    <w:rsid w:val="00213528"/>
    <w:rsid w:val="00223E43"/>
    <w:rsid w:val="00226F5F"/>
    <w:rsid w:val="00230CD8"/>
    <w:rsid w:val="0023260B"/>
    <w:rsid w:val="002475B2"/>
    <w:rsid w:val="0025132E"/>
    <w:rsid w:val="002620F6"/>
    <w:rsid w:val="00264EB9"/>
    <w:rsid w:val="00266D6F"/>
    <w:rsid w:val="002708AC"/>
    <w:rsid w:val="00280A5F"/>
    <w:rsid w:val="00281B26"/>
    <w:rsid w:val="00283649"/>
    <w:rsid w:val="00284F97"/>
    <w:rsid w:val="00287370"/>
    <w:rsid w:val="002947B4"/>
    <w:rsid w:val="00295E7B"/>
    <w:rsid w:val="00297648"/>
    <w:rsid w:val="002A1522"/>
    <w:rsid w:val="002D0048"/>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591B"/>
    <w:rsid w:val="00337D25"/>
    <w:rsid w:val="00343D4E"/>
    <w:rsid w:val="00355DFD"/>
    <w:rsid w:val="00357229"/>
    <w:rsid w:val="00365A5E"/>
    <w:rsid w:val="0037121B"/>
    <w:rsid w:val="00372FE8"/>
    <w:rsid w:val="0038343F"/>
    <w:rsid w:val="003A2C65"/>
    <w:rsid w:val="003A373C"/>
    <w:rsid w:val="003B0E27"/>
    <w:rsid w:val="003B189C"/>
    <w:rsid w:val="003B1AA5"/>
    <w:rsid w:val="003B60C3"/>
    <w:rsid w:val="003B7646"/>
    <w:rsid w:val="003B7D98"/>
    <w:rsid w:val="003C3C2A"/>
    <w:rsid w:val="003C6483"/>
    <w:rsid w:val="003C76D7"/>
    <w:rsid w:val="003C7941"/>
    <w:rsid w:val="003D57B2"/>
    <w:rsid w:val="003D5822"/>
    <w:rsid w:val="003D7EE1"/>
    <w:rsid w:val="003E0B97"/>
    <w:rsid w:val="003E1446"/>
    <w:rsid w:val="003E2813"/>
    <w:rsid w:val="003E37E7"/>
    <w:rsid w:val="003E4A8A"/>
    <w:rsid w:val="003E4D29"/>
    <w:rsid w:val="003E6108"/>
    <w:rsid w:val="003F0483"/>
    <w:rsid w:val="003F0593"/>
    <w:rsid w:val="003F27D9"/>
    <w:rsid w:val="003F6424"/>
    <w:rsid w:val="00416830"/>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110D"/>
    <w:rsid w:val="004A1D5D"/>
    <w:rsid w:val="004A4341"/>
    <w:rsid w:val="004B1FCD"/>
    <w:rsid w:val="004B54C5"/>
    <w:rsid w:val="004C2413"/>
    <w:rsid w:val="004C6657"/>
    <w:rsid w:val="004D068F"/>
    <w:rsid w:val="004D2031"/>
    <w:rsid w:val="004D6A05"/>
    <w:rsid w:val="004D6F49"/>
    <w:rsid w:val="004E0C04"/>
    <w:rsid w:val="004E5A6D"/>
    <w:rsid w:val="004F307B"/>
    <w:rsid w:val="0050053E"/>
    <w:rsid w:val="005040C8"/>
    <w:rsid w:val="0051009A"/>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66AD9"/>
    <w:rsid w:val="00580148"/>
    <w:rsid w:val="00592D0D"/>
    <w:rsid w:val="00595203"/>
    <w:rsid w:val="005A0DFC"/>
    <w:rsid w:val="005B3614"/>
    <w:rsid w:val="005B4F7A"/>
    <w:rsid w:val="005B4FED"/>
    <w:rsid w:val="005C17A9"/>
    <w:rsid w:val="005C6CE2"/>
    <w:rsid w:val="005D0AAD"/>
    <w:rsid w:val="005D240B"/>
    <w:rsid w:val="005D3532"/>
    <w:rsid w:val="005D3B80"/>
    <w:rsid w:val="005E4909"/>
    <w:rsid w:val="005E5D44"/>
    <w:rsid w:val="005E6B21"/>
    <w:rsid w:val="005F5DAF"/>
    <w:rsid w:val="0060249F"/>
    <w:rsid w:val="00603488"/>
    <w:rsid w:val="00612EF0"/>
    <w:rsid w:val="00613380"/>
    <w:rsid w:val="006145E6"/>
    <w:rsid w:val="0063192F"/>
    <w:rsid w:val="006350A6"/>
    <w:rsid w:val="00635915"/>
    <w:rsid w:val="00637051"/>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97A0D"/>
    <w:rsid w:val="006A28F6"/>
    <w:rsid w:val="006A65E4"/>
    <w:rsid w:val="006A783C"/>
    <w:rsid w:val="006B1D49"/>
    <w:rsid w:val="006B25F6"/>
    <w:rsid w:val="006B5519"/>
    <w:rsid w:val="006B5798"/>
    <w:rsid w:val="006B6568"/>
    <w:rsid w:val="006C13A9"/>
    <w:rsid w:val="006C1D57"/>
    <w:rsid w:val="006C1E36"/>
    <w:rsid w:val="006D3EF3"/>
    <w:rsid w:val="006E6BB2"/>
    <w:rsid w:val="006E7B80"/>
    <w:rsid w:val="006F086E"/>
    <w:rsid w:val="006F228A"/>
    <w:rsid w:val="006F3A95"/>
    <w:rsid w:val="00700BD0"/>
    <w:rsid w:val="00701AE5"/>
    <w:rsid w:val="00701FD1"/>
    <w:rsid w:val="00703D80"/>
    <w:rsid w:val="00710621"/>
    <w:rsid w:val="00720C39"/>
    <w:rsid w:val="00722280"/>
    <w:rsid w:val="0073323C"/>
    <w:rsid w:val="0073463F"/>
    <w:rsid w:val="007403B9"/>
    <w:rsid w:val="00744925"/>
    <w:rsid w:val="00746C5C"/>
    <w:rsid w:val="00746CA9"/>
    <w:rsid w:val="00755CDE"/>
    <w:rsid w:val="007575F9"/>
    <w:rsid w:val="00757CB6"/>
    <w:rsid w:val="007637E9"/>
    <w:rsid w:val="0076463A"/>
    <w:rsid w:val="00775BC1"/>
    <w:rsid w:val="007839BC"/>
    <w:rsid w:val="00785FFA"/>
    <w:rsid w:val="00792FC9"/>
    <w:rsid w:val="00793874"/>
    <w:rsid w:val="00794995"/>
    <w:rsid w:val="007979DE"/>
    <w:rsid w:val="007A21B3"/>
    <w:rsid w:val="007A558F"/>
    <w:rsid w:val="007A5EFC"/>
    <w:rsid w:val="007A6214"/>
    <w:rsid w:val="007A77C3"/>
    <w:rsid w:val="007B06EF"/>
    <w:rsid w:val="007B0D00"/>
    <w:rsid w:val="007B5773"/>
    <w:rsid w:val="007B5E25"/>
    <w:rsid w:val="007C3E2D"/>
    <w:rsid w:val="007C4D5C"/>
    <w:rsid w:val="007D1A58"/>
    <w:rsid w:val="007D77C4"/>
    <w:rsid w:val="007E7AAC"/>
    <w:rsid w:val="007E7CA1"/>
    <w:rsid w:val="007F05BA"/>
    <w:rsid w:val="007F4A43"/>
    <w:rsid w:val="007F7DA0"/>
    <w:rsid w:val="008016F4"/>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B6E18"/>
    <w:rsid w:val="008C20E9"/>
    <w:rsid w:val="008C2F1A"/>
    <w:rsid w:val="008C53FC"/>
    <w:rsid w:val="008D32A2"/>
    <w:rsid w:val="008E001B"/>
    <w:rsid w:val="008E4AE6"/>
    <w:rsid w:val="008F266E"/>
    <w:rsid w:val="008F26B9"/>
    <w:rsid w:val="008F379B"/>
    <w:rsid w:val="008F53DB"/>
    <w:rsid w:val="00907FFD"/>
    <w:rsid w:val="00911DB4"/>
    <w:rsid w:val="00916A00"/>
    <w:rsid w:val="00932426"/>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B62F9"/>
    <w:rsid w:val="009C0198"/>
    <w:rsid w:val="009C2AA2"/>
    <w:rsid w:val="009C39D5"/>
    <w:rsid w:val="009C48A7"/>
    <w:rsid w:val="009C5F9E"/>
    <w:rsid w:val="009D174A"/>
    <w:rsid w:val="009D4B9D"/>
    <w:rsid w:val="009E0542"/>
    <w:rsid w:val="009E122B"/>
    <w:rsid w:val="009F0F89"/>
    <w:rsid w:val="009F6C2E"/>
    <w:rsid w:val="00A05387"/>
    <w:rsid w:val="00A10C0C"/>
    <w:rsid w:val="00A126E9"/>
    <w:rsid w:val="00A1350A"/>
    <w:rsid w:val="00A14567"/>
    <w:rsid w:val="00A2239C"/>
    <w:rsid w:val="00A33F2D"/>
    <w:rsid w:val="00A357EA"/>
    <w:rsid w:val="00A35A41"/>
    <w:rsid w:val="00A375A2"/>
    <w:rsid w:val="00A42CC6"/>
    <w:rsid w:val="00A43804"/>
    <w:rsid w:val="00A46B8B"/>
    <w:rsid w:val="00A55C70"/>
    <w:rsid w:val="00A62F0E"/>
    <w:rsid w:val="00A671C8"/>
    <w:rsid w:val="00A6746B"/>
    <w:rsid w:val="00A726C7"/>
    <w:rsid w:val="00A72CC5"/>
    <w:rsid w:val="00A73449"/>
    <w:rsid w:val="00A77AFF"/>
    <w:rsid w:val="00A87E05"/>
    <w:rsid w:val="00A9314E"/>
    <w:rsid w:val="00AA0491"/>
    <w:rsid w:val="00AA42FC"/>
    <w:rsid w:val="00AA517A"/>
    <w:rsid w:val="00AA66CB"/>
    <w:rsid w:val="00AB5E71"/>
    <w:rsid w:val="00AC0EBA"/>
    <w:rsid w:val="00AC1536"/>
    <w:rsid w:val="00AE0AEB"/>
    <w:rsid w:val="00AE1B38"/>
    <w:rsid w:val="00AE466E"/>
    <w:rsid w:val="00AE4CD9"/>
    <w:rsid w:val="00B033E8"/>
    <w:rsid w:val="00B03DB1"/>
    <w:rsid w:val="00B10583"/>
    <w:rsid w:val="00B11369"/>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952D4"/>
    <w:rsid w:val="00B977F6"/>
    <w:rsid w:val="00BA696A"/>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33A9"/>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64D84"/>
    <w:rsid w:val="00C704C8"/>
    <w:rsid w:val="00C7189C"/>
    <w:rsid w:val="00CA1FB9"/>
    <w:rsid w:val="00CA3E3D"/>
    <w:rsid w:val="00CB29F8"/>
    <w:rsid w:val="00CB7066"/>
    <w:rsid w:val="00CC1EF1"/>
    <w:rsid w:val="00CC7129"/>
    <w:rsid w:val="00CD1C9B"/>
    <w:rsid w:val="00CD21CB"/>
    <w:rsid w:val="00CD4989"/>
    <w:rsid w:val="00CE4B31"/>
    <w:rsid w:val="00CE6306"/>
    <w:rsid w:val="00CF0067"/>
    <w:rsid w:val="00D04807"/>
    <w:rsid w:val="00D10DC2"/>
    <w:rsid w:val="00D114C1"/>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0CA8"/>
    <w:rsid w:val="00DA32F1"/>
    <w:rsid w:val="00DA47CC"/>
    <w:rsid w:val="00DA6CAE"/>
    <w:rsid w:val="00DA72F1"/>
    <w:rsid w:val="00DD3141"/>
    <w:rsid w:val="00DD62E1"/>
    <w:rsid w:val="00DE1B35"/>
    <w:rsid w:val="00DE57F5"/>
    <w:rsid w:val="00DF054C"/>
    <w:rsid w:val="00DF497F"/>
    <w:rsid w:val="00E055D5"/>
    <w:rsid w:val="00E05F2D"/>
    <w:rsid w:val="00E2059E"/>
    <w:rsid w:val="00E2239E"/>
    <w:rsid w:val="00E228A9"/>
    <w:rsid w:val="00E24D28"/>
    <w:rsid w:val="00E54D55"/>
    <w:rsid w:val="00E559AF"/>
    <w:rsid w:val="00E60CDA"/>
    <w:rsid w:val="00E65612"/>
    <w:rsid w:val="00E74859"/>
    <w:rsid w:val="00E74E07"/>
    <w:rsid w:val="00E766D3"/>
    <w:rsid w:val="00E77CF5"/>
    <w:rsid w:val="00E81423"/>
    <w:rsid w:val="00E86254"/>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3875"/>
    <w:rsid w:val="00F46BF6"/>
    <w:rsid w:val="00F503A1"/>
    <w:rsid w:val="00F5674E"/>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3363"/>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character" w:styleId="Mencinsinresolver">
    <w:name w:val="Unresolved Mention"/>
    <w:basedOn w:val="Fuentedeprrafopredeter"/>
    <w:uiPriority w:val="99"/>
    <w:semiHidden/>
    <w:unhideWhenUsed/>
    <w:rsid w:val="0009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ex101.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D04960-6E59-454C-9C46-5EDEB56E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4685</TotalTime>
  <Pages>23</Pages>
  <Words>7550</Words>
  <Characters>41525</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Miguel Jacobo Cabello Tecozautla</cp:lastModifiedBy>
  <cp:revision>18</cp:revision>
  <cp:lastPrinted>2022-01-10T20:30:00Z</cp:lastPrinted>
  <dcterms:created xsi:type="dcterms:W3CDTF">2025-01-27T17:34:00Z</dcterms:created>
  <dcterms:modified xsi:type="dcterms:W3CDTF">2025-09-17T08:29:00Z</dcterms:modified>
</cp:coreProperties>
</file>