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A71F17" w:rsidRDefault="007B06EF" w:rsidP="00B67088">
      <w:pPr>
        <w:autoSpaceDE w:val="0"/>
        <w:autoSpaceDN w:val="0"/>
        <w:adjustRightInd w:val="0"/>
        <w:jc w:val="center"/>
        <w:rPr>
          <w:b/>
          <w:bCs/>
          <w:szCs w:val="20"/>
          <w:u w:val="single"/>
          <w:lang w:val="es-MX" w:eastAsia="es-MX"/>
        </w:rPr>
      </w:pPr>
    </w:p>
    <w:p w14:paraId="1F4BD20C" w14:textId="563DE7BF" w:rsidR="007B06EF" w:rsidRPr="009F6C2E" w:rsidRDefault="00B67088" w:rsidP="00B67088">
      <w:pPr>
        <w:autoSpaceDE w:val="0"/>
        <w:autoSpaceDN w:val="0"/>
        <w:adjustRightInd w:val="0"/>
        <w:ind w:left="2124" w:firstLine="708"/>
        <w:rPr>
          <w:b/>
          <w:bCs/>
          <w:szCs w:val="20"/>
          <w:lang w:val="es-MX" w:eastAsia="es-MX"/>
        </w:rPr>
      </w:pPr>
      <w:r w:rsidRPr="00094835">
        <w:rPr>
          <w:bCs/>
          <w:szCs w:val="20"/>
          <w:lang w:val="es-MX" w:eastAsia="es-MX"/>
        </w:rPr>
        <w:t xml:space="preserve">   </w:t>
      </w:r>
      <w:r w:rsidR="007B06EF" w:rsidRPr="00094835">
        <w:rPr>
          <w:bCs/>
          <w:szCs w:val="20"/>
          <w:lang w:val="es-MX" w:eastAsia="es-MX"/>
        </w:rPr>
        <w:t>Periodo:</w:t>
      </w:r>
      <w:r w:rsidR="007B06EF" w:rsidRPr="00A71F17">
        <w:rPr>
          <w:b/>
          <w:bCs/>
          <w:szCs w:val="20"/>
          <w:u w:val="single"/>
          <w:lang w:val="es-MX" w:eastAsia="es-MX"/>
        </w:rPr>
        <w:t xml:space="preserve"> </w:t>
      </w:r>
      <w:r w:rsidR="006F3A95" w:rsidRPr="00094835">
        <w:rPr>
          <w:bCs/>
          <w:szCs w:val="20"/>
          <w:lang w:val="es-MX" w:eastAsia="es-MX"/>
        </w:rPr>
        <w:t>______________________</w:t>
      </w:r>
      <w:r w:rsidR="00094835">
        <w:rPr>
          <w:bCs/>
          <w:szCs w:val="20"/>
          <w:u w:val="single"/>
          <w:lang w:val="es-MX" w:eastAsia="es-MX"/>
        </w:rPr>
        <w:t>AGOSTO-DICIEMBRE</w:t>
      </w:r>
      <w:r w:rsidR="00EF0F2A">
        <w:rPr>
          <w:bCs/>
          <w:szCs w:val="20"/>
          <w:u w:val="single"/>
          <w:lang w:val="es-MX" w:eastAsia="es-MX"/>
        </w:rPr>
        <w:t xml:space="preserve"> 2025</w:t>
      </w:r>
      <w:r w:rsidR="00094835">
        <w:rPr>
          <w:bCs/>
          <w:szCs w:val="20"/>
          <w:lang w:val="es-MX" w:eastAsia="es-MX"/>
        </w:rPr>
        <w:t>_________</w:t>
      </w:r>
    </w:p>
    <w:p w14:paraId="3AC5EBEE" w14:textId="24253800"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_________</w:t>
      </w:r>
      <w:r w:rsidR="00445A04" w:rsidRPr="006541CD">
        <w:rPr>
          <w:szCs w:val="20"/>
          <w:u w:val="single"/>
          <w:lang w:val="es-MX" w:eastAsia="es-MX"/>
        </w:rPr>
        <w:t>FUNDAMENTOS DE INVESTIGACIÓN</w:t>
      </w:r>
    </w:p>
    <w:p w14:paraId="3824F2F8" w14:textId="04748A15"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094835">
        <w:rPr>
          <w:bCs/>
          <w:szCs w:val="20"/>
          <w:lang w:val="es-MX" w:eastAsia="es-MX"/>
        </w:rPr>
        <w:t>___________</w:t>
      </w:r>
      <w:r w:rsidR="006541CD" w:rsidRPr="006541CD">
        <w:rPr>
          <w:bCs/>
          <w:szCs w:val="20"/>
          <w:u w:val="single"/>
          <w:lang w:val="es-MX" w:eastAsia="es-MX"/>
        </w:rPr>
        <w:t>ACC-0906</w:t>
      </w:r>
      <w:r w:rsidRPr="009F6C2E">
        <w:rPr>
          <w:bCs/>
          <w:szCs w:val="20"/>
          <w:lang w:val="es-MX" w:eastAsia="es-MX"/>
        </w:rPr>
        <w:t>_______</w:t>
      </w:r>
      <w:r w:rsidR="00094835">
        <w:rPr>
          <w:bCs/>
          <w:szCs w:val="20"/>
          <w:lang w:val="es-MX" w:eastAsia="es-MX"/>
        </w:rPr>
        <w:t>___________</w:t>
      </w:r>
    </w:p>
    <w:p w14:paraId="734A102A" w14:textId="7E12E34F"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w:t>
      </w:r>
      <w:r w:rsidR="006541CD" w:rsidRPr="006541CD">
        <w:rPr>
          <w:szCs w:val="20"/>
          <w:u w:val="single"/>
          <w:lang w:val="es-MX" w:eastAsia="es-MX"/>
        </w:rPr>
        <w:t>2-2-4</w:t>
      </w:r>
      <w:r w:rsidRPr="009F6C2E">
        <w:rPr>
          <w:szCs w:val="20"/>
          <w:lang w:val="es-MX" w:eastAsia="es-MX"/>
        </w:rPr>
        <w:t>________</w:t>
      </w:r>
      <w:r w:rsidR="00094835">
        <w:rPr>
          <w:szCs w:val="20"/>
          <w:lang w:val="es-MX" w:eastAsia="es-MX"/>
        </w:rPr>
        <w:t>_________________</w:t>
      </w:r>
    </w:p>
    <w:p w14:paraId="0D90DCEF" w14:textId="68F75FFF"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w:t>
      </w:r>
      <w:r w:rsidR="00094835">
        <w:rPr>
          <w:szCs w:val="20"/>
          <w:lang w:val="es-MX" w:eastAsia="es-MX"/>
        </w:rPr>
        <w:t>re del Programa Educativo: ___</w:t>
      </w:r>
      <w:r w:rsidR="006541CD" w:rsidRPr="006541CD">
        <w:rPr>
          <w:szCs w:val="20"/>
          <w:u w:val="single"/>
          <w:lang w:val="es-MX" w:eastAsia="es-MX"/>
        </w:rPr>
        <w:t>INGENIERÍA EN SISTEMAS COMPUTACIONALES</w:t>
      </w:r>
    </w:p>
    <w:p w14:paraId="55F8CD92" w14:textId="4BEB2115"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29124C">
        <w:rPr>
          <w:szCs w:val="20"/>
          <w:lang w:val="es-MX" w:eastAsia="es-MX"/>
        </w:rPr>
        <w:t>_____________</w:t>
      </w:r>
      <w:r w:rsidR="002E0495">
        <w:rPr>
          <w:szCs w:val="20"/>
          <w:lang w:val="es-MX" w:eastAsia="es-MX"/>
        </w:rPr>
        <w:t>__</w:t>
      </w:r>
      <w:r w:rsidR="0029124C" w:rsidRPr="0029124C">
        <w:rPr>
          <w:szCs w:val="20"/>
          <w:u w:val="single"/>
          <w:lang w:val="es-MX" w:eastAsia="es-MX"/>
        </w:rPr>
        <w:t>ISIC-2010-224</w:t>
      </w:r>
      <w:r w:rsidR="00094835">
        <w:rPr>
          <w:szCs w:val="20"/>
          <w:lang w:val="es-MX" w:eastAsia="es-MX"/>
        </w:rPr>
        <w:t>_______________________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78465B" w14:paraId="6573784A" w14:textId="77777777" w:rsidTr="00AB5E71">
        <w:tc>
          <w:tcPr>
            <w:tcW w:w="13712" w:type="dxa"/>
          </w:tcPr>
          <w:p w14:paraId="6E830A87" w14:textId="77777777" w:rsidR="00AB5E71" w:rsidRPr="0078465B" w:rsidRDefault="00AB5E71" w:rsidP="007B06EF">
            <w:pPr>
              <w:autoSpaceDE w:val="0"/>
              <w:autoSpaceDN w:val="0"/>
              <w:adjustRightInd w:val="0"/>
              <w:ind w:left="0" w:firstLine="0"/>
              <w:rPr>
                <w:b/>
                <w:bCs/>
                <w:sz w:val="22"/>
                <w:lang w:val="es-MX" w:eastAsia="es-MX"/>
              </w:rPr>
            </w:pPr>
          </w:p>
          <w:p w14:paraId="67DD3F2B" w14:textId="77777777" w:rsidR="0029124C" w:rsidRPr="0078465B" w:rsidRDefault="0029124C" w:rsidP="0029124C">
            <w:pPr>
              <w:pStyle w:val="Contenidodelmarco"/>
              <w:widowControl w:val="0"/>
              <w:spacing w:after="0" w:line="240" w:lineRule="auto"/>
              <w:jc w:val="left"/>
              <w:rPr>
                <w:sz w:val="22"/>
              </w:rPr>
            </w:pPr>
            <w:r w:rsidRPr="0078465B">
              <w:rPr>
                <w:sz w:val="22"/>
              </w:rPr>
              <w:t>El programa de la asignatura de Fundamentos de investigación, está diseñado para contribuir en la formación integral de los estudiantes del Tecnológico Nacional de México (TecNM); desarrolla las competencias de búsqueda, y manejo de información que se utilizan para el aprendizaje conceptual, procedimental y actitudinal contenido en los planes de estudio de los programas educativos que oferta.</w:t>
            </w:r>
          </w:p>
          <w:p w14:paraId="2DCD39DA" w14:textId="77777777" w:rsidR="0029124C" w:rsidRPr="0078465B" w:rsidRDefault="0029124C" w:rsidP="0029124C">
            <w:pPr>
              <w:pStyle w:val="Contenidodelmarco"/>
              <w:widowControl w:val="0"/>
              <w:spacing w:after="0" w:line="240" w:lineRule="auto"/>
              <w:jc w:val="left"/>
              <w:rPr>
                <w:sz w:val="22"/>
              </w:rPr>
            </w:pPr>
          </w:p>
          <w:p w14:paraId="353122E2" w14:textId="77777777" w:rsidR="0029124C" w:rsidRPr="0078465B" w:rsidRDefault="0029124C" w:rsidP="0029124C">
            <w:pPr>
              <w:pStyle w:val="Contenidodelmarco"/>
              <w:widowControl w:val="0"/>
              <w:spacing w:after="0" w:line="240" w:lineRule="auto"/>
              <w:jc w:val="left"/>
              <w:rPr>
                <w:sz w:val="22"/>
              </w:rPr>
            </w:pPr>
            <w:r w:rsidRPr="0078465B">
              <w:rPr>
                <w:sz w:val="22"/>
              </w:rPr>
              <w:t>La investigación es un proceso que habilita al profesional para conocer, analizar y descubrir áreas de oportunidad en los diferentes ámbitos donde desarrollará su profesión y proponer soluciones interdisciplinarias y colaborativas con un enfoque sustentable.</w:t>
            </w:r>
          </w:p>
          <w:p w14:paraId="391404E7" w14:textId="77777777" w:rsidR="0029124C" w:rsidRPr="0078465B" w:rsidRDefault="0029124C" w:rsidP="0029124C">
            <w:pPr>
              <w:pStyle w:val="Contenidodelmarco"/>
              <w:widowControl w:val="0"/>
              <w:spacing w:after="0" w:line="240" w:lineRule="auto"/>
              <w:jc w:val="left"/>
              <w:rPr>
                <w:sz w:val="22"/>
              </w:rPr>
            </w:pPr>
          </w:p>
          <w:p w14:paraId="500CF2BA" w14:textId="77777777" w:rsidR="0029124C" w:rsidRPr="0078465B" w:rsidRDefault="0029124C" w:rsidP="0029124C">
            <w:pPr>
              <w:pStyle w:val="Contenidodelmarco"/>
              <w:widowControl w:val="0"/>
              <w:spacing w:after="0" w:line="240" w:lineRule="auto"/>
              <w:jc w:val="left"/>
              <w:rPr>
                <w:sz w:val="22"/>
              </w:rPr>
            </w:pPr>
            <w:r w:rsidRPr="0078465B">
              <w:rPr>
                <w:sz w:val="22"/>
              </w:rPr>
              <w:t>La formación de ingenieros y licenciados en un mundo globalizado, exige el dominio de herramientas de investigación que le permitan gestionar, aplicar y transformar información a contextos complejos y plurales, cuya solución de problemáticas de manera sustentable, es fundamental para la configuración de la sociedad del conocimiento.</w:t>
            </w:r>
          </w:p>
          <w:p w14:paraId="1BC89720" w14:textId="77777777" w:rsidR="0029124C" w:rsidRPr="0078465B" w:rsidRDefault="0029124C" w:rsidP="0029124C">
            <w:pPr>
              <w:pStyle w:val="Contenidodelmarco"/>
              <w:widowControl w:val="0"/>
              <w:spacing w:after="0" w:line="240" w:lineRule="auto"/>
              <w:jc w:val="left"/>
              <w:rPr>
                <w:sz w:val="22"/>
              </w:rPr>
            </w:pPr>
          </w:p>
          <w:p w14:paraId="795A5A06" w14:textId="77777777" w:rsidR="0029124C" w:rsidRPr="0078465B" w:rsidRDefault="0029124C" w:rsidP="0029124C">
            <w:pPr>
              <w:pStyle w:val="Contenidodelmarco"/>
              <w:widowControl w:val="0"/>
              <w:spacing w:after="0" w:line="240" w:lineRule="auto"/>
              <w:jc w:val="left"/>
              <w:rPr>
                <w:sz w:val="22"/>
              </w:rPr>
            </w:pPr>
            <w:r w:rsidRPr="0078465B">
              <w:rPr>
                <w:sz w:val="22"/>
              </w:rPr>
              <w:t>Esta asignatura se ubica en primer semestre de las carreras del TecNM, ya que integra las competencias necesarias para el desarrollo de investigación documental útil en el proceso de formación profesional durante la carrera, fortaleciendo el compromiso humano y social.</w:t>
            </w:r>
          </w:p>
          <w:p w14:paraId="1A3C8940" w14:textId="77777777" w:rsidR="0029124C" w:rsidRPr="0078465B" w:rsidRDefault="0029124C" w:rsidP="0029124C">
            <w:pPr>
              <w:pStyle w:val="Contenidodelmarco"/>
              <w:widowControl w:val="0"/>
              <w:spacing w:after="0" w:line="240" w:lineRule="auto"/>
              <w:jc w:val="left"/>
              <w:rPr>
                <w:sz w:val="22"/>
              </w:rPr>
            </w:pPr>
          </w:p>
          <w:p w14:paraId="1F6A1379" w14:textId="77777777" w:rsidR="0029124C" w:rsidRPr="0078465B" w:rsidRDefault="0029124C" w:rsidP="0029124C">
            <w:pPr>
              <w:pStyle w:val="Contenidodelmarco"/>
              <w:widowControl w:val="0"/>
              <w:spacing w:line="240" w:lineRule="auto"/>
              <w:ind w:left="0" w:firstLine="0"/>
              <w:jc w:val="left"/>
              <w:rPr>
                <w:sz w:val="22"/>
              </w:rPr>
            </w:pPr>
            <w:r w:rsidRPr="0078465B">
              <w:rPr>
                <w:bCs/>
                <w:sz w:val="22"/>
              </w:rPr>
              <w:t>El aprendizaje como proceso social, se configura con la presencia activa de experiencias y conocimientos, de profesores, estudiantes y el contexto, en una relación dialógica con el saber y el saber ser.</w:t>
            </w:r>
          </w:p>
          <w:p w14:paraId="7FF1D4A0" w14:textId="77777777" w:rsidR="00AB5E71" w:rsidRPr="0078465B" w:rsidRDefault="00AB5E71" w:rsidP="007B06EF">
            <w:pPr>
              <w:autoSpaceDE w:val="0"/>
              <w:autoSpaceDN w:val="0"/>
              <w:adjustRightInd w:val="0"/>
              <w:ind w:left="0" w:firstLine="0"/>
              <w:rPr>
                <w:b/>
                <w:bCs/>
                <w:sz w:val="22"/>
                <w:lang w:val="es-MX" w:eastAsia="es-MX"/>
              </w:rPr>
            </w:pPr>
          </w:p>
          <w:p w14:paraId="67FE731D" w14:textId="77777777" w:rsidR="00094835" w:rsidRPr="0078465B" w:rsidRDefault="00094835" w:rsidP="007B06EF">
            <w:pPr>
              <w:autoSpaceDE w:val="0"/>
              <w:autoSpaceDN w:val="0"/>
              <w:adjustRightInd w:val="0"/>
              <w:ind w:left="0" w:firstLine="0"/>
              <w:rPr>
                <w:b/>
                <w:bCs/>
                <w:sz w:val="22"/>
                <w:lang w:val="es-MX" w:eastAsia="es-MX"/>
              </w:rPr>
            </w:pPr>
          </w:p>
          <w:p w14:paraId="6BB80069" w14:textId="77777777" w:rsidR="00094835" w:rsidRPr="0078465B" w:rsidRDefault="00094835" w:rsidP="007B06EF">
            <w:pPr>
              <w:autoSpaceDE w:val="0"/>
              <w:autoSpaceDN w:val="0"/>
              <w:adjustRightInd w:val="0"/>
              <w:ind w:left="0" w:firstLine="0"/>
              <w:rPr>
                <w:b/>
                <w:bCs/>
                <w:sz w:val="22"/>
                <w:lang w:val="es-MX" w:eastAsia="es-MX"/>
              </w:rPr>
            </w:pPr>
          </w:p>
          <w:p w14:paraId="1281842A" w14:textId="00A58DC8" w:rsidR="00604EEE" w:rsidRPr="0078465B" w:rsidRDefault="002E0495" w:rsidP="007B06EF">
            <w:pPr>
              <w:autoSpaceDE w:val="0"/>
              <w:autoSpaceDN w:val="0"/>
              <w:adjustRightInd w:val="0"/>
              <w:ind w:left="0" w:firstLine="0"/>
              <w:rPr>
                <w:bCs/>
                <w:sz w:val="22"/>
                <w:lang w:val="es-MX" w:eastAsia="es-MX"/>
              </w:rPr>
            </w:pPr>
            <w:r>
              <w:rPr>
                <w:bCs/>
                <w:sz w:val="22"/>
                <w:lang w:val="es-MX" w:eastAsia="es-MX"/>
              </w:rPr>
              <w:lastRenderedPageBreak/>
              <w:t xml:space="preserve">Esta asignatura </w:t>
            </w:r>
            <w:r w:rsidR="00604EEE" w:rsidRPr="0078465B">
              <w:rPr>
                <w:bCs/>
                <w:sz w:val="22"/>
                <w:lang w:val="es-MX" w:eastAsia="es-MX"/>
              </w:rPr>
              <w:t>aporta a los atributos de egreso</w:t>
            </w:r>
            <w:r w:rsidR="00C01AF1" w:rsidRPr="0078465B">
              <w:rPr>
                <w:b/>
                <w:bCs/>
                <w:sz w:val="22"/>
                <w:lang w:val="es-MX" w:eastAsia="es-MX"/>
              </w:rPr>
              <w:t xml:space="preserve"> AE3-I Y AE8-I. </w:t>
            </w:r>
            <w:r w:rsidR="00C01AF1" w:rsidRPr="0078465B">
              <w:rPr>
                <w:bCs/>
                <w:sz w:val="22"/>
                <w:lang w:val="es-MX" w:eastAsia="es-MX"/>
              </w:rPr>
              <w:t>A continuación, los atributos, los criterios de desempeño y objetivos educacionales</w:t>
            </w:r>
            <w:r w:rsidR="00604EEE" w:rsidRPr="0078465B">
              <w:rPr>
                <w:bCs/>
                <w:sz w:val="22"/>
                <w:lang w:val="es-MX" w:eastAsia="es-MX"/>
              </w:rPr>
              <w:t>:</w:t>
            </w:r>
          </w:p>
          <w:p w14:paraId="0D2ECC81" w14:textId="77777777" w:rsidR="0078465B" w:rsidRPr="0078465B" w:rsidRDefault="0078465B" w:rsidP="007B06EF">
            <w:pPr>
              <w:autoSpaceDE w:val="0"/>
              <w:autoSpaceDN w:val="0"/>
              <w:adjustRightInd w:val="0"/>
              <w:ind w:left="0" w:firstLine="0"/>
              <w:rPr>
                <w:b/>
                <w:bCs/>
                <w:sz w:val="22"/>
                <w:lang w:val="es-MX" w:eastAsia="es-MX"/>
              </w:rPr>
            </w:pPr>
          </w:p>
          <w:p w14:paraId="03790551" w14:textId="1E3D0DB4" w:rsidR="00954ADB" w:rsidRPr="002E0495" w:rsidRDefault="00604EEE" w:rsidP="007B06EF">
            <w:pPr>
              <w:autoSpaceDE w:val="0"/>
              <w:autoSpaceDN w:val="0"/>
              <w:adjustRightInd w:val="0"/>
              <w:ind w:left="0" w:firstLine="0"/>
              <w:rPr>
                <w:bCs/>
                <w:sz w:val="22"/>
                <w:lang w:val="es-MX" w:eastAsia="es-MX"/>
              </w:rPr>
            </w:pPr>
            <w:r w:rsidRPr="0078465B">
              <w:rPr>
                <w:b/>
                <w:sz w:val="22"/>
                <w:lang w:val="es-MX" w:eastAsia="es-MX"/>
              </w:rPr>
              <w:t>AE3-I</w:t>
            </w:r>
            <w:r w:rsidRPr="0078465B">
              <w:rPr>
                <w:sz w:val="22"/>
                <w:lang w:val="es-MX" w:eastAsia="es-MX"/>
              </w:rPr>
              <w:t>:</w:t>
            </w:r>
            <w:r w:rsidR="002E0495">
              <w:rPr>
                <w:sz w:val="22"/>
                <w:lang w:val="es-MX" w:eastAsia="es-MX"/>
              </w:rPr>
              <w:t xml:space="preserve"> </w:t>
            </w:r>
            <w:r w:rsidRPr="0078465B">
              <w:rPr>
                <w:sz w:val="22"/>
                <w:lang w:val="es-MX" w:eastAsia="es-MX"/>
              </w:rPr>
              <w:t>En la asignatura se desarrollan competencias para trabajar en equipos multidisciplinarios, para comunicarse de manera efectiva en la solución de problemas, considerando la responsabilidad social.</w:t>
            </w:r>
            <w:r w:rsidR="002E0495">
              <w:rPr>
                <w:sz w:val="22"/>
                <w:lang w:val="es-MX" w:eastAsia="es-MX"/>
              </w:rPr>
              <w:t xml:space="preserve">  </w:t>
            </w:r>
            <w:r w:rsidR="00954ADB" w:rsidRPr="002E0495">
              <w:rPr>
                <w:bCs/>
                <w:sz w:val="22"/>
                <w:lang w:val="es-MX" w:eastAsia="es-MX"/>
              </w:rPr>
              <w:t>Este atributo tiene el criterio de desempeño CD3-1.</w:t>
            </w:r>
          </w:p>
          <w:p w14:paraId="3D222A2D" w14:textId="3766640D" w:rsidR="00AB5E71" w:rsidRPr="0078465B" w:rsidRDefault="00954ADB" w:rsidP="002E0495">
            <w:pPr>
              <w:autoSpaceDE w:val="0"/>
              <w:autoSpaceDN w:val="0"/>
              <w:adjustRightInd w:val="0"/>
              <w:ind w:left="708" w:firstLine="0"/>
              <w:rPr>
                <w:sz w:val="22"/>
                <w:lang w:val="es-MX" w:eastAsia="es-MX"/>
              </w:rPr>
            </w:pPr>
            <w:r w:rsidRPr="002E0495">
              <w:rPr>
                <w:b/>
                <w:sz w:val="22"/>
                <w:lang w:val="es-MX" w:eastAsia="es-MX"/>
              </w:rPr>
              <w:t>CD3-1</w:t>
            </w:r>
            <w:r w:rsidRPr="0078465B">
              <w:rPr>
                <w:sz w:val="22"/>
                <w:lang w:val="es-MX" w:eastAsia="es-MX"/>
              </w:rPr>
              <w:t xml:space="preserve"> Trabaja de manera individual o como miembro de equipos diversos o</w:t>
            </w:r>
            <w:r w:rsidR="00604EEE" w:rsidRPr="0078465B">
              <w:rPr>
                <w:sz w:val="22"/>
                <w:lang w:val="es-MX" w:eastAsia="es-MX"/>
              </w:rPr>
              <w:t xml:space="preserve"> </w:t>
            </w:r>
            <w:r w:rsidRPr="0078465B">
              <w:rPr>
                <w:sz w:val="22"/>
                <w:lang w:val="es-MX" w:eastAsia="es-MX"/>
              </w:rPr>
              <w:t>multidisciplinarios para desarrollar tecnología computacional, aportando</w:t>
            </w:r>
            <w:r w:rsidR="002E5EB4">
              <w:rPr>
                <w:sz w:val="22"/>
                <w:lang w:val="es-MX" w:eastAsia="es-MX"/>
              </w:rPr>
              <w:t xml:space="preserve"> soluciones</w:t>
            </w:r>
            <w:r w:rsidRPr="0078465B">
              <w:rPr>
                <w:sz w:val="22"/>
                <w:lang w:val="es-MX" w:eastAsia="es-MX"/>
              </w:rPr>
              <w:t xml:space="preserve"> innovadoras, considerando el desarrollo soluciones sustentable, económico, social y el compromiso de una actualización continua y de excelencia.</w:t>
            </w:r>
          </w:p>
          <w:p w14:paraId="33AA7DC8" w14:textId="77777777" w:rsidR="00954ADB" w:rsidRPr="0078465B" w:rsidRDefault="00954ADB" w:rsidP="007B06EF">
            <w:pPr>
              <w:autoSpaceDE w:val="0"/>
              <w:autoSpaceDN w:val="0"/>
              <w:adjustRightInd w:val="0"/>
              <w:ind w:left="0" w:firstLine="0"/>
              <w:rPr>
                <w:b/>
                <w:bCs/>
                <w:sz w:val="22"/>
                <w:lang w:val="es-MX" w:eastAsia="es-MX"/>
              </w:rPr>
            </w:pPr>
          </w:p>
          <w:p w14:paraId="0552FC15" w14:textId="5585FA84" w:rsidR="00954ADB" w:rsidRDefault="00604EEE" w:rsidP="00CA1BD1">
            <w:pPr>
              <w:autoSpaceDE w:val="0"/>
              <w:autoSpaceDN w:val="0"/>
              <w:adjustRightInd w:val="0"/>
              <w:ind w:left="0" w:firstLine="0"/>
              <w:rPr>
                <w:bCs/>
                <w:sz w:val="22"/>
                <w:lang w:val="es-MX" w:eastAsia="es-MX"/>
              </w:rPr>
            </w:pPr>
            <w:r w:rsidRPr="0078465B">
              <w:rPr>
                <w:b/>
                <w:bCs/>
                <w:sz w:val="22"/>
                <w:lang w:val="es-MX" w:eastAsia="es-MX"/>
              </w:rPr>
              <w:t xml:space="preserve">AE8-I: </w:t>
            </w:r>
            <w:r w:rsidR="00CA1BD1" w:rsidRPr="00CA1BD1">
              <w:rPr>
                <w:bCs/>
                <w:sz w:val="22"/>
                <w:lang w:val="es-MX" w:eastAsia="es-MX"/>
              </w:rPr>
              <w:t>Lidera o desarrolla proyectos de</w:t>
            </w:r>
            <w:r w:rsidR="003F5E63">
              <w:rPr>
                <w:bCs/>
                <w:sz w:val="22"/>
                <w:lang w:val="es-MX" w:eastAsia="es-MX"/>
              </w:rPr>
              <w:t xml:space="preserve"> </w:t>
            </w:r>
            <w:r w:rsidR="00CA1BD1" w:rsidRPr="00CA1BD1">
              <w:rPr>
                <w:bCs/>
                <w:sz w:val="22"/>
                <w:lang w:val="es-MX" w:eastAsia="es-MX"/>
              </w:rPr>
              <w:t>investigación interdisciplinarios e</w:t>
            </w:r>
            <w:r w:rsidR="003F5E63">
              <w:rPr>
                <w:bCs/>
                <w:sz w:val="22"/>
                <w:lang w:val="es-MX" w:eastAsia="es-MX"/>
              </w:rPr>
              <w:t xml:space="preserve"> </w:t>
            </w:r>
            <w:r w:rsidR="00CA1BD1" w:rsidRPr="00CA1BD1">
              <w:rPr>
                <w:bCs/>
                <w:sz w:val="22"/>
                <w:lang w:val="es-MX" w:eastAsia="es-MX"/>
              </w:rPr>
              <w:t>interculturales, para la solución de problemas</w:t>
            </w:r>
            <w:r w:rsidR="003F5E63">
              <w:rPr>
                <w:bCs/>
                <w:sz w:val="22"/>
                <w:lang w:val="es-MX" w:eastAsia="es-MX"/>
              </w:rPr>
              <w:t xml:space="preserve"> </w:t>
            </w:r>
            <w:r w:rsidR="00CA1BD1" w:rsidRPr="00CA1BD1">
              <w:rPr>
                <w:bCs/>
                <w:sz w:val="22"/>
                <w:lang w:val="es-MX" w:eastAsia="es-MX"/>
              </w:rPr>
              <w:t>de los diversos sectores de la sociedad,</w:t>
            </w:r>
            <w:r w:rsidR="003F5E63">
              <w:rPr>
                <w:bCs/>
                <w:sz w:val="22"/>
                <w:lang w:val="es-MX" w:eastAsia="es-MX"/>
              </w:rPr>
              <w:t xml:space="preserve"> </w:t>
            </w:r>
            <w:r w:rsidR="00CA1BD1" w:rsidRPr="00CA1BD1">
              <w:rPr>
                <w:bCs/>
                <w:sz w:val="22"/>
                <w:lang w:val="es-MX" w:eastAsia="es-MX"/>
              </w:rPr>
              <w:t>aplicando tecnologías innovadoras</w:t>
            </w:r>
            <w:r w:rsidR="003F5E63">
              <w:rPr>
                <w:bCs/>
                <w:sz w:val="22"/>
                <w:lang w:val="es-MX" w:eastAsia="es-MX"/>
              </w:rPr>
              <w:t xml:space="preserve"> </w:t>
            </w:r>
            <w:r w:rsidR="00CA1BD1" w:rsidRPr="00CA1BD1">
              <w:rPr>
                <w:bCs/>
                <w:sz w:val="22"/>
                <w:lang w:val="es-MX" w:eastAsia="es-MX"/>
              </w:rPr>
              <w:t>relacionadas a su formación ingenieril y</w:t>
            </w:r>
            <w:r w:rsidR="003F5E63">
              <w:rPr>
                <w:bCs/>
                <w:sz w:val="22"/>
                <w:lang w:val="es-MX" w:eastAsia="es-MX"/>
              </w:rPr>
              <w:t xml:space="preserve"> </w:t>
            </w:r>
            <w:r w:rsidR="00CA1BD1" w:rsidRPr="00CA1BD1">
              <w:rPr>
                <w:bCs/>
                <w:sz w:val="22"/>
                <w:lang w:val="es-MX" w:eastAsia="es-MX"/>
              </w:rPr>
              <w:t xml:space="preserve">respetando los derechos </w:t>
            </w:r>
            <w:proofErr w:type="gramStart"/>
            <w:r w:rsidR="00CA1BD1" w:rsidRPr="00CA1BD1">
              <w:rPr>
                <w:bCs/>
                <w:sz w:val="22"/>
                <w:lang w:val="es-MX" w:eastAsia="es-MX"/>
              </w:rPr>
              <w:t>humanos.</w:t>
            </w:r>
            <w:r w:rsidR="001416A0" w:rsidRPr="0078465B">
              <w:rPr>
                <w:b/>
                <w:bCs/>
                <w:sz w:val="22"/>
                <w:lang w:val="es-MX" w:eastAsia="es-MX"/>
              </w:rPr>
              <w:t>.</w:t>
            </w:r>
            <w:proofErr w:type="gramEnd"/>
            <w:r w:rsidR="002E0495">
              <w:rPr>
                <w:b/>
                <w:bCs/>
                <w:sz w:val="22"/>
                <w:lang w:val="es-MX" w:eastAsia="es-MX"/>
              </w:rPr>
              <w:t xml:space="preserve"> </w:t>
            </w:r>
            <w:r w:rsidR="00954ADB" w:rsidRPr="002E0495">
              <w:rPr>
                <w:bCs/>
                <w:sz w:val="22"/>
                <w:lang w:val="es-MX" w:eastAsia="es-MX"/>
              </w:rPr>
              <w:t>Este atributo tiene el criterio de desempeño CD8-1.</w:t>
            </w:r>
          </w:p>
          <w:p w14:paraId="7C73886D" w14:textId="50389EDF" w:rsidR="00954ADB" w:rsidRDefault="00954ADB" w:rsidP="002E0495">
            <w:pPr>
              <w:autoSpaceDE w:val="0"/>
              <w:autoSpaceDN w:val="0"/>
              <w:adjustRightInd w:val="0"/>
              <w:ind w:left="708" w:firstLine="0"/>
              <w:rPr>
                <w:sz w:val="22"/>
                <w:lang w:val="es-MX" w:eastAsia="es-MX"/>
              </w:rPr>
            </w:pPr>
            <w:r w:rsidRPr="002E0495">
              <w:rPr>
                <w:b/>
                <w:sz w:val="22"/>
                <w:lang w:val="es-MX" w:eastAsia="es-MX"/>
              </w:rPr>
              <w:t>CD8-1</w:t>
            </w:r>
            <w:r w:rsidRPr="0078465B">
              <w:rPr>
                <w:sz w:val="22"/>
                <w:lang w:val="es-MX" w:eastAsia="es-MX"/>
              </w:rPr>
              <w:t xml:space="preserve"> Comprende y aplica los conceptos de investigación científica documental en el ámbito de las ciencias computacionales y comunica los resultados mediante textos académicos.  </w:t>
            </w:r>
          </w:p>
          <w:p w14:paraId="2733B2F2" w14:textId="77777777" w:rsidR="0078465B" w:rsidRPr="0078465B" w:rsidRDefault="0078465B" w:rsidP="007B06EF">
            <w:pPr>
              <w:autoSpaceDE w:val="0"/>
              <w:autoSpaceDN w:val="0"/>
              <w:adjustRightInd w:val="0"/>
              <w:ind w:left="0" w:firstLine="0"/>
              <w:rPr>
                <w:sz w:val="22"/>
                <w:lang w:val="es-MX" w:eastAsia="es-MX"/>
              </w:rPr>
            </w:pPr>
          </w:p>
          <w:p w14:paraId="1E38342A" w14:textId="17A8D3CF" w:rsidR="001416A0" w:rsidRPr="0078465B" w:rsidRDefault="001416A0" w:rsidP="007B06EF">
            <w:pPr>
              <w:autoSpaceDE w:val="0"/>
              <w:autoSpaceDN w:val="0"/>
              <w:adjustRightInd w:val="0"/>
              <w:ind w:left="0" w:firstLine="0"/>
              <w:rPr>
                <w:b/>
                <w:bCs/>
                <w:sz w:val="22"/>
                <w:lang w:val="es-MX" w:eastAsia="es-MX"/>
              </w:rPr>
            </w:pPr>
            <w:r w:rsidRPr="0078465B">
              <w:rPr>
                <w:bCs/>
                <w:sz w:val="22"/>
                <w:lang w:val="es-MX" w:eastAsia="es-MX"/>
              </w:rPr>
              <w:t>También es importante mencionar los atributos de egreso</w:t>
            </w:r>
            <w:r w:rsidRPr="0078465B">
              <w:rPr>
                <w:b/>
                <w:bCs/>
                <w:sz w:val="22"/>
                <w:lang w:val="es-MX" w:eastAsia="es-MX"/>
              </w:rPr>
              <w:t xml:space="preserve"> </w:t>
            </w:r>
            <w:r w:rsidR="00BB7167" w:rsidRPr="0078465B">
              <w:rPr>
                <w:b/>
                <w:bCs/>
                <w:sz w:val="22"/>
                <w:lang w:val="es-MX" w:eastAsia="es-MX"/>
              </w:rPr>
              <w:t xml:space="preserve">AE3-I y AE8-I, </w:t>
            </w:r>
            <w:r w:rsidRPr="0078465B">
              <w:rPr>
                <w:bCs/>
                <w:sz w:val="22"/>
                <w:lang w:val="es-MX" w:eastAsia="es-MX"/>
              </w:rPr>
              <w:t>contribuy</w:t>
            </w:r>
            <w:r w:rsidR="00BB7167" w:rsidRPr="0078465B">
              <w:rPr>
                <w:bCs/>
                <w:sz w:val="22"/>
                <w:lang w:val="es-MX" w:eastAsia="es-MX"/>
              </w:rPr>
              <w:t>e</w:t>
            </w:r>
            <w:r w:rsidRPr="0078465B">
              <w:rPr>
                <w:bCs/>
                <w:sz w:val="22"/>
                <w:lang w:val="es-MX" w:eastAsia="es-MX"/>
              </w:rPr>
              <w:t>n</w:t>
            </w:r>
            <w:r w:rsidR="0022486B" w:rsidRPr="0078465B">
              <w:rPr>
                <w:bCs/>
                <w:sz w:val="22"/>
                <w:lang w:val="es-MX" w:eastAsia="es-MX"/>
              </w:rPr>
              <w:t xml:space="preserve"> y se alinean</w:t>
            </w:r>
            <w:r w:rsidRPr="0078465B">
              <w:rPr>
                <w:bCs/>
                <w:sz w:val="22"/>
                <w:lang w:val="es-MX" w:eastAsia="es-MX"/>
              </w:rPr>
              <w:t xml:space="preserve"> a los objetivos educacionales</w:t>
            </w:r>
            <w:r w:rsidRPr="0078465B">
              <w:rPr>
                <w:b/>
                <w:bCs/>
                <w:sz w:val="22"/>
                <w:lang w:val="es-MX" w:eastAsia="es-MX"/>
              </w:rPr>
              <w:t>: OE3</w:t>
            </w:r>
            <w:r w:rsidR="00BB7167" w:rsidRPr="0078465B">
              <w:rPr>
                <w:b/>
                <w:bCs/>
                <w:sz w:val="22"/>
                <w:lang w:val="es-MX" w:eastAsia="es-MX"/>
              </w:rPr>
              <w:t xml:space="preserve"> y </w:t>
            </w:r>
            <w:r w:rsidRPr="0078465B">
              <w:rPr>
                <w:b/>
                <w:bCs/>
                <w:sz w:val="22"/>
                <w:lang w:val="es-MX" w:eastAsia="es-MX"/>
              </w:rPr>
              <w:t>OE7, OE</w:t>
            </w:r>
            <w:r w:rsidR="00BB7167" w:rsidRPr="0078465B">
              <w:rPr>
                <w:b/>
                <w:bCs/>
                <w:sz w:val="22"/>
                <w:lang w:val="es-MX" w:eastAsia="es-MX"/>
              </w:rPr>
              <w:t>2, OE4</w:t>
            </w:r>
            <w:r w:rsidRPr="0078465B">
              <w:rPr>
                <w:b/>
                <w:bCs/>
                <w:sz w:val="22"/>
                <w:lang w:val="es-MX" w:eastAsia="es-MX"/>
              </w:rPr>
              <w:t xml:space="preserve"> </w:t>
            </w:r>
            <w:r w:rsidR="00BB7167" w:rsidRPr="0078465B">
              <w:rPr>
                <w:b/>
                <w:bCs/>
                <w:sz w:val="22"/>
                <w:lang w:val="es-MX" w:eastAsia="es-MX"/>
              </w:rPr>
              <w:t>y</w:t>
            </w:r>
            <w:r w:rsidRPr="0078465B">
              <w:rPr>
                <w:b/>
                <w:bCs/>
                <w:sz w:val="22"/>
                <w:lang w:val="es-MX" w:eastAsia="es-MX"/>
              </w:rPr>
              <w:t xml:space="preserve"> OE7</w:t>
            </w:r>
            <w:r w:rsidR="00BB7167" w:rsidRPr="0078465B">
              <w:rPr>
                <w:b/>
                <w:bCs/>
                <w:sz w:val="22"/>
                <w:lang w:val="es-MX" w:eastAsia="es-MX"/>
              </w:rPr>
              <w:t xml:space="preserve">, </w:t>
            </w:r>
            <w:r w:rsidR="00BB7167" w:rsidRPr="0078465B">
              <w:rPr>
                <w:bCs/>
                <w:sz w:val="22"/>
                <w:lang w:val="es-MX" w:eastAsia="es-MX"/>
              </w:rPr>
              <w:t>respectivamente</w:t>
            </w:r>
            <w:r w:rsidR="00BB7167" w:rsidRPr="0078465B">
              <w:rPr>
                <w:b/>
                <w:bCs/>
                <w:sz w:val="22"/>
                <w:lang w:val="es-MX" w:eastAsia="es-MX"/>
              </w:rPr>
              <w:t>.</w:t>
            </w:r>
          </w:p>
          <w:p w14:paraId="23FDDE3D" w14:textId="77777777" w:rsidR="0075735B" w:rsidRPr="0078465B" w:rsidRDefault="0075735B" w:rsidP="007B06EF">
            <w:pPr>
              <w:autoSpaceDE w:val="0"/>
              <w:autoSpaceDN w:val="0"/>
              <w:adjustRightInd w:val="0"/>
              <w:ind w:left="0" w:firstLine="0"/>
              <w:rPr>
                <w:b/>
                <w:bCs/>
                <w:sz w:val="22"/>
                <w:lang w:val="es-MX" w:eastAsia="es-MX"/>
              </w:rPr>
            </w:pPr>
          </w:p>
          <w:p w14:paraId="1160ABDA" w14:textId="6186B7B1" w:rsidR="00BB7167" w:rsidRPr="0078465B" w:rsidRDefault="00BB7167" w:rsidP="007B06EF">
            <w:pPr>
              <w:autoSpaceDE w:val="0"/>
              <w:autoSpaceDN w:val="0"/>
              <w:adjustRightInd w:val="0"/>
              <w:ind w:left="0" w:firstLine="0"/>
              <w:rPr>
                <w:sz w:val="22"/>
                <w:lang w:val="es-MX" w:eastAsia="es-MX"/>
              </w:rPr>
            </w:pPr>
            <w:r w:rsidRPr="002E0495">
              <w:rPr>
                <w:b/>
                <w:sz w:val="22"/>
                <w:lang w:val="es-MX" w:eastAsia="es-MX"/>
              </w:rPr>
              <w:t>OE3</w:t>
            </w:r>
            <w:r w:rsidRPr="0078465B">
              <w:rPr>
                <w:sz w:val="22"/>
                <w:lang w:val="es-MX" w:eastAsia="es-MX"/>
              </w:rPr>
              <w:t>: Lidera o participa en equipos multidisciplinarios, creando soluciones innovadoras en diferentes contextos, que promuevan el desarrollo tecnológico sustentable, en un marco ético y con respeto a los derechos humanos.</w:t>
            </w:r>
          </w:p>
          <w:p w14:paraId="63DC6A97" w14:textId="5041B86E" w:rsidR="00BB7167" w:rsidRPr="0078465B" w:rsidRDefault="00BB7167" w:rsidP="007B06EF">
            <w:pPr>
              <w:autoSpaceDE w:val="0"/>
              <w:autoSpaceDN w:val="0"/>
              <w:adjustRightInd w:val="0"/>
              <w:ind w:left="0" w:firstLine="0"/>
              <w:rPr>
                <w:sz w:val="22"/>
                <w:lang w:val="es-MX" w:eastAsia="es-MX"/>
              </w:rPr>
            </w:pPr>
            <w:r w:rsidRPr="002E0495">
              <w:rPr>
                <w:b/>
                <w:sz w:val="22"/>
                <w:lang w:val="es-MX" w:eastAsia="es-MX"/>
              </w:rPr>
              <w:t>OE7:</w:t>
            </w:r>
            <w:r w:rsidR="002E0495">
              <w:rPr>
                <w:sz w:val="22"/>
                <w:lang w:val="es-MX" w:eastAsia="es-MX"/>
              </w:rPr>
              <w:t xml:space="preserve"> Demuestra su compromiso con </w:t>
            </w:r>
            <w:r w:rsidRPr="0078465B">
              <w:rPr>
                <w:sz w:val="22"/>
                <w:lang w:val="es-MX" w:eastAsia="es-MX"/>
              </w:rPr>
              <w:t>la actualiz</w:t>
            </w:r>
            <w:r w:rsidR="002E0495">
              <w:rPr>
                <w:sz w:val="22"/>
                <w:lang w:val="es-MX" w:eastAsia="es-MX"/>
              </w:rPr>
              <w:t xml:space="preserve">ación continua y la excelencia </w:t>
            </w:r>
            <w:r w:rsidRPr="0078465B">
              <w:rPr>
                <w:sz w:val="22"/>
                <w:lang w:val="es-MX" w:eastAsia="es-MX"/>
              </w:rPr>
              <w:t>en su ejercicio profesional.</w:t>
            </w:r>
          </w:p>
          <w:p w14:paraId="3EBED2A6" w14:textId="66F7ADBA" w:rsidR="00BB7167" w:rsidRPr="0078465B" w:rsidRDefault="00BB7167" w:rsidP="007B06EF">
            <w:pPr>
              <w:autoSpaceDE w:val="0"/>
              <w:autoSpaceDN w:val="0"/>
              <w:adjustRightInd w:val="0"/>
              <w:ind w:left="0" w:firstLine="0"/>
              <w:rPr>
                <w:sz w:val="22"/>
                <w:lang w:val="es-MX" w:eastAsia="es-MX"/>
              </w:rPr>
            </w:pPr>
            <w:r w:rsidRPr="002E0495">
              <w:rPr>
                <w:b/>
                <w:sz w:val="22"/>
                <w:lang w:val="es-MX" w:eastAsia="es-MX"/>
              </w:rPr>
              <w:t>OE2</w:t>
            </w:r>
            <w:r w:rsidRPr="0078465B">
              <w:rPr>
                <w:sz w:val="22"/>
                <w:lang w:val="es-MX" w:eastAsia="es-MX"/>
              </w:rPr>
              <w:t>:</w:t>
            </w:r>
            <w:r w:rsidR="0075735B" w:rsidRPr="0078465B">
              <w:rPr>
                <w:sz w:val="22"/>
                <w:lang w:val="es-MX" w:eastAsia="es-MX"/>
              </w:rPr>
              <w:t xml:space="preserve"> Evalúa, desarrolla, implementa y/u optimiza tecnologías y sistemas computacionales aplicando con ética las normas técnicas vigentes.</w:t>
            </w:r>
          </w:p>
          <w:p w14:paraId="4DD8718E" w14:textId="79075A0B" w:rsidR="00BB7167" w:rsidRPr="0078465B" w:rsidRDefault="00BB7167" w:rsidP="007B06EF">
            <w:pPr>
              <w:autoSpaceDE w:val="0"/>
              <w:autoSpaceDN w:val="0"/>
              <w:adjustRightInd w:val="0"/>
              <w:ind w:left="0" w:firstLine="0"/>
              <w:rPr>
                <w:sz w:val="22"/>
                <w:lang w:val="es-MX" w:eastAsia="es-MX"/>
              </w:rPr>
            </w:pPr>
            <w:r w:rsidRPr="002E0495">
              <w:rPr>
                <w:b/>
                <w:sz w:val="22"/>
                <w:lang w:val="es-MX" w:eastAsia="es-MX"/>
              </w:rPr>
              <w:t>OE4:</w:t>
            </w:r>
            <w:r w:rsidR="0075735B" w:rsidRPr="0078465B">
              <w:rPr>
                <w:sz w:val="22"/>
                <w:lang w:val="es-MX" w:eastAsia="es-MX"/>
              </w:rPr>
              <w:t xml:space="preserve"> Diseña, desarrolla y/o implementa modelos computacionales para solucionar problemas complejos en diversos sectores de la sociedad mediante tecnologías emergentes.</w:t>
            </w:r>
          </w:p>
          <w:p w14:paraId="6F589621" w14:textId="786F83D3" w:rsidR="00BB7167" w:rsidRPr="0078465B" w:rsidRDefault="00BB7167" w:rsidP="007B06EF">
            <w:pPr>
              <w:autoSpaceDE w:val="0"/>
              <w:autoSpaceDN w:val="0"/>
              <w:adjustRightInd w:val="0"/>
              <w:ind w:left="0" w:firstLine="0"/>
              <w:rPr>
                <w:sz w:val="22"/>
                <w:lang w:val="es-MX" w:eastAsia="es-MX"/>
              </w:rPr>
            </w:pPr>
            <w:r w:rsidRPr="002E0495">
              <w:rPr>
                <w:b/>
                <w:sz w:val="22"/>
                <w:lang w:val="es-MX" w:eastAsia="es-MX"/>
              </w:rPr>
              <w:t>OE7</w:t>
            </w:r>
            <w:r w:rsidR="0075735B" w:rsidRPr="0078465B">
              <w:rPr>
                <w:sz w:val="22"/>
                <w:lang w:val="es-MX" w:eastAsia="es-MX"/>
              </w:rPr>
              <w:t>: Demuestra su compromiso con la actualización continua y la excelencia en su ejercicio profesional.</w:t>
            </w:r>
          </w:p>
          <w:p w14:paraId="7B221458" w14:textId="6D5A8D84" w:rsidR="00604EEE" w:rsidRPr="0078465B" w:rsidRDefault="00604EEE" w:rsidP="00BB7167">
            <w:pPr>
              <w:autoSpaceDE w:val="0"/>
              <w:autoSpaceDN w:val="0"/>
              <w:adjustRightInd w:val="0"/>
              <w:ind w:left="0" w:firstLine="0"/>
              <w:rPr>
                <w:b/>
                <w:bCs/>
                <w:sz w:val="22"/>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13896BFD" w:rsidR="006B6568" w:rsidRDefault="006B6568" w:rsidP="00446A67">
      <w:pPr>
        <w:autoSpaceDE w:val="0"/>
        <w:autoSpaceDN w:val="0"/>
        <w:adjustRightInd w:val="0"/>
        <w:ind w:left="0" w:firstLine="0"/>
        <w:rPr>
          <w:b/>
          <w:bCs/>
          <w:szCs w:val="20"/>
          <w:lang w:val="es-MX" w:eastAsia="es-MX"/>
        </w:rPr>
      </w:pPr>
    </w:p>
    <w:p w14:paraId="1A007DAA" w14:textId="77777777" w:rsidR="0078465B" w:rsidRPr="009F6C2E" w:rsidRDefault="0078465B" w:rsidP="00446A67">
      <w:pPr>
        <w:autoSpaceDE w:val="0"/>
        <w:autoSpaceDN w:val="0"/>
        <w:adjustRightInd w:val="0"/>
        <w:ind w:left="0" w:firstLine="0"/>
        <w:rPr>
          <w:b/>
          <w:bCs/>
          <w:szCs w:val="20"/>
          <w:lang w:val="es-MX" w:eastAsia="es-MX"/>
        </w:rPr>
      </w:pPr>
    </w:p>
    <w:p w14:paraId="5475C701" w14:textId="77777777" w:rsidR="002E0495" w:rsidRDefault="002E0495">
      <w:pPr>
        <w:spacing w:after="160" w:line="259" w:lineRule="auto"/>
        <w:ind w:left="0" w:firstLine="0"/>
        <w:jc w:val="left"/>
        <w:rPr>
          <w:b/>
          <w:bCs/>
          <w:szCs w:val="20"/>
          <w:lang w:val="es-MX" w:eastAsia="es-MX"/>
        </w:rPr>
      </w:pPr>
      <w:r>
        <w:rPr>
          <w:b/>
          <w:bCs/>
          <w:szCs w:val="20"/>
          <w:lang w:val="es-MX" w:eastAsia="es-MX"/>
        </w:rPr>
        <w:br w:type="page"/>
      </w:r>
    </w:p>
    <w:p w14:paraId="57D043D3" w14:textId="1899845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lastRenderedPageBreak/>
        <w:t>2. Intención Didáctica</w:t>
      </w:r>
    </w:p>
    <w:tbl>
      <w:tblPr>
        <w:tblStyle w:val="Tablaconcuadrcula"/>
        <w:tblW w:w="0" w:type="auto"/>
        <w:tblInd w:w="10" w:type="dxa"/>
        <w:tblLook w:val="04A0" w:firstRow="1" w:lastRow="0" w:firstColumn="1" w:lastColumn="0" w:noHBand="0" w:noVBand="1"/>
      </w:tblPr>
      <w:tblGrid>
        <w:gridCol w:w="13552"/>
      </w:tblGrid>
      <w:tr w:rsidR="00AB5E71" w:rsidRPr="0078465B" w14:paraId="69E3A2A1" w14:textId="77777777" w:rsidTr="00AB5E71">
        <w:tc>
          <w:tcPr>
            <w:tcW w:w="13712" w:type="dxa"/>
          </w:tcPr>
          <w:p w14:paraId="578CDEE0" w14:textId="77777777" w:rsidR="00AB5E71" w:rsidRPr="0078465B" w:rsidRDefault="00AB5E71" w:rsidP="007B06EF">
            <w:pPr>
              <w:autoSpaceDE w:val="0"/>
              <w:autoSpaceDN w:val="0"/>
              <w:adjustRightInd w:val="0"/>
              <w:ind w:left="0" w:firstLine="0"/>
              <w:rPr>
                <w:b/>
                <w:bCs/>
                <w:szCs w:val="20"/>
                <w:lang w:val="es-MX" w:eastAsia="es-MX"/>
              </w:rPr>
            </w:pPr>
          </w:p>
          <w:p w14:paraId="1273FF9F" w14:textId="77777777"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En el primer tema, el reto es que el estudiante comprenda la investigación como un proceso natural del ser humano por la búsqueda del conocimiento. Conozca e identifique los conceptos básicos de la investigación, los tipos de métodos que existen y las diferentes formas de elaborar un  reporte documental, en beneficio propio y del entorno en que se desenvuelve.</w:t>
            </w:r>
          </w:p>
          <w:p w14:paraId="072223CC" w14:textId="77777777" w:rsidR="0029124C" w:rsidRPr="0078465B" w:rsidRDefault="0029124C" w:rsidP="0029124C">
            <w:pPr>
              <w:pStyle w:val="Contenidodelmarco"/>
              <w:widowControl w:val="0"/>
              <w:spacing w:after="0" w:line="240" w:lineRule="auto"/>
              <w:jc w:val="left"/>
              <w:rPr>
                <w:sz w:val="22"/>
                <w:lang w:val="es-MX" w:eastAsia="es-MX"/>
              </w:rPr>
            </w:pPr>
          </w:p>
          <w:p w14:paraId="43C402F4" w14:textId="77777777"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En el segundo tema, el estudiante aplica las herramientas de comunicación oral y escrita en el proceso de investigación, ya que redactar es un asunto medular en su formación, demostrando un orden de pensamiento y una lógica formal.</w:t>
            </w:r>
          </w:p>
          <w:p w14:paraId="51B22D2C" w14:textId="77777777" w:rsidR="0029124C" w:rsidRPr="0078465B" w:rsidRDefault="0029124C" w:rsidP="0029124C">
            <w:pPr>
              <w:pStyle w:val="Contenidodelmarco"/>
              <w:widowControl w:val="0"/>
              <w:spacing w:after="0" w:line="240" w:lineRule="auto"/>
              <w:jc w:val="left"/>
              <w:rPr>
                <w:sz w:val="22"/>
                <w:lang w:val="es-MX" w:eastAsia="es-MX"/>
              </w:rPr>
            </w:pPr>
          </w:p>
          <w:p w14:paraId="3B7BC55B" w14:textId="77777777"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Con relación al tercer tema, el estudiante reconoce la importancia de la investigación en el desarrollo de su campo profesional.</w:t>
            </w:r>
          </w:p>
          <w:p w14:paraId="164EFBC5" w14:textId="77777777" w:rsidR="0029124C" w:rsidRPr="0078465B" w:rsidRDefault="0029124C" w:rsidP="0029124C">
            <w:pPr>
              <w:pStyle w:val="Contenidodelmarco"/>
              <w:widowControl w:val="0"/>
              <w:spacing w:after="0" w:line="240" w:lineRule="auto"/>
              <w:jc w:val="left"/>
              <w:rPr>
                <w:sz w:val="22"/>
                <w:lang w:val="es-MX" w:eastAsia="es-MX"/>
              </w:rPr>
            </w:pPr>
          </w:p>
          <w:p w14:paraId="6F1D6185" w14:textId="77777777"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Finalmente, en el último tema la competencia consiste en que los estudiantes tengan la capacidad de gestionar información para realizar una investigación documental, sobre un tema estrechamente relacionado con su campo profesional.</w:t>
            </w:r>
          </w:p>
          <w:p w14:paraId="55332AEB" w14:textId="77777777" w:rsidR="0029124C" w:rsidRPr="0078465B" w:rsidRDefault="0029124C" w:rsidP="0029124C">
            <w:pPr>
              <w:pStyle w:val="Contenidodelmarco"/>
              <w:widowControl w:val="0"/>
              <w:spacing w:after="0" w:line="240" w:lineRule="auto"/>
              <w:jc w:val="left"/>
              <w:rPr>
                <w:sz w:val="22"/>
                <w:lang w:val="es-MX" w:eastAsia="es-MX"/>
              </w:rPr>
            </w:pPr>
          </w:p>
          <w:p w14:paraId="2702601A" w14:textId="77777777"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El profesor que imparta la asignatura de Fundamentos de investigación, debe tener experiencia en la práctica de la investigación que le permita orientar a los estudiantes, promoviendo inquietudes hacia la indagación, para vincular la teoría y la práctica.</w:t>
            </w:r>
          </w:p>
          <w:p w14:paraId="212D7A0C" w14:textId="77777777" w:rsidR="0029124C" w:rsidRPr="0078465B" w:rsidRDefault="0029124C" w:rsidP="0029124C">
            <w:pPr>
              <w:pStyle w:val="Contenidodelmarco"/>
              <w:widowControl w:val="0"/>
              <w:spacing w:after="0" w:line="240" w:lineRule="auto"/>
              <w:jc w:val="left"/>
              <w:rPr>
                <w:sz w:val="22"/>
                <w:lang w:val="es-MX" w:eastAsia="es-MX"/>
              </w:rPr>
            </w:pPr>
          </w:p>
          <w:p w14:paraId="68AFE577" w14:textId="77777777" w:rsidR="0029124C" w:rsidRPr="0078465B" w:rsidRDefault="0029124C" w:rsidP="0029124C">
            <w:pPr>
              <w:pStyle w:val="Contenidodelmarco"/>
              <w:widowControl w:val="0"/>
              <w:spacing w:line="240" w:lineRule="auto"/>
              <w:ind w:left="0" w:firstLine="0"/>
              <w:jc w:val="left"/>
              <w:rPr>
                <w:sz w:val="18"/>
              </w:rPr>
            </w:pPr>
            <w:r w:rsidRPr="0078465B">
              <w:rPr>
                <w:sz w:val="22"/>
                <w:lang w:val="es-MX" w:eastAsia="es-MX"/>
              </w:rPr>
              <w:t xml:space="preserve">El profesor de esta asignatura deberá emplear estrategias de aprendizaje constructivistas que permitan al estudiante lograr competencias de: análisis y síntesis (desarrollo de una investigación documental), fortalecer la comunicación oral y escrita con apoyo de las </w:t>
            </w:r>
            <w:proofErr w:type="spellStart"/>
            <w:r w:rsidRPr="0078465B">
              <w:rPr>
                <w:sz w:val="22"/>
                <w:lang w:val="es-MX" w:eastAsia="es-MX"/>
              </w:rPr>
              <w:t>TIC´s</w:t>
            </w:r>
            <w:proofErr w:type="spellEnd"/>
            <w:r w:rsidRPr="0078465B">
              <w:rPr>
                <w:sz w:val="22"/>
                <w:lang w:val="es-MX" w:eastAsia="es-MX"/>
              </w:rPr>
              <w:t xml:space="preserve"> (elaborar escritos redactando sus ideas y exponerlas); permitiéndole identificar escenarios de intervención en su campo profesional.</w:t>
            </w:r>
          </w:p>
          <w:p w14:paraId="3F02EE88" w14:textId="77777777" w:rsidR="0029124C" w:rsidRPr="0078465B" w:rsidRDefault="0029124C" w:rsidP="0029124C">
            <w:pPr>
              <w:widowControl w:val="0"/>
              <w:ind w:left="0" w:firstLine="0"/>
              <w:rPr>
                <w:bCs/>
                <w:sz w:val="18"/>
                <w:szCs w:val="18"/>
                <w:lang w:val="es-MX" w:eastAsia="es-MX"/>
              </w:rPr>
            </w:pPr>
          </w:p>
          <w:p w14:paraId="60296C70" w14:textId="2479C1F9" w:rsidR="00E46AAD" w:rsidRPr="0078465B" w:rsidRDefault="00E46AAD" w:rsidP="0029124C">
            <w:pPr>
              <w:widowControl w:val="0"/>
              <w:ind w:left="0" w:firstLine="0"/>
              <w:rPr>
                <w:bCs/>
                <w:sz w:val="18"/>
                <w:szCs w:val="18"/>
                <w:lang w:val="es-MX" w:eastAsia="es-MX"/>
              </w:rPr>
            </w:pPr>
            <w:r w:rsidRPr="002E0495">
              <w:rPr>
                <w:bCs/>
                <w:sz w:val="22"/>
                <w:lang w:val="es-MX" w:eastAsia="es-MX"/>
              </w:rPr>
              <w:t>Para esta asignatura los criterios:</w:t>
            </w:r>
            <w:r w:rsidR="0078465B" w:rsidRPr="002E0495">
              <w:rPr>
                <w:bCs/>
                <w:sz w:val="22"/>
                <w:lang w:val="es-MX" w:eastAsia="es-MX"/>
              </w:rPr>
              <w:t xml:space="preserve"> </w:t>
            </w:r>
            <w:r w:rsidRPr="002E0495">
              <w:rPr>
                <w:bCs/>
                <w:sz w:val="22"/>
                <w:lang w:val="es-MX" w:eastAsia="es-MX"/>
              </w:rPr>
              <w:t xml:space="preserve"> </w:t>
            </w:r>
            <w:r w:rsidRPr="002E0495">
              <w:rPr>
                <w:b/>
                <w:bCs/>
                <w:sz w:val="22"/>
                <w:lang w:val="es-MX" w:eastAsia="es-MX"/>
              </w:rPr>
              <w:t>CD3-1</w:t>
            </w:r>
            <w:r w:rsidRPr="002E0495">
              <w:rPr>
                <w:sz w:val="22"/>
                <w:lang w:val="es-MX" w:eastAsia="es-MX"/>
              </w:rPr>
              <w:t xml:space="preserve">, solo se aplica en los temas 1, 2 y 3; </w:t>
            </w:r>
            <w:proofErr w:type="gramStart"/>
            <w:r w:rsidRPr="002E0495">
              <w:rPr>
                <w:sz w:val="22"/>
                <w:lang w:val="es-MX" w:eastAsia="es-MX"/>
              </w:rPr>
              <w:t>y</w:t>
            </w:r>
            <w:r w:rsidR="00094835" w:rsidRPr="002E0495">
              <w:rPr>
                <w:sz w:val="22"/>
                <w:lang w:val="es-MX" w:eastAsia="es-MX"/>
              </w:rPr>
              <w:t xml:space="preserve"> </w:t>
            </w:r>
            <w:r w:rsidR="0078465B" w:rsidRPr="002E0495">
              <w:rPr>
                <w:sz w:val="22"/>
                <w:lang w:val="es-MX" w:eastAsia="es-MX"/>
              </w:rPr>
              <w:t xml:space="preserve"> </w:t>
            </w:r>
            <w:r w:rsidRPr="002E0495">
              <w:rPr>
                <w:b/>
                <w:bCs/>
                <w:sz w:val="22"/>
                <w:lang w:val="es-MX" w:eastAsia="es-MX"/>
              </w:rPr>
              <w:t>CD</w:t>
            </w:r>
            <w:proofErr w:type="gramEnd"/>
            <w:r w:rsidRPr="002E0495">
              <w:rPr>
                <w:b/>
                <w:bCs/>
                <w:sz w:val="22"/>
                <w:lang w:val="es-MX" w:eastAsia="es-MX"/>
              </w:rPr>
              <w:t>8-1</w:t>
            </w:r>
            <w:r w:rsidRPr="002E0495">
              <w:rPr>
                <w:sz w:val="22"/>
                <w:lang w:val="es-MX" w:eastAsia="es-MX"/>
              </w:rPr>
              <w:t>, se aplica al tema 4, ya que es donde integran los conocimientos de investigación documental y la realización de esta</w:t>
            </w:r>
            <w:r w:rsidRPr="0078465B">
              <w:rPr>
                <w:szCs w:val="20"/>
                <w:lang w:val="es-MX" w:eastAsia="es-MX"/>
              </w:rPr>
              <w:t>.</w:t>
            </w:r>
          </w:p>
          <w:p w14:paraId="73D3032D" w14:textId="77777777" w:rsidR="00AB5E71" w:rsidRDefault="00AB5E71" w:rsidP="007B06EF">
            <w:pPr>
              <w:autoSpaceDE w:val="0"/>
              <w:autoSpaceDN w:val="0"/>
              <w:adjustRightInd w:val="0"/>
              <w:ind w:left="0" w:firstLine="0"/>
              <w:rPr>
                <w:b/>
                <w:bCs/>
                <w:szCs w:val="20"/>
                <w:lang w:val="es-MX" w:eastAsia="es-MX"/>
              </w:rPr>
            </w:pPr>
          </w:p>
          <w:p w14:paraId="4179509D" w14:textId="72D83DC7" w:rsidR="002E5EB4" w:rsidRPr="00C47584" w:rsidRDefault="002E5EB4" w:rsidP="007B06EF">
            <w:pPr>
              <w:autoSpaceDE w:val="0"/>
              <w:autoSpaceDN w:val="0"/>
              <w:adjustRightInd w:val="0"/>
              <w:ind w:left="0" w:firstLine="0"/>
              <w:rPr>
                <w:b/>
                <w:bCs/>
                <w:sz w:val="22"/>
                <w:szCs w:val="20"/>
                <w:lang w:val="es-MX" w:eastAsia="es-MX"/>
              </w:rPr>
            </w:pPr>
            <w:r w:rsidRPr="00C47584">
              <w:rPr>
                <w:bCs/>
                <w:sz w:val="22"/>
                <w:szCs w:val="20"/>
                <w:lang w:val="es-MX" w:eastAsia="es-MX"/>
              </w:rPr>
              <w:t xml:space="preserve">Para la evaluación </w:t>
            </w:r>
            <w:r w:rsidR="00C47584" w:rsidRPr="00C47584">
              <w:rPr>
                <w:bCs/>
                <w:sz w:val="22"/>
                <w:szCs w:val="20"/>
                <w:lang w:val="es-MX" w:eastAsia="es-MX"/>
              </w:rPr>
              <w:t xml:space="preserve">del </w:t>
            </w:r>
            <w:r w:rsidRPr="00C47584">
              <w:rPr>
                <w:bCs/>
                <w:sz w:val="22"/>
                <w:szCs w:val="20"/>
                <w:lang w:val="es-MX" w:eastAsia="es-MX"/>
              </w:rPr>
              <w:t xml:space="preserve">CD3-1 y los criterios transversales de </w:t>
            </w:r>
            <w:r w:rsidRPr="00C47584">
              <w:rPr>
                <w:b/>
                <w:bCs/>
                <w:sz w:val="22"/>
                <w:szCs w:val="20"/>
                <w:lang w:val="es-MX" w:eastAsia="es-MX"/>
              </w:rPr>
              <w:t>SEAES</w:t>
            </w:r>
            <w:r w:rsidRPr="00C47584">
              <w:rPr>
                <w:bCs/>
                <w:sz w:val="22"/>
                <w:szCs w:val="20"/>
                <w:lang w:val="es-MX" w:eastAsia="es-MX"/>
              </w:rPr>
              <w:t xml:space="preserve"> de </w:t>
            </w:r>
            <w:r w:rsidR="00CA1BD1" w:rsidRPr="00C47584">
              <w:rPr>
                <w:bCs/>
                <w:i/>
                <w:sz w:val="22"/>
                <w:szCs w:val="20"/>
                <w:lang w:val="es-MX" w:eastAsia="es-MX"/>
              </w:rPr>
              <w:t>Responsabilidad social</w:t>
            </w:r>
            <w:r w:rsidR="00CA1BD1" w:rsidRPr="00C47584">
              <w:rPr>
                <w:bCs/>
                <w:sz w:val="22"/>
                <w:szCs w:val="20"/>
                <w:lang w:val="es-MX" w:eastAsia="es-MX"/>
              </w:rPr>
              <w:t xml:space="preserve">, </w:t>
            </w:r>
            <w:r w:rsidR="00C47584" w:rsidRPr="00C47584">
              <w:rPr>
                <w:bCs/>
                <w:i/>
                <w:sz w:val="22"/>
                <w:szCs w:val="20"/>
                <w:lang w:val="es-MX" w:eastAsia="es-MX"/>
              </w:rPr>
              <w:t>ex</w:t>
            </w:r>
            <w:r w:rsidRPr="00C47584">
              <w:rPr>
                <w:bCs/>
                <w:i/>
                <w:sz w:val="22"/>
                <w:szCs w:val="20"/>
                <w:lang w:val="es-MX" w:eastAsia="es-MX"/>
              </w:rPr>
              <w:t>celencia</w:t>
            </w:r>
            <w:r w:rsidRPr="00C47584">
              <w:rPr>
                <w:bCs/>
                <w:sz w:val="22"/>
                <w:szCs w:val="20"/>
                <w:lang w:val="es-MX" w:eastAsia="es-MX"/>
              </w:rPr>
              <w:t xml:space="preserve"> y </w:t>
            </w:r>
            <w:r w:rsidRPr="00C47584">
              <w:rPr>
                <w:bCs/>
                <w:i/>
                <w:sz w:val="22"/>
                <w:szCs w:val="20"/>
                <w:lang w:val="es-MX" w:eastAsia="es-MX"/>
              </w:rPr>
              <w:t>Vanguardia</w:t>
            </w:r>
            <w:r w:rsidRPr="00C47584">
              <w:rPr>
                <w:bCs/>
                <w:sz w:val="22"/>
                <w:szCs w:val="20"/>
                <w:lang w:val="es-MX" w:eastAsia="es-MX"/>
              </w:rPr>
              <w:t xml:space="preserve"> </w:t>
            </w:r>
            <w:r w:rsidR="00C47584" w:rsidRPr="00C47584">
              <w:rPr>
                <w:bCs/>
                <w:sz w:val="22"/>
                <w:szCs w:val="20"/>
                <w:lang w:val="es-MX" w:eastAsia="es-MX"/>
              </w:rPr>
              <w:t>sólo se considerarán los temas 1, 2 y 3 de esta asignatura, porque es son los</w:t>
            </w:r>
            <w:r w:rsidRPr="00C47584">
              <w:rPr>
                <w:bCs/>
                <w:sz w:val="22"/>
                <w:szCs w:val="20"/>
                <w:lang w:val="es-MX" w:eastAsia="es-MX"/>
              </w:rPr>
              <w:t xml:space="preserve"> tema</w:t>
            </w:r>
            <w:r w:rsidR="00C47584" w:rsidRPr="00C47584">
              <w:rPr>
                <w:bCs/>
                <w:sz w:val="22"/>
                <w:szCs w:val="20"/>
                <w:lang w:val="es-MX" w:eastAsia="es-MX"/>
              </w:rPr>
              <w:t>s</w:t>
            </w:r>
            <w:r w:rsidRPr="00C47584">
              <w:rPr>
                <w:bCs/>
                <w:sz w:val="22"/>
                <w:szCs w:val="20"/>
                <w:lang w:val="es-MX" w:eastAsia="es-MX"/>
              </w:rPr>
              <w:t xml:space="preserve"> que le aporta directamente al cumplimiento del mismo</w:t>
            </w:r>
            <w:r w:rsidRPr="00C47584">
              <w:rPr>
                <w:b/>
                <w:bCs/>
                <w:sz w:val="22"/>
                <w:szCs w:val="20"/>
                <w:lang w:val="es-MX" w:eastAsia="es-MX"/>
              </w:rPr>
              <w:t>.</w:t>
            </w:r>
          </w:p>
          <w:p w14:paraId="61C26745" w14:textId="7664DDC6" w:rsidR="00C47584" w:rsidRPr="00C47584" w:rsidRDefault="00C47584" w:rsidP="00C47584">
            <w:pPr>
              <w:autoSpaceDE w:val="0"/>
              <w:autoSpaceDN w:val="0"/>
              <w:adjustRightInd w:val="0"/>
              <w:ind w:left="0" w:firstLine="0"/>
              <w:rPr>
                <w:b/>
                <w:bCs/>
                <w:sz w:val="22"/>
                <w:szCs w:val="20"/>
                <w:lang w:val="es-MX" w:eastAsia="es-MX"/>
              </w:rPr>
            </w:pPr>
            <w:r w:rsidRPr="00C47584">
              <w:rPr>
                <w:bCs/>
                <w:sz w:val="22"/>
                <w:szCs w:val="20"/>
                <w:lang w:val="es-MX" w:eastAsia="es-MX"/>
              </w:rPr>
              <w:t xml:space="preserve">Finalmente, para la evaluación del CD8-1 y los criterios transversales de </w:t>
            </w:r>
            <w:r w:rsidRPr="00C47584">
              <w:rPr>
                <w:b/>
                <w:bCs/>
                <w:sz w:val="22"/>
                <w:szCs w:val="20"/>
                <w:lang w:val="es-MX" w:eastAsia="es-MX"/>
              </w:rPr>
              <w:t>SEAES</w:t>
            </w:r>
            <w:r w:rsidRPr="00C47584">
              <w:rPr>
                <w:bCs/>
                <w:sz w:val="22"/>
                <w:szCs w:val="20"/>
                <w:lang w:val="es-MX" w:eastAsia="es-MX"/>
              </w:rPr>
              <w:t xml:space="preserve"> de </w:t>
            </w:r>
            <w:r w:rsidRPr="00C47584">
              <w:rPr>
                <w:bCs/>
                <w:i/>
                <w:sz w:val="22"/>
                <w:szCs w:val="20"/>
                <w:lang w:val="es-MX" w:eastAsia="es-MX"/>
              </w:rPr>
              <w:t>Vanguardia</w:t>
            </w:r>
            <w:r w:rsidRPr="00C47584">
              <w:rPr>
                <w:bCs/>
                <w:sz w:val="22"/>
                <w:szCs w:val="20"/>
                <w:lang w:val="es-MX" w:eastAsia="es-MX"/>
              </w:rPr>
              <w:t xml:space="preserve"> sólo se considerará en el tema 4 de esta asignatura, porque es el tema que le aporta directamente al cumplimiento del mismo</w:t>
            </w:r>
            <w:r w:rsidRPr="00C47584">
              <w:rPr>
                <w:b/>
                <w:bCs/>
                <w:sz w:val="22"/>
                <w:szCs w:val="20"/>
                <w:lang w:val="es-MX" w:eastAsia="es-MX"/>
              </w:rPr>
              <w:t>.</w:t>
            </w:r>
          </w:p>
          <w:p w14:paraId="6ACC1CF0" w14:textId="77777777" w:rsidR="00C47584" w:rsidRDefault="00C47584" w:rsidP="007B06EF">
            <w:pPr>
              <w:autoSpaceDE w:val="0"/>
              <w:autoSpaceDN w:val="0"/>
              <w:adjustRightInd w:val="0"/>
              <w:ind w:left="0" w:firstLine="0"/>
              <w:rPr>
                <w:b/>
                <w:bCs/>
                <w:szCs w:val="20"/>
                <w:lang w:val="es-MX" w:eastAsia="es-MX"/>
              </w:rPr>
            </w:pPr>
          </w:p>
          <w:p w14:paraId="26280F67" w14:textId="477DD5A1" w:rsidR="003F5E63" w:rsidRPr="0078465B" w:rsidRDefault="003F5E63"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075807E3"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lastRenderedPageBreak/>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78465B" w14:paraId="15F26756" w14:textId="77777777" w:rsidTr="006915BD">
        <w:tc>
          <w:tcPr>
            <w:tcW w:w="13712" w:type="dxa"/>
          </w:tcPr>
          <w:p w14:paraId="24407B6D" w14:textId="77777777" w:rsidR="006915BD" w:rsidRPr="0078465B" w:rsidRDefault="006915BD" w:rsidP="007B06EF">
            <w:pPr>
              <w:autoSpaceDE w:val="0"/>
              <w:autoSpaceDN w:val="0"/>
              <w:adjustRightInd w:val="0"/>
              <w:ind w:left="0" w:firstLine="0"/>
              <w:rPr>
                <w:szCs w:val="20"/>
                <w:lang w:val="es-MX" w:eastAsia="es-MX"/>
              </w:rPr>
            </w:pPr>
          </w:p>
          <w:p w14:paraId="24AA68D9" w14:textId="3F45A00B" w:rsidR="0029124C" w:rsidRPr="0078465B" w:rsidRDefault="0029124C" w:rsidP="0029124C">
            <w:pPr>
              <w:pStyle w:val="Contenidodelmarco"/>
              <w:widowControl w:val="0"/>
              <w:spacing w:after="0" w:line="240" w:lineRule="auto"/>
              <w:jc w:val="left"/>
              <w:rPr>
                <w:sz w:val="22"/>
                <w:lang w:val="es-MX" w:eastAsia="es-MX"/>
              </w:rPr>
            </w:pPr>
            <w:r w:rsidRPr="0078465B">
              <w:rPr>
                <w:sz w:val="22"/>
                <w:lang w:val="es-MX" w:eastAsia="es-MX"/>
              </w:rPr>
              <w:t>Aplica los elementos de la investigación documental para elaborar escritos académicos de su entorno profesional.</w:t>
            </w:r>
          </w:p>
          <w:p w14:paraId="44231470" w14:textId="3885113E" w:rsidR="006915BD" w:rsidRPr="0078465B" w:rsidRDefault="006915BD" w:rsidP="006915BD">
            <w:pPr>
              <w:autoSpaceDE w:val="0"/>
              <w:autoSpaceDN w:val="0"/>
              <w:adjustRightInd w:val="0"/>
              <w:ind w:left="0" w:firstLine="0"/>
              <w:rPr>
                <w:bCs/>
                <w:szCs w:val="20"/>
                <w:lang w:val="es-MX" w:eastAsia="es-MX"/>
              </w:rPr>
            </w:pPr>
          </w:p>
          <w:p w14:paraId="7729B42F" w14:textId="686236D3" w:rsidR="00094835" w:rsidRPr="0078465B" w:rsidRDefault="00C16245" w:rsidP="007B06EF">
            <w:pPr>
              <w:autoSpaceDE w:val="0"/>
              <w:autoSpaceDN w:val="0"/>
              <w:adjustRightInd w:val="0"/>
              <w:ind w:left="0" w:firstLine="0"/>
              <w:rPr>
                <w:bCs/>
                <w:szCs w:val="20"/>
                <w:lang w:val="es-MX" w:eastAsia="es-MX"/>
              </w:rPr>
            </w:pPr>
            <w:r w:rsidRPr="0078465B">
              <w:rPr>
                <w:bCs/>
                <w:szCs w:val="20"/>
                <w:lang w:val="es-MX" w:eastAsia="es-MX"/>
              </w:rPr>
              <w:t>Competencia (s) previa (s)</w:t>
            </w:r>
            <w:r w:rsidR="0078465B">
              <w:rPr>
                <w:bCs/>
                <w:szCs w:val="20"/>
                <w:lang w:val="es-MX" w:eastAsia="es-MX"/>
              </w:rPr>
              <w:t xml:space="preserve">    N/A</w:t>
            </w:r>
          </w:p>
        </w:tc>
      </w:tr>
    </w:tbl>
    <w:p w14:paraId="7C96D244" w14:textId="1AAAE239" w:rsidR="00094835" w:rsidRDefault="00094835" w:rsidP="0078465B">
      <w:pPr>
        <w:tabs>
          <w:tab w:val="left" w:pos="11655"/>
        </w:tabs>
        <w:autoSpaceDE w:val="0"/>
        <w:autoSpaceDN w:val="0"/>
        <w:adjustRightInd w:val="0"/>
        <w:ind w:left="0" w:firstLine="0"/>
        <w:rPr>
          <w:b/>
          <w:bCs/>
          <w:szCs w:val="20"/>
          <w:lang w:val="es-MX" w:eastAsia="es-MX"/>
        </w:rPr>
      </w:pPr>
    </w:p>
    <w:p w14:paraId="373CB2A7" w14:textId="22AD8D1F" w:rsidR="007B06EF"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770BABBC" w14:textId="77777777" w:rsidR="002E0495" w:rsidRPr="009F6C2E" w:rsidRDefault="002E0495" w:rsidP="007B06EF">
      <w:pPr>
        <w:tabs>
          <w:tab w:val="left" w:pos="11655"/>
        </w:tabs>
        <w:autoSpaceDE w:val="0"/>
        <w:autoSpaceDN w:val="0"/>
        <w:adjustRightInd w:val="0"/>
        <w:rPr>
          <w:b/>
          <w:bCs/>
          <w:szCs w:val="20"/>
          <w:lang w:val="es-MX" w:eastAsia="es-MX"/>
        </w:rPr>
      </w:pPr>
    </w:p>
    <w:p w14:paraId="3CBDAD6E" w14:textId="2A5C4B53" w:rsidR="007B06EF" w:rsidRPr="00094835" w:rsidRDefault="007B06EF" w:rsidP="002E0495">
      <w:pPr>
        <w:autoSpaceDE w:val="0"/>
        <w:autoSpaceDN w:val="0"/>
        <w:adjustRightInd w:val="0"/>
        <w:rPr>
          <w:rFonts w:eastAsiaTheme="minorEastAsia"/>
          <w:color w:val="auto"/>
          <w:sz w:val="16"/>
          <w:szCs w:val="20"/>
          <w:lang w:val="es-MX"/>
        </w:rPr>
      </w:pPr>
      <w:r w:rsidRPr="009F6C2E">
        <w:rPr>
          <w:b/>
          <w:szCs w:val="20"/>
          <w:lang w:val="es-MX" w:eastAsia="es-MX"/>
        </w:rPr>
        <w:t xml:space="preserve">Competencia No.: </w:t>
      </w:r>
      <w:r w:rsidR="001079E5" w:rsidRPr="009F6C2E">
        <w:rPr>
          <w:szCs w:val="20"/>
          <w:lang w:val="es-MX" w:eastAsia="es-MX"/>
        </w:rPr>
        <w:t xml:space="preserve"> </w:t>
      </w:r>
      <w:r w:rsidR="0029124C">
        <w:rPr>
          <w:szCs w:val="20"/>
          <w:lang w:val="es-MX" w:eastAsia="es-MX"/>
        </w:rPr>
        <w:t>1</w:t>
      </w:r>
      <w:r w:rsidR="002E0495">
        <w:rPr>
          <w:szCs w:val="20"/>
          <w:lang w:val="es-MX" w:eastAsia="es-MX"/>
        </w:rPr>
        <w:t xml:space="preserve"> </w:t>
      </w:r>
      <w:r w:rsidRPr="009F6C2E">
        <w:rPr>
          <w:b/>
          <w:szCs w:val="20"/>
          <w:lang w:val="es-MX" w:eastAsia="es-MX"/>
        </w:rPr>
        <w:t xml:space="preserve">Descripción: </w:t>
      </w:r>
      <w:r w:rsidR="0029124C" w:rsidRPr="00094835">
        <w:rPr>
          <w:rFonts w:eastAsiaTheme="minorEastAsia"/>
          <w:b/>
          <w:color w:val="auto"/>
          <w:sz w:val="14"/>
          <w:szCs w:val="18"/>
          <w:lang w:val="es-MX" w:eastAsia="es-MX"/>
        </w:rPr>
        <w:t>I</w:t>
      </w:r>
      <w:r w:rsidR="0029124C" w:rsidRPr="00094835">
        <w:rPr>
          <w:rFonts w:eastAsiaTheme="minorEastAsia"/>
          <w:b/>
          <w:color w:val="auto"/>
          <w:sz w:val="18"/>
          <w:szCs w:val="18"/>
          <w:lang w:val="es-MX" w:eastAsia="es-MX"/>
        </w:rPr>
        <w:t>dentifica conceptos básicos de fundamentos de investigación como proceso de construcción social.</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9124C" w:rsidRPr="009F6C2E" w14:paraId="4C351647" w14:textId="77777777" w:rsidTr="00546794">
        <w:tc>
          <w:tcPr>
            <w:tcW w:w="3225" w:type="dxa"/>
          </w:tcPr>
          <w:p w14:paraId="2BF3D4CE" w14:textId="77777777" w:rsidR="0029124C" w:rsidRDefault="0029124C" w:rsidP="0078465B">
            <w:pPr>
              <w:widowControl w:val="0"/>
              <w:spacing w:after="0"/>
              <w:rPr>
                <w:sz w:val="18"/>
                <w:szCs w:val="18"/>
              </w:rPr>
            </w:pPr>
            <w:r>
              <w:rPr>
                <w:sz w:val="18"/>
                <w:szCs w:val="18"/>
                <w:lang w:val="es-MX" w:eastAsia="es-MX"/>
              </w:rPr>
              <w:t>1. Conceptos básicos de fundamentos de investigación como proceso de construcción social.</w:t>
            </w:r>
          </w:p>
          <w:p w14:paraId="4437ADD7" w14:textId="77777777" w:rsidR="0029124C" w:rsidRDefault="0029124C" w:rsidP="0078465B">
            <w:pPr>
              <w:widowControl w:val="0"/>
              <w:spacing w:after="0"/>
              <w:rPr>
                <w:sz w:val="18"/>
                <w:szCs w:val="18"/>
              </w:rPr>
            </w:pPr>
            <w:r>
              <w:rPr>
                <w:sz w:val="18"/>
                <w:szCs w:val="18"/>
                <w:lang w:val="es-MX" w:eastAsia="es-MX"/>
              </w:rPr>
              <w:t>1.1. Relación hombre-conocimiento-realidad</w:t>
            </w:r>
          </w:p>
          <w:p w14:paraId="2714E421" w14:textId="77777777" w:rsidR="0029124C" w:rsidRDefault="0029124C" w:rsidP="0078465B">
            <w:pPr>
              <w:widowControl w:val="0"/>
              <w:spacing w:after="0"/>
              <w:rPr>
                <w:sz w:val="18"/>
                <w:szCs w:val="18"/>
              </w:rPr>
            </w:pPr>
            <w:r>
              <w:rPr>
                <w:sz w:val="18"/>
                <w:szCs w:val="18"/>
                <w:lang w:val="es-MX" w:eastAsia="es-MX"/>
              </w:rPr>
              <w:t>1.1.1. Concepto de realidad y conocimiento</w:t>
            </w:r>
          </w:p>
          <w:p w14:paraId="6780835A" w14:textId="77777777" w:rsidR="0029124C" w:rsidRDefault="0029124C" w:rsidP="0078465B">
            <w:pPr>
              <w:widowControl w:val="0"/>
              <w:spacing w:after="0"/>
              <w:rPr>
                <w:sz w:val="18"/>
                <w:szCs w:val="18"/>
              </w:rPr>
            </w:pPr>
            <w:r>
              <w:rPr>
                <w:sz w:val="18"/>
                <w:szCs w:val="18"/>
                <w:lang w:val="es-MX" w:eastAsia="es-MX"/>
              </w:rPr>
              <w:t>1.1.2. Proceso de adquisición del conocimiento.</w:t>
            </w:r>
          </w:p>
          <w:p w14:paraId="483C0AD5" w14:textId="77777777" w:rsidR="0029124C" w:rsidRDefault="0029124C" w:rsidP="0078465B">
            <w:pPr>
              <w:widowControl w:val="0"/>
              <w:spacing w:after="0"/>
              <w:rPr>
                <w:sz w:val="18"/>
                <w:szCs w:val="18"/>
              </w:rPr>
            </w:pPr>
            <w:r>
              <w:rPr>
                <w:sz w:val="18"/>
                <w:szCs w:val="18"/>
                <w:lang w:val="es-MX" w:eastAsia="es-MX"/>
              </w:rPr>
              <w:t>1.1.3. Tipos de conocimiento</w:t>
            </w:r>
          </w:p>
          <w:p w14:paraId="42785FE0" w14:textId="77777777" w:rsidR="0029124C" w:rsidRDefault="0029124C" w:rsidP="0078465B">
            <w:pPr>
              <w:widowControl w:val="0"/>
              <w:spacing w:after="0"/>
              <w:rPr>
                <w:sz w:val="18"/>
                <w:szCs w:val="18"/>
              </w:rPr>
            </w:pPr>
            <w:r>
              <w:rPr>
                <w:sz w:val="18"/>
                <w:szCs w:val="18"/>
                <w:lang w:val="es-MX" w:eastAsia="es-MX"/>
              </w:rPr>
              <w:t>1.2. Proceso de construcción de la ciencia</w:t>
            </w:r>
          </w:p>
          <w:p w14:paraId="1F02EDB1" w14:textId="77777777" w:rsidR="0029124C" w:rsidRDefault="0029124C" w:rsidP="0078465B">
            <w:pPr>
              <w:widowControl w:val="0"/>
              <w:spacing w:after="0"/>
              <w:rPr>
                <w:sz w:val="18"/>
                <w:szCs w:val="18"/>
              </w:rPr>
            </w:pPr>
            <w:r>
              <w:rPr>
                <w:sz w:val="18"/>
                <w:szCs w:val="18"/>
                <w:lang w:val="es-MX" w:eastAsia="es-MX"/>
              </w:rPr>
              <w:t>1.2.1. Definición y características de la ciencia.</w:t>
            </w:r>
          </w:p>
          <w:p w14:paraId="4E65668F" w14:textId="77777777" w:rsidR="0029124C" w:rsidRDefault="0029124C" w:rsidP="0078465B">
            <w:pPr>
              <w:widowControl w:val="0"/>
              <w:spacing w:after="0"/>
              <w:rPr>
                <w:sz w:val="18"/>
                <w:szCs w:val="18"/>
              </w:rPr>
            </w:pPr>
            <w:r>
              <w:rPr>
                <w:sz w:val="18"/>
                <w:szCs w:val="18"/>
                <w:lang w:val="es-MX" w:eastAsia="es-MX"/>
              </w:rPr>
              <w:t>1.2.2. Proceso de construcción</w:t>
            </w:r>
          </w:p>
          <w:p w14:paraId="231C4BD3" w14:textId="77777777" w:rsidR="0029124C" w:rsidRDefault="0029124C" w:rsidP="0078465B">
            <w:pPr>
              <w:widowControl w:val="0"/>
              <w:spacing w:after="0"/>
              <w:rPr>
                <w:sz w:val="18"/>
                <w:szCs w:val="18"/>
              </w:rPr>
            </w:pPr>
            <w:r>
              <w:rPr>
                <w:sz w:val="18"/>
                <w:szCs w:val="18"/>
                <w:lang w:val="es-MX" w:eastAsia="es-MX"/>
              </w:rPr>
              <w:t>1.3. Clasificación de las ciencias</w:t>
            </w:r>
          </w:p>
          <w:p w14:paraId="0F95A942" w14:textId="77777777" w:rsidR="0029124C" w:rsidRDefault="0029124C" w:rsidP="0078465B">
            <w:pPr>
              <w:widowControl w:val="0"/>
              <w:spacing w:after="0"/>
              <w:rPr>
                <w:sz w:val="18"/>
                <w:szCs w:val="18"/>
              </w:rPr>
            </w:pPr>
            <w:r>
              <w:rPr>
                <w:sz w:val="18"/>
                <w:szCs w:val="18"/>
                <w:lang w:val="es-MX" w:eastAsia="es-MX"/>
              </w:rPr>
              <w:t>1.4. Métodos</w:t>
            </w:r>
          </w:p>
          <w:p w14:paraId="7B8B0704" w14:textId="77777777" w:rsidR="0029124C" w:rsidRDefault="0029124C" w:rsidP="0078465B">
            <w:pPr>
              <w:widowControl w:val="0"/>
              <w:spacing w:after="0"/>
              <w:rPr>
                <w:sz w:val="18"/>
                <w:szCs w:val="18"/>
              </w:rPr>
            </w:pPr>
            <w:r>
              <w:rPr>
                <w:sz w:val="18"/>
                <w:szCs w:val="18"/>
                <w:lang w:val="es-MX" w:eastAsia="es-MX"/>
              </w:rPr>
              <w:t>1.4.1. Definición de método y técnica</w:t>
            </w:r>
          </w:p>
          <w:p w14:paraId="1F990D94" w14:textId="77777777" w:rsidR="0029124C" w:rsidRPr="00094835" w:rsidRDefault="0029124C" w:rsidP="0078465B">
            <w:pPr>
              <w:widowControl w:val="0"/>
              <w:spacing w:after="0"/>
              <w:ind w:left="0" w:firstLine="0"/>
              <w:rPr>
                <w:sz w:val="18"/>
                <w:szCs w:val="18"/>
                <w:lang w:val="es-MX" w:eastAsia="es-MX"/>
              </w:rPr>
            </w:pPr>
            <w:r w:rsidRPr="00094835">
              <w:rPr>
                <w:sz w:val="18"/>
                <w:szCs w:val="18"/>
                <w:lang w:val="es-MX" w:eastAsia="es-MX"/>
              </w:rPr>
              <w:t>1.4.2. Tipos de métodos; No científicos lógicos y científicos.</w:t>
            </w:r>
          </w:p>
          <w:p w14:paraId="4DAABA9C" w14:textId="77777777" w:rsidR="0029124C" w:rsidRDefault="0029124C" w:rsidP="0078465B">
            <w:pPr>
              <w:widowControl w:val="0"/>
              <w:spacing w:after="0"/>
              <w:rPr>
                <w:sz w:val="18"/>
                <w:szCs w:val="18"/>
              </w:rPr>
            </w:pPr>
            <w:r>
              <w:rPr>
                <w:sz w:val="18"/>
                <w:szCs w:val="18"/>
                <w:lang w:val="es-MX" w:eastAsia="es-MX"/>
              </w:rPr>
              <w:t>1.4.3. Características, etapas y reglas del método científico</w:t>
            </w:r>
          </w:p>
          <w:p w14:paraId="29C5D654" w14:textId="77777777" w:rsidR="0029124C" w:rsidRDefault="0029124C" w:rsidP="0078465B">
            <w:pPr>
              <w:widowControl w:val="0"/>
              <w:spacing w:after="0"/>
              <w:rPr>
                <w:sz w:val="18"/>
                <w:szCs w:val="18"/>
              </w:rPr>
            </w:pPr>
            <w:r>
              <w:rPr>
                <w:sz w:val="18"/>
                <w:szCs w:val="18"/>
                <w:lang w:val="es-MX" w:eastAsia="es-MX"/>
              </w:rPr>
              <w:t>1.5. La investigación y el investigador</w:t>
            </w:r>
          </w:p>
          <w:p w14:paraId="25BC1E52" w14:textId="77777777" w:rsidR="0029124C" w:rsidRDefault="0029124C" w:rsidP="0078465B">
            <w:pPr>
              <w:widowControl w:val="0"/>
              <w:spacing w:after="0"/>
              <w:rPr>
                <w:sz w:val="18"/>
                <w:szCs w:val="18"/>
              </w:rPr>
            </w:pPr>
            <w:r>
              <w:rPr>
                <w:sz w:val="18"/>
                <w:szCs w:val="18"/>
                <w:lang w:val="es-MX" w:eastAsia="es-MX"/>
              </w:rPr>
              <w:t xml:space="preserve">1.5.1. Definición y características de </w:t>
            </w:r>
            <w:r>
              <w:rPr>
                <w:sz w:val="18"/>
                <w:szCs w:val="18"/>
                <w:lang w:val="es-MX" w:eastAsia="es-MX"/>
              </w:rPr>
              <w:lastRenderedPageBreak/>
              <w:t>la investigación</w:t>
            </w:r>
          </w:p>
          <w:p w14:paraId="3CE40668" w14:textId="77777777" w:rsidR="0029124C" w:rsidRDefault="0029124C" w:rsidP="0078465B">
            <w:pPr>
              <w:widowControl w:val="0"/>
              <w:spacing w:after="0"/>
              <w:rPr>
                <w:sz w:val="18"/>
                <w:szCs w:val="18"/>
              </w:rPr>
            </w:pPr>
            <w:r>
              <w:rPr>
                <w:sz w:val="18"/>
                <w:szCs w:val="18"/>
                <w:lang w:val="es-MX" w:eastAsia="es-MX"/>
              </w:rPr>
              <w:t>1.5.2. Características del investigador</w:t>
            </w:r>
          </w:p>
          <w:p w14:paraId="12D69CB9" w14:textId="77777777" w:rsidR="0029124C" w:rsidRPr="00094835" w:rsidRDefault="0029124C" w:rsidP="0078465B">
            <w:pPr>
              <w:widowControl w:val="0"/>
              <w:spacing w:after="0"/>
              <w:ind w:left="0" w:firstLine="0"/>
              <w:rPr>
                <w:sz w:val="18"/>
                <w:szCs w:val="18"/>
                <w:lang w:val="es-MX" w:eastAsia="es-MX"/>
              </w:rPr>
            </w:pPr>
            <w:r w:rsidRPr="00094835">
              <w:rPr>
                <w:sz w:val="18"/>
                <w:szCs w:val="18"/>
                <w:lang w:val="es-MX" w:eastAsia="es-MX"/>
              </w:rPr>
              <w:t>1.5.3. Obstáculos de la investigación.</w:t>
            </w:r>
          </w:p>
          <w:p w14:paraId="4E472FFC" w14:textId="77777777" w:rsidR="0029124C" w:rsidRDefault="0029124C" w:rsidP="0029124C">
            <w:pPr>
              <w:widowControl w:val="0"/>
              <w:rPr>
                <w:rFonts w:ascii="Montserrat Medium" w:hAnsi="Montserrat Medium"/>
                <w:sz w:val="18"/>
                <w:szCs w:val="18"/>
                <w:lang w:val="es-MX" w:eastAsia="es-MX"/>
              </w:rPr>
            </w:pPr>
          </w:p>
          <w:p w14:paraId="65835D8E" w14:textId="31E2E163" w:rsidR="0029124C" w:rsidRPr="009F6C2E" w:rsidRDefault="0029124C" w:rsidP="0029124C">
            <w:pPr>
              <w:autoSpaceDE w:val="0"/>
              <w:autoSpaceDN w:val="0"/>
              <w:adjustRightInd w:val="0"/>
              <w:ind w:left="0" w:firstLine="0"/>
              <w:rPr>
                <w:szCs w:val="20"/>
                <w:lang w:val="es-MX" w:eastAsia="es-MX"/>
              </w:rPr>
            </w:pPr>
          </w:p>
        </w:tc>
        <w:tc>
          <w:tcPr>
            <w:tcW w:w="3256" w:type="dxa"/>
          </w:tcPr>
          <w:p w14:paraId="32860C69" w14:textId="6D2C41F7" w:rsidR="0029124C" w:rsidRDefault="0029124C" w:rsidP="0029124C">
            <w:pPr>
              <w:widowControl w:val="0"/>
              <w:spacing w:after="120"/>
              <w:rPr>
                <w:sz w:val="18"/>
                <w:szCs w:val="18"/>
              </w:rPr>
            </w:pPr>
            <w:r>
              <w:rPr>
                <w:sz w:val="18"/>
                <w:szCs w:val="18"/>
                <w:lang w:val="es-MX" w:eastAsia="es-MX"/>
              </w:rPr>
              <w:lastRenderedPageBreak/>
              <w:t xml:space="preserve">-Identificar </w:t>
            </w:r>
            <w:r w:rsidR="002E0495">
              <w:rPr>
                <w:sz w:val="18"/>
                <w:szCs w:val="18"/>
                <w:lang w:val="es-MX" w:eastAsia="es-MX"/>
              </w:rPr>
              <w:t xml:space="preserve">y conceptualizar </w:t>
            </w:r>
            <w:r>
              <w:rPr>
                <w:sz w:val="18"/>
                <w:szCs w:val="18"/>
                <w:lang w:val="es-MX" w:eastAsia="es-MX"/>
              </w:rPr>
              <w:t>los elementos que intervienen en el proceso de adquisición del conocimiento, con apoyo de un mapa mental.</w:t>
            </w:r>
          </w:p>
          <w:p w14:paraId="49273E36" w14:textId="01DF8376" w:rsidR="0029124C" w:rsidRPr="002E0495" w:rsidRDefault="0029124C" w:rsidP="0029124C">
            <w:pPr>
              <w:widowControl w:val="0"/>
              <w:spacing w:after="120"/>
              <w:rPr>
                <w:color w:val="auto"/>
                <w:sz w:val="18"/>
                <w:szCs w:val="18"/>
              </w:rPr>
            </w:pPr>
            <w:r>
              <w:rPr>
                <w:sz w:val="18"/>
                <w:szCs w:val="18"/>
                <w:lang w:val="es-MX" w:eastAsia="es-MX"/>
              </w:rPr>
              <w:t>-</w:t>
            </w:r>
            <w:r w:rsidRPr="00500186">
              <w:rPr>
                <w:color w:val="FF0000"/>
                <w:sz w:val="18"/>
                <w:szCs w:val="18"/>
                <w:lang w:val="es-MX" w:eastAsia="es-MX"/>
              </w:rPr>
              <w:t>-</w:t>
            </w:r>
            <w:r w:rsidRPr="002E0495">
              <w:rPr>
                <w:color w:val="auto"/>
                <w:sz w:val="18"/>
                <w:szCs w:val="18"/>
                <w:lang w:val="es-MX" w:eastAsia="es-MX"/>
              </w:rPr>
              <w:t xml:space="preserve">Establecer la diferencia entre el conocimiento científico y el no científico, con apoyo de una tabla </w:t>
            </w:r>
          </w:p>
          <w:p w14:paraId="018A6A59" w14:textId="3669048A" w:rsidR="0029124C" w:rsidRDefault="0029124C" w:rsidP="0029124C">
            <w:pPr>
              <w:widowControl w:val="0"/>
              <w:spacing w:after="120"/>
              <w:rPr>
                <w:sz w:val="18"/>
                <w:szCs w:val="18"/>
              </w:rPr>
            </w:pPr>
            <w:r>
              <w:rPr>
                <w:sz w:val="18"/>
                <w:szCs w:val="18"/>
                <w:lang w:val="es-MX" w:eastAsia="es-MX"/>
              </w:rPr>
              <w:t xml:space="preserve">-Buscar en diferentes fuentes los conceptos de métodos y técnicas, para distinguir su concepto y características de cada uno de ellos, utilizando un </w:t>
            </w:r>
            <w:proofErr w:type="gramStart"/>
            <w:r w:rsidR="006610A2">
              <w:rPr>
                <w:sz w:val="18"/>
                <w:szCs w:val="18"/>
                <w:lang w:val="es-MX" w:eastAsia="es-MX"/>
              </w:rPr>
              <w:t>tabla</w:t>
            </w:r>
            <w:r>
              <w:rPr>
                <w:sz w:val="18"/>
                <w:szCs w:val="18"/>
                <w:lang w:val="es-MX" w:eastAsia="es-MX"/>
              </w:rPr>
              <w:t xml:space="preserve"> comparativo</w:t>
            </w:r>
            <w:proofErr w:type="gramEnd"/>
            <w:r>
              <w:rPr>
                <w:sz w:val="18"/>
                <w:szCs w:val="18"/>
                <w:lang w:val="es-MX" w:eastAsia="es-MX"/>
              </w:rPr>
              <w:t>.</w:t>
            </w:r>
          </w:p>
          <w:p w14:paraId="4CE655DF" w14:textId="77777777" w:rsidR="0029124C" w:rsidRDefault="0029124C" w:rsidP="0029124C">
            <w:pPr>
              <w:widowControl w:val="0"/>
              <w:spacing w:after="120"/>
              <w:rPr>
                <w:sz w:val="18"/>
                <w:szCs w:val="18"/>
              </w:rPr>
            </w:pPr>
            <w:r w:rsidRPr="00500186">
              <w:rPr>
                <w:color w:val="FF0000"/>
                <w:sz w:val="18"/>
                <w:szCs w:val="18"/>
                <w:lang w:val="es-MX" w:eastAsia="es-MX"/>
              </w:rPr>
              <w:t>-</w:t>
            </w:r>
            <w:r w:rsidRPr="002E0495">
              <w:rPr>
                <w:color w:val="auto"/>
                <w:sz w:val="18"/>
                <w:szCs w:val="18"/>
                <w:lang w:val="es-MX" w:eastAsia="es-MX"/>
              </w:rPr>
              <w:t>Argumentar las características que debe tener el investigador y los obstáculos a los que se enfrenta, elaborando un resumen, mediante una lluvia de ideas, antes de investigar el tema y elaborar conclusiones una vez realizada la búsqueda.</w:t>
            </w:r>
          </w:p>
          <w:p w14:paraId="196A8535" w14:textId="362D2B34" w:rsidR="0029124C" w:rsidRPr="009F6C2E" w:rsidRDefault="0029124C" w:rsidP="0029124C">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33547ADB" w14:textId="77777777" w:rsidR="0029124C" w:rsidRPr="00094835" w:rsidRDefault="0029124C" w:rsidP="0029124C">
            <w:pPr>
              <w:widowControl w:val="0"/>
              <w:ind w:left="0" w:firstLine="0"/>
              <w:rPr>
                <w:sz w:val="18"/>
                <w:szCs w:val="18"/>
              </w:rPr>
            </w:pPr>
            <w:r>
              <w:rPr>
                <w:rFonts w:ascii="Montserrat Medium" w:hAnsi="Montserrat Medium"/>
                <w:sz w:val="18"/>
                <w:szCs w:val="18"/>
                <w:lang w:val="es-MX" w:eastAsia="es-MX"/>
              </w:rPr>
              <w:t xml:space="preserve"> </w:t>
            </w:r>
            <w:r w:rsidRPr="00094835">
              <w:rPr>
                <w:sz w:val="18"/>
                <w:szCs w:val="18"/>
                <w:lang w:val="es-MX" w:eastAsia="es-MX"/>
              </w:rPr>
              <w:t>Proponer y facilitar fuentes de información para trabajar los conceptos de realidad, conocimiento, ciencia, métodos y técnicas.</w:t>
            </w:r>
          </w:p>
          <w:p w14:paraId="4AFA04F7" w14:textId="77777777" w:rsidR="0029124C" w:rsidRPr="00094835" w:rsidRDefault="0029124C" w:rsidP="0029124C">
            <w:pPr>
              <w:widowControl w:val="0"/>
              <w:spacing w:after="120"/>
              <w:rPr>
                <w:sz w:val="18"/>
                <w:szCs w:val="18"/>
              </w:rPr>
            </w:pPr>
            <w:r w:rsidRPr="00094835">
              <w:rPr>
                <w:sz w:val="18"/>
                <w:szCs w:val="18"/>
                <w:lang w:val="es-MX" w:eastAsia="es-MX"/>
              </w:rPr>
              <w:t>Dirigir dinámicas grupales de discusión de conceptos.</w:t>
            </w:r>
          </w:p>
          <w:p w14:paraId="749D56A9" w14:textId="77777777" w:rsidR="0029124C" w:rsidRPr="00094835" w:rsidRDefault="0029124C" w:rsidP="0029124C">
            <w:pPr>
              <w:widowControl w:val="0"/>
              <w:spacing w:after="120"/>
              <w:rPr>
                <w:sz w:val="18"/>
                <w:szCs w:val="18"/>
              </w:rPr>
            </w:pPr>
            <w:r w:rsidRPr="00094835">
              <w:rPr>
                <w:sz w:val="18"/>
                <w:szCs w:val="18"/>
                <w:lang w:val="es-MX" w:eastAsia="es-MX"/>
              </w:rPr>
              <w:t>Fomentar la creación de definiciones y conclusiones en base a debates de los conceptos.</w:t>
            </w:r>
          </w:p>
          <w:p w14:paraId="531296EA" w14:textId="77777777" w:rsidR="0029124C" w:rsidRPr="00094835" w:rsidRDefault="0029124C" w:rsidP="0029124C">
            <w:pPr>
              <w:widowControl w:val="0"/>
              <w:spacing w:after="120"/>
              <w:rPr>
                <w:sz w:val="18"/>
                <w:szCs w:val="18"/>
              </w:rPr>
            </w:pPr>
            <w:r w:rsidRPr="00094835">
              <w:rPr>
                <w:sz w:val="18"/>
                <w:szCs w:val="18"/>
                <w:lang w:val="es-MX" w:eastAsia="es-MX"/>
              </w:rPr>
              <w:t>Plantear ejercicios para la identificación de métodos y técnicas, así como su clasificación según sus propiedades.</w:t>
            </w:r>
          </w:p>
          <w:p w14:paraId="0B34833A" w14:textId="77777777" w:rsidR="0029124C" w:rsidRPr="00094835" w:rsidRDefault="0029124C" w:rsidP="0029124C">
            <w:pPr>
              <w:widowControl w:val="0"/>
              <w:ind w:left="0" w:firstLine="0"/>
              <w:rPr>
                <w:sz w:val="18"/>
                <w:szCs w:val="18"/>
              </w:rPr>
            </w:pPr>
            <w:r w:rsidRPr="00094835">
              <w:rPr>
                <w:sz w:val="18"/>
                <w:szCs w:val="18"/>
                <w:lang w:val="es-MX" w:eastAsia="es-MX"/>
              </w:rPr>
              <w:t>Plantear ejemplos de la vida real de temas relacionados con su carrera para modelarlos y apoyar a la generación de las conclusiones de los temas propuestos.</w:t>
            </w:r>
          </w:p>
          <w:p w14:paraId="04886D32" w14:textId="3B7930DE" w:rsidR="0029124C" w:rsidRPr="009F6C2E" w:rsidRDefault="0029124C" w:rsidP="0029124C">
            <w:pPr>
              <w:autoSpaceDE w:val="0"/>
              <w:autoSpaceDN w:val="0"/>
              <w:adjustRightInd w:val="0"/>
              <w:ind w:left="0" w:firstLine="0"/>
              <w:rPr>
                <w:szCs w:val="20"/>
                <w:lang w:val="es-MX" w:eastAsia="es-MX"/>
              </w:rPr>
            </w:pPr>
          </w:p>
        </w:tc>
        <w:tc>
          <w:tcPr>
            <w:tcW w:w="2408" w:type="dxa"/>
          </w:tcPr>
          <w:p w14:paraId="6B1BADC4" w14:textId="77777777" w:rsidR="0029124C" w:rsidRDefault="0029124C" w:rsidP="0029124C">
            <w:pPr>
              <w:widowControl w:val="0"/>
              <w:spacing w:after="120"/>
              <w:rPr>
                <w:sz w:val="18"/>
                <w:szCs w:val="18"/>
              </w:rPr>
            </w:pPr>
            <w:r>
              <w:rPr>
                <w:sz w:val="18"/>
                <w:szCs w:val="18"/>
                <w:lang w:val="es-MX" w:eastAsia="es-MX"/>
              </w:rPr>
              <w:t>Capacidad de abstracción, análisis y Síntesis.</w:t>
            </w:r>
          </w:p>
          <w:p w14:paraId="1FE6174A" w14:textId="77777777" w:rsidR="0029124C" w:rsidRDefault="0029124C" w:rsidP="0029124C">
            <w:pPr>
              <w:widowControl w:val="0"/>
              <w:spacing w:after="120"/>
              <w:rPr>
                <w:sz w:val="18"/>
                <w:szCs w:val="18"/>
              </w:rPr>
            </w:pPr>
            <w:r>
              <w:rPr>
                <w:sz w:val="18"/>
                <w:szCs w:val="18"/>
                <w:lang w:val="es-MX" w:eastAsia="es-MX"/>
              </w:rPr>
              <w:t>Habilidad en el uso de Tecnologías de la información y de la comunicación.</w:t>
            </w:r>
          </w:p>
          <w:p w14:paraId="591838B0" w14:textId="77777777" w:rsidR="0029124C" w:rsidRDefault="0029124C" w:rsidP="0029124C">
            <w:pPr>
              <w:widowControl w:val="0"/>
              <w:spacing w:after="120"/>
              <w:rPr>
                <w:sz w:val="18"/>
                <w:szCs w:val="18"/>
              </w:rPr>
            </w:pPr>
            <w:r>
              <w:rPr>
                <w:sz w:val="18"/>
                <w:szCs w:val="18"/>
                <w:lang w:val="es-MX" w:eastAsia="es-MX"/>
              </w:rPr>
              <w:t>Habilidades para buscar, procesar y analizar información procedente de diversas fuentes.</w:t>
            </w:r>
          </w:p>
          <w:p w14:paraId="1143AABB" w14:textId="77777777" w:rsidR="0029124C" w:rsidRDefault="0029124C" w:rsidP="0029124C">
            <w:pPr>
              <w:widowControl w:val="0"/>
              <w:spacing w:after="120"/>
              <w:rPr>
                <w:sz w:val="18"/>
                <w:szCs w:val="18"/>
              </w:rPr>
            </w:pPr>
            <w:r>
              <w:rPr>
                <w:sz w:val="18"/>
                <w:szCs w:val="18"/>
                <w:lang w:val="es-MX" w:eastAsia="es-MX"/>
              </w:rPr>
              <w:t>Capacidad de investigación</w:t>
            </w:r>
          </w:p>
          <w:p w14:paraId="6BF985E6" w14:textId="77777777" w:rsidR="0029124C" w:rsidRDefault="0029124C" w:rsidP="0029124C">
            <w:pPr>
              <w:widowControl w:val="0"/>
              <w:spacing w:after="120"/>
              <w:rPr>
                <w:sz w:val="18"/>
                <w:szCs w:val="18"/>
              </w:rPr>
            </w:pPr>
            <w:r>
              <w:rPr>
                <w:sz w:val="18"/>
                <w:szCs w:val="18"/>
                <w:lang w:val="es-MX" w:eastAsia="es-MX"/>
              </w:rPr>
              <w:t>Capacidad de crítica y autocritica</w:t>
            </w:r>
          </w:p>
          <w:p w14:paraId="5E92AAB6" w14:textId="77777777" w:rsidR="0029124C" w:rsidRDefault="0029124C" w:rsidP="0029124C">
            <w:pPr>
              <w:widowControl w:val="0"/>
              <w:spacing w:after="120"/>
              <w:rPr>
                <w:sz w:val="18"/>
                <w:szCs w:val="18"/>
              </w:rPr>
            </w:pPr>
            <w:r>
              <w:rPr>
                <w:sz w:val="18"/>
                <w:szCs w:val="18"/>
                <w:lang w:val="es-MX" w:eastAsia="es-MX"/>
              </w:rPr>
              <w:t>Capacidad de trabajar en equipo</w:t>
            </w:r>
          </w:p>
          <w:p w14:paraId="3BABE029" w14:textId="77777777" w:rsidR="0029124C" w:rsidRDefault="0029124C" w:rsidP="0029124C">
            <w:pPr>
              <w:widowControl w:val="0"/>
              <w:spacing w:after="120"/>
              <w:rPr>
                <w:sz w:val="18"/>
                <w:szCs w:val="18"/>
              </w:rPr>
            </w:pPr>
            <w:r>
              <w:rPr>
                <w:sz w:val="18"/>
                <w:szCs w:val="18"/>
                <w:lang w:val="es-MX" w:eastAsia="es-MX"/>
              </w:rPr>
              <w:t>Capacidad de comunicación oral y Escrita</w:t>
            </w:r>
          </w:p>
          <w:p w14:paraId="4BC348C7" w14:textId="77777777" w:rsidR="0029124C" w:rsidRDefault="0029124C" w:rsidP="0029124C">
            <w:pPr>
              <w:widowControl w:val="0"/>
              <w:spacing w:after="120"/>
              <w:rPr>
                <w:rFonts w:ascii="Montserrat Medium" w:hAnsi="Montserrat Medium"/>
                <w:sz w:val="18"/>
                <w:szCs w:val="18"/>
                <w:lang w:val="es-MX" w:eastAsia="es-MX"/>
              </w:rPr>
            </w:pPr>
            <w:r>
              <w:rPr>
                <w:rFonts w:ascii="Montserrat Medium" w:hAnsi="Montserrat Medium"/>
                <w:sz w:val="18"/>
                <w:szCs w:val="18"/>
                <w:lang w:val="es-MX" w:eastAsia="es-MX"/>
              </w:rPr>
              <w:t>Compromiso ético</w:t>
            </w:r>
          </w:p>
          <w:p w14:paraId="21E2DEC2" w14:textId="789AF0FA" w:rsidR="0029124C" w:rsidRPr="009F6C2E" w:rsidRDefault="0029124C" w:rsidP="0029124C">
            <w:pPr>
              <w:autoSpaceDE w:val="0"/>
              <w:autoSpaceDN w:val="0"/>
              <w:adjustRightInd w:val="0"/>
              <w:rPr>
                <w:szCs w:val="20"/>
                <w:lang w:val="es-MX" w:eastAsia="es-MX"/>
              </w:rPr>
            </w:pPr>
          </w:p>
        </w:tc>
        <w:tc>
          <w:tcPr>
            <w:tcW w:w="1416" w:type="dxa"/>
            <w:shd w:val="clear" w:color="auto" w:fill="auto"/>
          </w:tcPr>
          <w:p w14:paraId="32D78885" w14:textId="77777777" w:rsidR="0029124C" w:rsidRDefault="0029124C" w:rsidP="0029124C">
            <w:pPr>
              <w:widowControl w:val="0"/>
              <w:rPr>
                <w:rFonts w:ascii="Montserrat Medium" w:hAnsi="Montserrat Medium"/>
                <w:sz w:val="18"/>
                <w:szCs w:val="18"/>
                <w:lang w:val="es-MX" w:eastAsia="es-MX"/>
              </w:rPr>
            </w:pPr>
          </w:p>
          <w:p w14:paraId="119D29DD" w14:textId="77777777" w:rsidR="0029124C" w:rsidRDefault="0029124C" w:rsidP="00C47584">
            <w:pPr>
              <w:widowControl w:val="0"/>
              <w:rPr>
                <w:sz w:val="18"/>
                <w:szCs w:val="18"/>
              </w:rPr>
            </w:pPr>
            <w:r>
              <w:rPr>
                <w:sz w:val="18"/>
                <w:szCs w:val="18"/>
                <w:lang w:val="es-MX" w:eastAsia="es-MX"/>
              </w:rPr>
              <w:t>HT-6</w:t>
            </w:r>
          </w:p>
          <w:p w14:paraId="6B739557" w14:textId="555BCB11" w:rsidR="0029124C" w:rsidRPr="009F6C2E" w:rsidRDefault="0029124C" w:rsidP="0029124C">
            <w:pPr>
              <w:autoSpaceDE w:val="0"/>
              <w:autoSpaceDN w:val="0"/>
              <w:adjustRightInd w:val="0"/>
              <w:rPr>
                <w:szCs w:val="20"/>
                <w:lang w:val="es-MX" w:eastAsia="es-MX"/>
              </w:rPr>
            </w:pPr>
            <w:r>
              <w:rPr>
                <w:rFonts w:ascii="Montserrat Medium" w:hAnsi="Montserrat Medium"/>
                <w:sz w:val="18"/>
                <w:szCs w:val="18"/>
                <w:lang w:val="es-MX" w:eastAsia="es-MX"/>
              </w:rPr>
              <w:t>HP-6</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0B114CB7" w:rsidR="00C704C8" w:rsidRPr="009F6C2E" w:rsidRDefault="008830E8"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51B4E2E" w:rsidR="00C704C8" w:rsidRPr="009F6C2E" w:rsidRDefault="008830E8"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17565842" w:rsidR="00C704C8" w:rsidRPr="009F6C2E" w:rsidRDefault="008830E8"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0799DA24" w:rsidR="00C704C8" w:rsidRPr="009F6C2E" w:rsidRDefault="008830E8"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56A95CBC" w:rsidR="00C704C8" w:rsidRPr="009F6C2E" w:rsidRDefault="008830E8"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B6B903A" w:rsidR="00C704C8" w:rsidRPr="009F6C2E" w:rsidRDefault="008830E8"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59849549"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2E0495">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094835" w14:paraId="7063E0AC" w14:textId="77777777" w:rsidTr="00AE1B38">
        <w:tc>
          <w:tcPr>
            <w:tcW w:w="3729" w:type="dxa"/>
            <w:vMerge w:val="restart"/>
            <w:shd w:val="clear" w:color="auto" w:fill="auto"/>
            <w:vAlign w:val="center"/>
          </w:tcPr>
          <w:p w14:paraId="0AF8C453" w14:textId="77777777" w:rsidR="002E6EC6" w:rsidRPr="00094835" w:rsidRDefault="002E6EC6" w:rsidP="00AE1B38">
            <w:pPr>
              <w:autoSpaceDE w:val="0"/>
              <w:autoSpaceDN w:val="0"/>
              <w:adjustRightInd w:val="0"/>
              <w:jc w:val="center"/>
              <w:rPr>
                <w:b/>
                <w:smallCaps/>
                <w:szCs w:val="20"/>
                <w:lang w:val="es-MX" w:eastAsia="es-MX"/>
              </w:rPr>
            </w:pPr>
            <w:r w:rsidRPr="00094835">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094835" w:rsidRDefault="002E6EC6" w:rsidP="00AE1B38">
            <w:pPr>
              <w:autoSpaceDE w:val="0"/>
              <w:autoSpaceDN w:val="0"/>
              <w:adjustRightInd w:val="0"/>
              <w:jc w:val="center"/>
              <w:rPr>
                <w:b/>
                <w:smallCaps/>
                <w:szCs w:val="20"/>
                <w:lang w:val="es-MX" w:eastAsia="es-MX"/>
              </w:rPr>
            </w:pPr>
            <w:r w:rsidRPr="00094835">
              <w:rPr>
                <w:b/>
                <w:smallCaps/>
                <w:szCs w:val="20"/>
                <w:lang w:val="es-MX" w:eastAsia="es-MX"/>
              </w:rPr>
              <w:t>%</w:t>
            </w:r>
          </w:p>
        </w:tc>
        <w:tc>
          <w:tcPr>
            <w:tcW w:w="3293" w:type="dxa"/>
            <w:gridSpan w:val="6"/>
          </w:tcPr>
          <w:p w14:paraId="32A67455" w14:textId="77777777" w:rsidR="002E6EC6" w:rsidRPr="00094835" w:rsidRDefault="002E6EC6" w:rsidP="00AE1B38">
            <w:pPr>
              <w:autoSpaceDE w:val="0"/>
              <w:autoSpaceDN w:val="0"/>
              <w:adjustRightInd w:val="0"/>
              <w:jc w:val="center"/>
              <w:rPr>
                <w:b/>
                <w:smallCaps/>
                <w:szCs w:val="20"/>
                <w:lang w:val="es-MX" w:eastAsia="es-MX"/>
              </w:rPr>
            </w:pPr>
            <w:r w:rsidRPr="00094835">
              <w:rPr>
                <w:b/>
                <w:smallCaps/>
                <w:szCs w:val="20"/>
                <w:lang w:val="es-MX" w:eastAsia="es-MX"/>
              </w:rPr>
              <w:t>Indicador de alcance</w:t>
            </w:r>
          </w:p>
        </w:tc>
        <w:tc>
          <w:tcPr>
            <w:tcW w:w="4961" w:type="dxa"/>
            <w:vMerge w:val="restart"/>
            <w:shd w:val="clear" w:color="auto" w:fill="auto"/>
            <w:vAlign w:val="center"/>
          </w:tcPr>
          <w:p w14:paraId="36C9A24B" w14:textId="77777777" w:rsidR="002E6EC6" w:rsidRPr="00094835" w:rsidRDefault="002E6EC6" w:rsidP="00AE1B38">
            <w:pPr>
              <w:autoSpaceDE w:val="0"/>
              <w:autoSpaceDN w:val="0"/>
              <w:adjustRightInd w:val="0"/>
              <w:jc w:val="center"/>
              <w:rPr>
                <w:b/>
                <w:smallCaps/>
                <w:szCs w:val="20"/>
                <w:lang w:val="es-MX" w:eastAsia="es-MX"/>
              </w:rPr>
            </w:pPr>
            <w:r w:rsidRPr="00094835">
              <w:rPr>
                <w:b/>
                <w:smallCaps/>
                <w:szCs w:val="20"/>
                <w:lang w:val="es-MX" w:eastAsia="es-MX"/>
              </w:rPr>
              <w:t>Evaluación formativa de la competencia</w:t>
            </w:r>
          </w:p>
        </w:tc>
      </w:tr>
      <w:tr w:rsidR="002E6EC6" w:rsidRPr="00094835" w14:paraId="41F8D050" w14:textId="77777777" w:rsidTr="00AE1B38">
        <w:tc>
          <w:tcPr>
            <w:tcW w:w="3729" w:type="dxa"/>
            <w:vMerge/>
            <w:shd w:val="clear" w:color="auto" w:fill="auto"/>
          </w:tcPr>
          <w:p w14:paraId="42AF26FD" w14:textId="77777777" w:rsidR="002E6EC6" w:rsidRPr="00094835"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094835"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A</w:t>
            </w:r>
          </w:p>
        </w:tc>
        <w:tc>
          <w:tcPr>
            <w:tcW w:w="540" w:type="dxa"/>
          </w:tcPr>
          <w:p w14:paraId="185A27BE" w14:textId="77777777"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B</w:t>
            </w:r>
          </w:p>
        </w:tc>
        <w:tc>
          <w:tcPr>
            <w:tcW w:w="541" w:type="dxa"/>
            <w:shd w:val="clear" w:color="auto" w:fill="auto"/>
          </w:tcPr>
          <w:p w14:paraId="55B36210" w14:textId="77777777"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C</w:t>
            </w:r>
          </w:p>
        </w:tc>
        <w:tc>
          <w:tcPr>
            <w:tcW w:w="541" w:type="dxa"/>
            <w:shd w:val="clear" w:color="auto" w:fill="auto"/>
          </w:tcPr>
          <w:p w14:paraId="5DC5E8EF" w14:textId="77777777"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D</w:t>
            </w:r>
          </w:p>
        </w:tc>
        <w:tc>
          <w:tcPr>
            <w:tcW w:w="540" w:type="dxa"/>
            <w:shd w:val="clear" w:color="auto" w:fill="auto"/>
          </w:tcPr>
          <w:p w14:paraId="0C8612F6" w14:textId="77777777"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E</w:t>
            </w:r>
          </w:p>
        </w:tc>
        <w:tc>
          <w:tcPr>
            <w:tcW w:w="591" w:type="dxa"/>
            <w:shd w:val="clear" w:color="auto" w:fill="auto"/>
          </w:tcPr>
          <w:p w14:paraId="0E921DB2" w14:textId="004B0E81" w:rsidR="002E6EC6" w:rsidRPr="00094835" w:rsidRDefault="002E6EC6" w:rsidP="00AE1B38">
            <w:pPr>
              <w:autoSpaceDE w:val="0"/>
              <w:autoSpaceDN w:val="0"/>
              <w:adjustRightInd w:val="0"/>
              <w:jc w:val="center"/>
              <w:rPr>
                <w:szCs w:val="20"/>
                <w:lang w:val="es-MX" w:eastAsia="es-MX"/>
              </w:rPr>
            </w:pPr>
            <w:r w:rsidRPr="00094835">
              <w:rPr>
                <w:szCs w:val="20"/>
                <w:lang w:val="es-MX" w:eastAsia="es-MX"/>
              </w:rPr>
              <w:t>F</w:t>
            </w:r>
          </w:p>
        </w:tc>
        <w:tc>
          <w:tcPr>
            <w:tcW w:w="4961" w:type="dxa"/>
            <w:vMerge/>
            <w:shd w:val="clear" w:color="auto" w:fill="auto"/>
          </w:tcPr>
          <w:p w14:paraId="1689DD3B" w14:textId="77777777" w:rsidR="002E6EC6" w:rsidRPr="00094835" w:rsidRDefault="002E6EC6" w:rsidP="00AE1B38">
            <w:pPr>
              <w:autoSpaceDE w:val="0"/>
              <w:autoSpaceDN w:val="0"/>
              <w:adjustRightInd w:val="0"/>
              <w:rPr>
                <w:szCs w:val="20"/>
                <w:lang w:val="es-MX" w:eastAsia="es-MX"/>
              </w:rPr>
            </w:pPr>
          </w:p>
        </w:tc>
      </w:tr>
      <w:tr w:rsidR="004B03BE" w:rsidRPr="00094835" w14:paraId="11136A16" w14:textId="77777777" w:rsidTr="00AE1B38">
        <w:tc>
          <w:tcPr>
            <w:tcW w:w="3729" w:type="dxa"/>
            <w:shd w:val="clear" w:color="auto" w:fill="auto"/>
          </w:tcPr>
          <w:p w14:paraId="1F789CE9" w14:textId="70AC3933" w:rsidR="004B03BE" w:rsidRPr="00094835" w:rsidRDefault="004B03BE" w:rsidP="004B03BE">
            <w:pPr>
              <w:autoSpaceDE w:val="0"/>
              <w:autoSpaceDN w:val="0"/>
              <w:adjustRightInd w:val="0"/>
              <w:rPr>
                <w:szCs w:val="20"/>
                <w:lang w:val="es-MX" w:eastAsia="es-MX"/>
              </w:rPr>
            </w:pPr>
            <w:r>
              <w:rPr>
                <w:sz w:val="18"/>
                <w:szCs w:val="18"/>
                <w:lang w:eastAsia="es-MX"/>
              </w:rPr>
              <w:t>EF1-Mapa Mental</w:t>
            </w:r>
          </w:p>
        </w:tc>
        <w:tc>
          <w:tcPr>
            <w:tcW w:w="1308" w:type="dxa"/>
            <w:shd w:val="clear" w:color="auto" w:fill="auto"/>
          </w:tcPr>
          <w:p w14:paraId="71286AC9" w14:textId="320E79FD"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20</w:t>
            </w:r>
          </w:p>
        </w:tc>
        <w:tc>
          <w:tcPr>
            <w:tcW w:w="540" w:type="dxa"/>
            <w:shd w:val="clear" w:color="auto" w:fill="auto"/>
          </w:tcPr>
          <w:p w14:paraId="3695A08C" w14:textId="706AA20B"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10</w:t>
            </w:r>
          </w:p>
        </w:tc>
        <w:tc>
          <w:tcPr>
            <w:tcW w:w="540" w:type="dxa"/>
          </w:tcPr>
          <w:p w14:paraId="253CFAB2" w14:textId="45D7769C"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10</w:t>
            </w:r>
          </w:p>
        </w:tc>
        <w:tc>
          <w:tcPr>
            <w:tcW w:w="541" w:type="dxa"/>
            <w:shd w:val="clear" w:color="auto" w:fill="auto"/>
          </w:tcPr>
          <w:p w14:paraId="2F6A3E5B" w14:textId="34359E63" w:rsidR="004B03BE" w:rsidRPr="00094835" w:rsidRDefault="004B03BE" w:rsidP="004B03BE">
            <w:pPr>
              <w:autoSpaceDE w:val="0"/>
              <w:autoSpaceDN w:val="0"/>
              <w:adjustRightInd w:val="0"/>
              <w:jc w:val="center"/>
              <w:rPr>
                <w:szCs w:val="20"/>
                <w:lang w:val="es-MX" w:eastAsia="es-MX"/>
              </w:rPr>
            </w:pPr>
          </w:p>
        </w:tc>
        <w:tc>
          <w:tcPr>
            <w:tcW w:w="541" w:type="dxa"/>
            <w:shd w:val="clear" w:color="auto" w:fill="auto"/>
          </w:tcPr>
          <w:p w14:paraId="19E6EBAC" w14:textId="79D324BF" w:rsidR="004B03BE" w:rsidRPr="00094835" w:rsidRDefault="004B03BE" w:rsidP="004B03BE">
            <w:pPr>
              <w:autoSpaceDE w:val="0"/>
              <w:autoSpaceDN w:val="0"/>
              <w:adjustRightInd w:val="0"/>
              <w:jc w:val="center"/>
              <w:rPr>
                <w:szCs w:val="20"/>
                <w:lang w:val="es-MX" w:eastAsia="es-MX"/>
              </w:rPr>
            </w:pPr>
          </w:p>
        </w:tc>
        <w:tc>
          <w:tcPr>
            <w:tcW w:w="540" w:type="dxa"/>
            <w:shd w:val="clear" w:color="auto" w:fill="auto"/>
          </w:tcPr>
          <w:p w14:paraId="4AEBEB51" w14:textId="5DB8138E" w:rsidR="004B03BE" w:rsidRPr="00094835" w:rsidRDefault="004B03BE" w:rsidP="004B03BE">
            <w:pPr>
              <w:autoSpaceDE w:val="0"/>
              <w:autoSpaceDN w:val="0"/>
              <w:adjustRightInd w:val="0"/>
              <w:jc w:val="center"/>
              <w:rPr>
                <w:szCs w:val="20"/>
                <w:lang w:val="es-MX" w:eastAsia="es-MX"/>
              </w:rPr>
            </w:pPr>
          </w:p>
        </w:tc>
        <w:tc>
          <w:tcPr>
            <w:tcW w:w="591" w:type="dxa"/>
            <w:shd w:val="clear" w:color="auto" w:fill="auto"/>
          </w:tcPr>
          <w:p w14:paraId="57AF675A" w14:textId="6F279CD2" w:rsidR="004B03BE" w:rsidRPr="00094835" w:rsidRDefault="004B03BE" w:rsidP="004B03BE">
            <w:pPr>
              <w:autoSpaceDE w:val="0"/>
              <w:autoSpaceDN w:val="0"/>
              <w:adjustRightInd w:val="0"/>
              <w:jc w:val="center"/>
              <w:rPr>
                <w:szCs w:val="20"/>
                <w:lang w:val="es-MX" w:eastAsia="es-MX"/>
              </w:rPr>
            </w:pPr>
          </w:p>
        </w:tc>
        <w:tc>
          <w:tcPr>
            <w:tcW w:w="4961" w:type="dxa"/>
            <w:shd w:val="clear" w:color="auto" w:fill="auto"/>
          </w:tcPr>
          <w:p w14:paraId="7F1CDB3B" w14:textId="0B85467E" w:rsidR="004B03BE" w:rsidRPr="00094835" w:rsidRDefault="004B03BE" w:rsidP="004B03BE">
            <w:pPr>
              <w:autoSpaceDE w:val="0"/>
              <w:autoSpaceDN w:val="0"/>
              <w:adjustRightInd w:val="0"/>
              <w:rPr>
                <w:szCs w:val="20"/>
                <w:lang w:val="es-MX" w:eastAsia="es-MX"/>
              </w:rPr>
            </w:pPr>
            <w:r w:rsidRPr="00187FA0">
              <w:rPr>
                <w:sz w:val="18"/>
                <w:szCs w:val="18"/>
                <w:lang w:val="es-MX" w:eastAsia="es-MX"/>
              </w:rPr>
              <w:t>Lista de cotejo</w:t>
            </w:r>
            <w:r w:rsidR="003C50BB">
              <w:rPr>
                <w:sz w:val="18"/>
                <w:szCs w:val="18"/>
                <w:lang w:val="es-MX" w:eastAsia="es-MX"/>
              </w:rPr>
              <w:t xml:space="preserve"> mapa mental</w:t>
            </w:r>
          </w:p>
        </w:tc>
      </w:tr>
      <w:tr w:rsidR="004B03BE" w:rsidRPr="00094835" w14:paraId="5E483385" w14:textId="77777777" w:rsidTr="00AE1B38">
        <w:tc>
          <w:tcPr>
            <w:tcW w:w="3729" w:type="dxa"/>
            <w:shd w:val="clear" w:color="auto" w:fill="auto"/>
          </w:tcPr>
          <w:p w14:paraId="4788C9C8" w14:textId="77777777" w:rsidR="004B03BE" w:rsidRPr="00094835" w:rsidRDefault="004B03BE" w:rsidP="004B03BE">
            <w:pPr>
              <w:widowControl w:val="0"/>
              <w:rPr>
                <w:sz w:val="18"/>
                <w:szCs w:val="18"/>
                <w:lang w:eastAsia="es-MX"/>
              </w:rPr>
            </w:pPr>
          </w:p>
          <w:p w14:paraId="30D98704" w14:textId="531FD789" w:rsidR="004B03BE" w:rsidRPr="00094835" w:rsidRDefault="004B03BE" w:rsidP="004B03BE">
            <w:pPr>
              <w:autoSpaceDE w:val="0"/>
              <w:autoSpaceDN w:val="0"/>
              <w:adjustRightInd w:val="0"/>
              <w:rPr>
                <w:szCs w:val="20"/>
                <w:lang w:val="es-MX" w:eastAsia="es-MX"/>
              </w:rPr>
            </w:pPr>
            <w:r>
              <w:rPr>
                <w:sz w:val="18"/>
                <w:szCs w:val="18"/>
                <w:lang w:eastAsia="es-MX"/>
              </w:rPr>
              <w:t>EF2-Tabla</w:t>
            </w:r>
          </w:p>
        </w:tc>
        <w:tc>
          <w:tcPr>
            <w:tcW w:w="1308" w:type="dxa"/>
            <w:shd w:val="clear" w:color="auto" w:fill="auto"/>
          </w:tcPr>
          <w:p w14:paraId="241D60B3" w14:textId="749EDE0B"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20</w:t>
            </w:r>
          </w:p>
        </w:tc>
        <w:tc>
          <w:tcPr>
            <w:tcW w:w="540" w:type="dxa"/>
            <w:shd w:val="clear" w:color="auto" w:fill="auto"/>
          </w:tcPr>
          <w:p w14:paraId="16136801" w14:textId="0DB94F59"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5</w:t>
            </w:r>
          </w:p>
        </w:tc>
        <w:tc>
          <w:tcPr>
            <w:tcW w:w="540" w:type="dxa"/>
          </w:tcPr>
          <w:p w14:paraId="0189B1F4" w14:textId="736614BA" w:rsidR="004B03BE" w:rsidRPr="00094835" w:rsidRDefault="004B03BE" w:rsidP="004B03BE">
            <w:pPr>
              <w:autoSpaceDE w:val="0"/>
              <w:autoSpaceDN w:val="0"/>
              <w:adjustRightInd w:val="0"/>
              <w:jc w:val="center"/>
              <w:rPr>
                <w:szCs w:val="20"/>
                <w:lang w:val="es-MX" w:eastAsia="es-MX"/>
              </w:rPr>
            </w:pPr>
          </w:p>
        </w:tc>
        <w:tc>
          <w:tcPr>
            <w:tcW w:w="541" w:type="dxa"/>
            <w:shd w:val="clear" w:color="auto" w:fill="auto"/>
          </w:tcPr>
          <w:p w14:paraId="1A7C8AFA" w14:textId="434CECDB" w:rsidR="004B03BE" w:rsidRPr="00094835" w:rsidRDefault="004B03BE" w:rsidP="004B03BE">
            <w:pPr>
              <w:autoSpaceDE w:val="0"/>
              <w:autoSpaceDN w:val="0"/>
              <w:adjustRightInd w:val="0"/>
              <w:jc w:val="center"/>
              <w:rPr>
                <w:szCs w:val="20"/>
                <w:lang w:val="es-MX" w:eastAsia="es-MX"/>
              </w:rPr>
            </w:pPr>
          </w:p>
        </w:tc>
        <w:tc>
          <w:tcPr>
            <w:tcW w:w="541" w:type="dxa"/>
            <w:shd w:val="clear" w:color="auto" w:fill="auto"/>
          </w:tcPr>
          <w:p w14:paraId="36EC482D" w14:textId="5A304732"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5</w:t>
            </w:r>
          </w:p>
        </w:tc>
        <w:tc>
          <w:tcPr>
            <w:tcW w:w="540" w:type="dxa"/>
            <w:shd w:val="clear" w:color="auto" w:fill="auto"/>
          </w:tcPr>
          <w:p w14:paraId="2199C3E6" w14:textId="09282302"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5</w:t>
            </w:r>
          </w:p>
        </w:tc>
        <w:tc>
          <w:tcPr>
            <w:tcW w:w="591" w:type="dxa"/>
            <w:shd w:val="clear" w:color="auto" w:fill="auto"/>
          </w:tcPr>
          <w:p w14:paraId="22FD0CBF" w14:textId="792772C9" w:rsidR="004B03BE" w:rsidRPr="00094835" w:rsidRDefault="004B03BE" w:rsidP="004B03BE">
            <w:pPr>
              <w:autoSpaceDE w:val="0"/>
              <w:autoSpaceDN w:val="0"/>
              <w:adjustRightInd w:val="0"/>
              <w:jc w:val="center"/>
              <w:rPr>
                <w:szCs w:val="20"/>
                <w:lang w:val="es-MX" w:eastAsia="es-MX"/>
              </w:rPr>
            </w:pPr>
            <w:r w:rsidRPr="00094835">
              <w:rPr>
                <w:szCs w:val="20"/>
                <w:lang w:val="es-MX" w:eastAsia="es-MX"/>
              </w:rPr>
              <w:t>5</w:t>
            </w:r>
          </w:p>
        </w:tc>
        <w:tc>
          <w:tcPr>
            <w:tcW w:w="4961" w:type="dxa"/>
            <w:shd w:val="clear" w:color="auto" w:fill="auto"/>
          </w:tcPr>
          <w:p w14:paraId="60DECC15" w14:textId="63297890" w:rsidR="004B03BE" w:rsidRPr="00094835" w:rsidRDefault="004B03BE" w:rsidP="004B03BE">
            <w:pPr>
              <w:autoSpaceDE w:val="0"/>
              <w:autoSpaceDN w:val="0"/>
              <w:adjustRightInd w:val="0"/>
              <w:rPr>
                <w:szCs w:val="20"/>
                <w:lang w:val="es-MX" w:eastAsia="es-MX"/>
              </w:rPr>
            </w:pPr>
            <w:r w:rsidRPr="00187FA0">
              <w:rPr>
                <w:sz w:val="18"/>
                <w:szCs w:val="18"/>
                <w:lang w:val="es-MX" w:eastAsia="es-MX"/>
              </w:rPr>
              <w:t>Lista de cotejo</w:t>
            </w:r>
            <w:r w:rsidR="003C50BB">
              <w:rPr>
                <w:sz w:val="18"/>
                <w:szCs w:val="18"/>
                <w:lang w:val="es-MX" w:eastAsia="es-MX"/>
              </w:rPr>
              <w:t xml:space="preserve"> tabla comparativa</w:t>
            </w:r>
          </w:p>
        </w:tc>
      </w:tr>
      <w:tr w:rsidR="004B03BE" w:rsidRPr="00094835" w14:paraId="1B26F133" w14:textId="77777777" w:rsidTr="00AE1B38">
        <w:tc>
          <w:tcPr>
            <w:tcW w:w="3729" w:type="dxa"/>
            <w:shd w:val="clear" w:color="auto" w:fill="auto"/>
          </w:tcPr>
          <w:p w14:paraId="4521B29F" w14:textId="77777777" w:rsidR="004B03BE" w:rsidRPr="00094835" w:rsidRDefault="004B03BE" w:rsidP="004B03BE">
            <w:pPr>
              <w:widowControl w:val="0"/>
              <w:rPr>
                <w:sz w:val="18"/>
                <w:szCs w:val="18"/>
                <w:lang w:eastAsia="es-MX"/>
              </w:rPr>
            </w:pPr>
          </w:p>
          <w:p w14:paraId="135B42B6" w14:textId="72DA08B8" w:rsidR="004B03BE" w:rsidRPr="00094835" w:rsidRDefault="004B03BE" w:rsidP="004B03BE">
            <w:pPr>
              <w:autoSpaceDE w:val="0"/>
              <w:autoSpaceDN w:val="0"/>
              <w:adjustRightInd w:val="0"/>
              <w:rPr>
                <w:szCs w:val="20"/>
                <w:lang w:val="es-MX" w:eastAsia="es-MX"/>
              </w:rPr>
            </w:pPr>
            <w:r w:rsidRPr="00094835">
              <w:rPr>
                <w:sz w:val="18"/>
                <w:szCs w:val="18"/>
                <w:lang w:eastAsia="es-MX"/>
              </w:rPr>
              <w:t>EF3-Tabla comparativa</w:t>
            </w:r>
          </w:p>
        </w:tc>
        <w:tc>
          <w:tcPr>
            <w:tcW w:w="1308" w:type="dxa"/>
            <w:shd w:val="clear" w:color="auto" w:fill="auto"/>
          </w:tcPr>
          <w:p w14:paraId="2F1B0906" w14:textId="5CE718EE"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20</w:t>
            </w:r>
          </w:p>
        </w:tc>
        <w:tc>
          <w:tcPr>
            <w:tcW w:w="540" w:type="dxa"/>
            <w:shd w:val="clear" w:color="auto" w:fill="auto"/>
          </w:tcPr>
          <w:p w14:paraId="3B35FAE7" w14:textId="28B44358"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5</w:t>
            </w:r>
          </w:p>
        </w:tc>
        <w:tc>
          <w:tcPr>
            <w:tcW w:w="540" w:type="dxa"/>
          </w:tcPr>
          <w:p w14:paraId="20E753F3" w14:textId="1E500F36" w:rsidR="004B03BE" w:rsidRPr="00094835" w:rsidRDefault="004B03BE" w:rsidP="004B03BE">
            <w:pPr>
              <w:autoSpaceDE w:val="0"/>
              <w:autoSpaceDN w:val="0"/>
              <w:adjustRightInd w:val="0"/>
              <w:jc w:val="center"/>
              <w:rPr>
                <w:szCs w:val="20"/>
                <w:lang w:val="es-MX" w:eastAsia="es-MX"/>
              </w:rPr>
            </w:pPr>
          </w:p>
        </w:tc>
        <w:tc>
          <w:tcPr>
            <w:tcW w:w="541" w:type="dxa"/>
            <w:shd w:val="clear" w:color="auto" w:fill="auto"/>
          </w:tcPr>
          <w:p w14:paraId="658C578F" w14:textId="26885B7D"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10</w:t>
            </w:r>
          </w:p>
        </w:tc>
        <w:tc>
          <w:tcPr>
            <w:tcW w:w="541" w:type="dxa"/>
            <w:shd w:val="clear" w:color="auto" w:fill="auto"/>
          </w:tcPr>
          <w:p w14:paraId="5407F153" w14:textId="582AA00D"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5</w:t>
            </w:r>
          </w:p>
        </w:tc>
        <w:tc>
          <w:tcPr>
            <w:tcW w:w="540" w:type="dxa"/>
            <w:shd w:val="clear" w:color="auto" w:fill="auto"/>
          </w:tcPr>
          <w:p w14:paraId="4FC1D7F7" w14:textId="33496215" w:rsidR="004B03BE" w:rsidRPr="00094835" w:rsidRDefault="004B03BE" w:rsidP="004B03BE">
            <w:pPr>
              <w:autoSpaceDE w:val="0"/>
              <w:autoSpaceDN w:val="0"/>
              <w:adjustRightInd w:val="0"/>
              <w:jc w:val="center"/>
              <w:rPr>
                <w:szCs w:val="20"/>
                <w:lang w:val="es-MX" w:eastAsia="es-MX"/>
              </w:rPr>
            </w:pPr>
          </w:p>
        </w:tc>
        <w:tc>
          <w:tcPr>
            <w:tcW w:w="591" w:type="dxa"/>
            <w:shd w:val="clear" w:color="auto" w:fill="auto"/>
          </w:tcPr>
          <w:p w14:paraId="5A86FE43" w14:textId="6DF035B5" w:rsidR="004B03BE" w:rsidRPr="00094835" w:rsidRDefault="004B03BE" w:rsidP="004B03BE">
            <w:pPr>
              <w:autoSpaceDE w:val="0"/>
              <w:autoSpaceDN w:val="0"/>
              <w:adjustRightInd w:val="0"/>
              <w:jc w:val="center"/>
              <w:rPr>
                <w:szCs w:val="20"/>
                <w:lang w:val="es-MX" w:eastAsia="es-MX"/>
              </w:rPr>
            </w:pPr>
          </w:p>
        </w:tc>
        <w:tc>
          <w:tcPr>
            <w:tcW w:w="4961" w:type="dxa"/>
            <w:shd w:val="clear" w:color="auto" w:fill="auto"/>
          </w:tcPr>
          <w:p w14:paraId="07D540E3" w14:textId="6F16EAB4" w:rsidR="004B03BE" w:rsidRPr="00094835" w:rsidRDefault="004B03BE" w:rsidP="004B03BE">
            <w:pPr>
              <w:rPr>
                <w:szCs w:val="20"/>
                <w:lang w:val="es-MX" w:eastAsia="es-MX"/>
              </w:rPr>
            </w:pPr>
            <w:r w:rsidRPr="00187FA0">
              <w:rPr>
                <w:sz w:val="18"/>
                <w:szCs w:val="18"/>
                <w:lang w:val="es-MX" w:eastAsia="es-MX"/>
              </w:rPr>
              <w:t>Lista de cotejo</w:t>
            </w:r>
            <w:r w:rsidR="003C50BB">
              <w:rPr>
                <w:sz w:val="18"/>
                <w:szCs w:val="18"/>
                <w:lang w:val="es-MX" w:eastAsia="es-MX"/>
              </w:rPr>
              <w:t xml:space="preserve"> tabla comparativa</w:t>
            </w:r>
          </w:p>
        </w:tc>
      </w:tr>
      <w:tr w:rsidR="004B03BE" w:rsidRPr="00094835" w14:paraId="7D099CC3" w14:textId="77777777" w:rsidTr="00AE1B38">
        <w:tc>
          <w:tcPr>
            <w:tcW w:w="3729" w:type="dxa"/>
            <w:shd w:val="clear" w:color="auto" w:fill="auto"/>
          </w:tcPr>
          <w:p w14:paraId="025CAF8B" w14:textId="1D463BC1" w:rsidR="004B03BE" w:rsidRPr="00094835" w:rsidRDefault="004B03BE" w:rsidP="004B03BE">
            <w:pPr>
              <w:widowControl w:val="0"/>
              <w:rPr>
                <w:sz w:val="18"/>
                <w:szCs w:val="18"/>
                <w:lang w:eastAsia="es-MX"/>
              </w:rPr>
            </w:pPr>
            <w:r>
              <w:rPr>
                <w:sz w:val="18"/>
                <w:szCs w:val="18"/>
                <w:lang w:eastAsia="es-MX"/>
              </w:rPr>
              <w:t>EF4-Resumen</w:t>
            </w:r>
          </w:p>
        </w:tc>
        <w:tc>
          <w:tcPr>
            <w:tcW w:w="1308" w:type="dxa"/>
            <w:shd w:val="clear" w:color="auto" w:fill="auto"/>
          </w:tcPr>
          <w:p w14:paraId="38C70FBC" w14:textId="55ACFE62" w:rsidR="004B03BE" w:rsidRPr="00094835" w:rsidRDefault="004B03BE" w:rsidP="004B03BE">
            <w:pPr>
              <w:autoSpaceDE w:val="0"/>
              <w:autoSpaceDN w:val="0"/>
              <w:adjustRightInd w:val="0"/>
              <w:jc w:val="center"/>
              <w:rPr>
                <w:sz w:val="18"/>
                <w:szCs w:val="18"/>
                <w:lang w:val="es-MX" w:eastAsia="es-MX"/>
              </w:rPr>
            </w:pPr>
            <w:r w:rsidRPr="00094835">
              <w:rPr>
                <w:sz w:val="18"/>
                <w:szCs w:val="18"/>
                <w:lang w:val="es-MX" w:eastAsia="es-MX"/>
              </w:rPr>
              <w:t>40</w:t>
            </w:r>
          </w:p>
        </w:tc>
        <w:tc>
          <w:tcPr>
            <w:tcW w:w="540" w:type="dxa"/>
            <w:shd w:val="clear" w:color="auto" w:fill="auto"/>
          </w:tcPr>
          <w:p w14:paraId="47B36788" w14:textId="77777777" w:rsidR="004B03BE" w:rsidRPr="00094835" w:rsidRDefault="004B03BE" w:rsidP="004B03BE">
            <w:pPr>
              <w:autoSpaceDE w:val="0"/>
              <w:autoSpaceDN w:val="0"/>
              <w:adjustRightInd w:val="0"/>
              <w:jc w:val="center"/>
              <w:rPr>
                <w:sz w:val="18"/>
                <w:szCs w:val="18"/>
                <w:lang w:val="es-MX" w:eastAsia="es-MX"/>
              </w:rPr>
            </w:pPr>
          </w:p>
        </w:tc>
        <w:tc>
          <w:tcPr>
            <w:tcW w:w="540" w:type="dxa"/>
          </w:tcPr>
          <w:p w14:paraId="48979AC8" w14:textId="68A7CF83"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10</w:t>
            </w:r>
          </w:p>
        </w:tc>
        <w:tc>
          <w:tcPr>
            <w:tcW w:w="541" w:type="dxa"/>
            <w:shd w:val="clear" w:color="auto" w:fill="auto"/>
          </w:tcPr>
          <w:p w14:paraId="7B19C458" w14:textId="597BAEE3" w:rsidR="004B03BE" w:rsidRPr="00094835" w:rsidRDefault="004B03BE" w:rsidP="004B03BE">
            <w:pPr>
              <w:autoSpaceDE w:val="0"/>
              <w:autoSpaceDN w:val="0"/>
              <w:adjustRightInd w:val="0"/>
              <w:jc w:val="center"/>
              <w:rPr>
                <w:sz w:val="18"/>
                <w:szCs w:val="18"/>
                <w:lang w:val="es-MX" w:eastAsia="es-MX"/>
              </w:rPr>
            </w:pPr>
          </w:p>
        </w:tc>
        <w:tc>
          <w:tcPr>
            <w:tcW w:w="541" w:type="dxa"/>
            <w:shd w:val="clear" w:color="auto" w:fill="auto"/>
          </w:tcPr>
          <w:p w14:paraId="268E4E12" w14:textId="4E52437D" w:rsidR="004B03BE" w:rsidRPr="00094835" w:rsidRDefault="004B03BE" w:rsidP="004B03BE">
            <w:pPr>
              <w:autoSpaceDE w:val="0"/>
              <w:autoSpaceDN w:val="0"/>
              <w:adjustRightInd w:val="0"/>
              <w:jc w:val="center"/>
              <w:rPr>
                <w:sz w:val="18"/>
                <w:szCs w:val="18"/>
                <w:lang w:val="es-MX" w:eastAsia="es-MX"/>
              </w:rPr>
            </w:pPr>
            <w:r w:rsidRPr="00094835">
              <w:rPr>
                <w:sz w:val="18"/>
                <w:szCs w:val="18"/>
                <w:lang w:val="es-MX" w:eastAsia="es-MX"/>
              </w:rPr>
              <w:t>10</w:t>
            </w:r>
          </w:p>
        </w:tc>
        <w:tc>
          <w:tcPr>
            <w:tcW w:w="540" w:type="dxa"/>
            <w:shd w:val="clear" w:color="auto" w:fill="auto"/>
          </w:tcPr>
          <w:p w14:paraId="3C55C3CF" w14:textId="44F3E103" w:rsidR="004B03BE" w:rsidRPr="00094835" w:rsidRDefault="004B03BE" w:rsidP="004B03BE">
            <w:pPr>
              <w:autoSpaceDE w:val="0"/>
              <w:autoSpaceDN w:val="0"/>
              <w:adjustRightInd w:val="0"/>
              <w:jc w:val="center"/>
              <w:rPr>
                <w:szCs w:val="20"/>
                <w:lang w:val="es-MX" w:eastAsia="es-MX"/>
              </w:rPr>
            </w:pPr>
            <w:r w:rsidRPr="00094835">
              <w:rPr>
                <w:sz w:val="18"/>
                <w:szCs w:val="18"/>
                <w:lang w:val="es-MX" w:eastAsia="es-MX"/>
              </w:rPr>
              <w:t>15</w:t>
            </w:r>
          </w:p>
        </w:tc>
        <w:tc>
          <w:tcPr>
            <w:tcW w:w="591" w:type="dxa"/>
            <w:shd w:val="clear" w:color="auto" w:fill="auto"/>
          </w:tcPr>
          <w:p w14:paraId="4145A9AD" w14:textId="78F1143A" w:rsidR="004B03BE" w:rsidRPr="00094835" w:rsidRDefault="004B03BE" w:rsidP="004B03BE">
            <w:pPr>
              <w:autoSpaceDE w:val="0"/>
              <w:autoSpaceDN w:val="0"/>
              <w:adjustRightInd w:val="0"/>
              <w:jc w:val="center"/>
              <w:rPr>
                <w:szCs w:val="20"/>
                <w:lang w:val="es-MX" w:eastAsia="es-MX"/>
              </w:rPr>
            </w:pPr>
            <w:r w:rsidRPr="00094835">
              <w:rPr>
                <w:szCs w:val="20"/>
                <w:lang w:val="es-MX" w:eastAsia="es-MX"/>
              </w:rPr>
              <w:t>5</w:t>
            </w:r>
          </w:p>
        </w:tc>
        <w:tc>
          <w:tcPr>
            <w:tcW w:w="4961" w:type="dxa"/>
            <w:shd w:val="clear" w:color="auto" w:fill="auto"/>
          </w:tcPr>
          <w:p w14:paraId="288B24A5" w14:textId="46DE8145" w:rsidR="004B03BE" w:rsidRPr="00094835" w:rsidRDefault="004B03BE" w:rsidP="004B03BE">
            <w:pPr>
              <w:rPr>
                <w:sz w:val="18"/>
                <w:szCs w:val="18"/>
                <w:lang w:val="es-MX" w:eastAsia="es-MX"/>
              </w:rPr>
            </w:pPr>
            <w:r w:rsidRPr="00187FA0">
              <w:rPr>
                <w:sz w:val="18"/>
                <w:szCs w:val="18"/>
                <w:lang w:val="es-MX" w:eastAsia="es-MX"/>
              </w:rPr>
              <w:t>Lista de cotejo</w:t>
            </w:r>
            <w:r w:rsidR="003C50BB">
              <w:rPr>
                <w:sz w:val="18"/>
                <w:szCs w:val="18"/>
                <w:lang w:val="es-MX" w:eastAsia="es-MX"/>
              </w:rPr>
              <w:t xml:space="preserve"> tema de investigación</w:t>
            </w:r>
          </w:p>
        </w:tc>
      </w:tr>
      <w:tr w:rsidR="008830E8" w:rsidRPr="00094835" w14:paraId="7A5CD60C" w14:textId="77777777" w:rsidTr="00AE1B38">
        <w:tc>
          <w:tcPr>
            <w:tcW w:w="3729" w:type="dxa"/>
            <w:shd w:val="clear" w:color="auto" w:fill="auto"/>
          </w:tcPr>
          <w:p w14:paraId="65472636" w14:textId="098BDA70" w:rsidR="008830E8" w:rsidRPr="00094835" w:rsidRDefault="008830E8" w:rsidP="008830E8">
            <w:pPr>
              <w:autoSpaceDE w:val="0"/>
              <w:autoSpaceDN w:val="0"/>
              <w:adjustRightInd w:val="0"/>
              <w:rPr>
                <w:szCs w:val="20"/>
                <w:lang w:val="es-MX" w:eastAsia="es-MX"/>
              </w:rPr>
            </w:pPr>
            <w:r w:rsidRPr="00094835">
              <w:rPr>
                <w:sz w:val="18"/>
                <w:szCs w:val="18"/>
                <w:lang w:val="es-MX" w:eastAsia="es-MX"/>
              </w:rPr>
              <w:t>Total</w:t>
            </w:r>
          </w:p>
        </w:tc>
        <w:tc>
          <w:tcPr>
            <w:tcW w:w="1308" w:type="dxa"/>
            <w:shd w:val="clear" w:color="auto" w:fill="auto"/>
          </w:tcPr>
          <w:p w14:paraId="7591D662" w14:textId="3C473808" w:rsidR="008830E8" w:rsidRPr="00094835" w:rsidRDefault="008830E8" w:rsidP="008830E8">
            <w:pPr>
              <w:autoSpaceDE w:val="0"/>
              <w:autoSpaceDN w:val="0"/>
              <w:adjustRightInd w:val="0"/>
              <w:jc w:val="center"/>
              <w:rPr>
                <w:szCs w:val="20"/>
                <w:lang w:val="es-MX" w:eastAsia="es-MX"/>
              </w:rPr>
            </w:pPr>
            <w:r w:rsidRPr="00094835">
              <w:rPr>
                <w:sz w:val="18"/>
                <w:szCs w:val="18"/>
                <w:lang w:val="es-MX" w:eastAsia="es-MX"/>
              </w:rPr>
              <w:t>100 %</w:t>
            </w:r>
          </w:p>
        </w:tc>
        <w:tc>
          <w:tcPr>
            <w:tcW w:w="540" w:type="dxa"/>
            <w:shd w:val="clear" w:color="auto" w:fill="auto"/>
          </w:tcPr>
          <w:p w14:paraId="76DA5599" w14:textId="133D571D" w:rsidR="008830E8" w:rsidRPr="00094835" w:rsidRDefault="008830E8" w:rsidP="008830E8">
            <w:pPr>
              <w:autoSpaceDE w:val="0"/>
              <w:autoSpaceDN w:val="0"/>
              <w:adjustRightInd w:val="0"/>
              <w:rPr>
                <w:szCs w:val="20"/>
                <w:lang w:val="es-MX" w:eastAsia="es-MX"/>
              </w:rPr>
            </w:pPr>
            <w:r w:rsidRPr="00094835">
              <w:rPr>
                <w:sz w:val="18"/>
                <w:szCs w:val="18"/>
                <w:lang w:val="es-MX" w:eastAsia="es-MX"/>
              </w:rPr>
              <w:t>20</w:t>
            </w:r>
          </w:p>
        </w:tc>
        <w:tc>
          <w:tcPr>
            <w:tcW w:w="540" w:type="dxa"/>
          </w:tcPr>
          <w:p w14:paraId="3112D348" w14:textId="33439C99" w:rsidR="008830E8" w:rsidRPr="00094835" w:rsidRDefault="008830E8" w:rsidP="008830E8">
            <w:pPr>
              <w:autoSpaceDE w:val="0"/>
              <w:autoSpaceDN w:val="0"/>
              <w:adjustRightInd w:val="0"/>
              <w:rPr>
                <w:szCs w:val="20"/>
                <w:lang w:val="es-MX" w:eastAsia="es-MX"/>
              </w:rPr>
            </w:pPr>
            <w:r w:rsidRPr="00094835">
              <w:rPr>
                <w:sz w:val="18"/>
                <w:szCs w:val="18"/>
                <w:lang w:val="es-MX" w:eastAsia="es-MX"/>
              </w:rPr>
              <w:t>20</w:t>
            </w:r>
          </w:p>
        </w:tc>
        <w:tc>
          <w:tcPr>
            <w:tcW w:w="541" w:type="dxa"/>
            <w:shd w:val="clear" w:color="auto" w:fill="auto"/>
          </w:tcPr>
          <w:p w14:paraId="3A403F02" w14:textId="1BF25AF3" w:rsidR="008830E8" w:rsidRPr="00094835" w:rsidRDefault="0036673A" w:rsidP="008830E8">
            <w:pPr>
              <w:autoSpaceDE w:val="0"/>
              <w:autoSpaceDN w:val="0"/>
              <w:adjustRightInd w:val="0"/>
              <w:rPr>
                <w:szCs w:val="20"/>
                <w:lang w:val="es-MX" w:eastAsia="es-MX"/>
              </w:rPr>
            </w:pPr>
            <w:r w:rsidRPr="00094835">
              <w:rPr>
                <w:sz w:val="18"/>
                <w:szCs w:val="18"/>
                <w:lang w:val="es-MX" w:eastAsia="es-MX"/>
              </w:rPr>
              <w:t>10</w:t>
            </w:r>
          </w:p>
        </w:tc>
        <w:tc>
          <w:tcPr>
            <w:tcW w:w="541" w:type="dxa"/>
            <w:shd w:val="clear" w:color="auto" w:fill="auto"/>
          </w:tcPr>
          <w:p w14:paraId="4DBDFF00" w14:textId="5241666D" w:rsidR="008830E8" w:rsidRPr="00094835" w:rsidRDefault="008830E8" w:rsidP="008830E8">
            <w:pPr>
              <w:autoSpaceDE w:val="0"/>
              <w:autoSpaceDN w:val="0"/>
              <w:adjustRightInd w:val="0"/>
              <w:rPr>
                <w:szCs w:val="20"/>
                <w:lang w:val="es-MX" w:eastAsia="es-MX"/>
              </w:rPr>
            </w:pPr>
            <w:r w:rsidRPr="00094835">
              <w:rPr>
                <w:sz w:val="18"/>
                <w:szCs w:val="18"/>
                <w:lang w:val="es-MX" w:eastAsia="es-MX"/>
              </w:rPr>
              <w:t>20</w:t>
            </w:r>
          </w:p>
        </w:tc>
        <w:tc>
          <w:tcPr>
            <w:tcW w:w="540" w:type="dxa"/>
            <w:shd w:val="clear" w:color="auto" w:fill="auto"/>
          </w:tcPr>
          <w:p w14:paraId="0CEC8396" w14:textId="32034A7A" w:rsidR="008830E8" w:rsidRPr="00094835" w:rsidRDefault="008830E8" w:rsidP="008830E8">
            <w:pPr>
              <w:autoSpaceDE w:val="0"/>
              <w:autoSpaceDN w:val="0"/>
              <w:adjustRightInd w:val="0"/>
              <w:rPr>
                <w:szCs w:val="20"/>
                <w:lang w:val="es-MX" w:eastAsia="es-MX"/>
              </w:rPr>
            </w:pPr>
            <w:r w:rsidRPr="00094835">
              <w:rPr>
                <w:sz w:val="18"/>
                <w:szCs w:val="18"/>
                <w:lang w:val="es-MX" w:eastAsia="es-MX"/>
              </w:rPr>
              <w:t>20</w:t>
            </w:r>
          </w:p>
        </w:tc>
        <w:tc>
          <w:tcPr>
            <w:tcW w:w="591" w:type="dxa"/>
            <w:shd w:val="clear" w:color="auto" w:fill="auto"/>
          </w:tcPr>
          <w:p w14:paraId="6880CA23" w14:textId="0506AA4E" w:rsidR="008830E8" w:rsidRPr="00094835" w:rsidRDefault="0036673A" w:rsidP="008830E8">
            <w:pPr>
              <w:autoSpaceDE w:val="0"/>
              <w:autoSpaceDN w:val="0"/>
              <w:adjustRightInd w:val="0"/>
              <w:rPr>
                <w:szCs w:val="20"/>
                <w:lang w:val="es-MX" w:eastAsia="es-MX"/>
              </w:rPr>
            </w:pPr>
            <w:r w:rsidRPr="00094835">
              <w:rPr>
                <w:szCs w:val="20"/>
                <w:lang w:val="es-MX" w:eastAsia="es-MX"/>
              </w:rPr>
              <w:t>10</w:t>
            </w:r>
          </w:p>
        </w:tc>
        <w:tc>
          <w:tcPr>
            <w:tcW w:w="4961" w:type="dxa"/>
            <w:shd w:val="clear" w:color="auto" w:fill="auto"/>
          </w:tcPr>
          <w:p w14:paraId="2FD786D8" w14:textId="77777777" w:rsidR="008830E8" w:rsidRPr="00094835" w:rsidRDefault="008830E8" w:rsidP="008830E8">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4063DBA2" w14:textId="77777777" w:rsidR="0036673A" w:rsidRPr="00094835" w:rsidRDefault="0036673A" w:rsidP="0036673A">
      <w:pPr>
        <w:rPr>
          <w:b/>
          <w:szCs w:val="20"/>
          <w:lang w:val="es-MX" w:eastAsia="es-MX"/>
        </w:rPr>
      </w:pPr>
      <w:r w:rsidRPr="00094835">
        <w:rPr>
          <w:b/>
          <w:szCs w:val="20"/>
          <w:lang w:val="es-MX" w:eastAsia="es-MX"/>
        </w:rPr>
        <w:t>Competencia No.:  2</w:t>
      </w:r>
    </w:p>
    <w:p w14:paraId="51EDA3ED" w14:textId="77777777" w:rsidR="0036673A" w:rsidRPr="0078465B" w:rsidRDefault="0036673A" w:rsidP="0036673A">
      <w:pPr>
        <w:spacing w:after="0" w:line="240" w:lineRule="auto"/>
        <w:ind w:left="0" w:firstLine="0"/>
        <w:jc w:val="left"/>
        <w:rPr>
          <w:rFonts w:eastAsiaTheme="minorEastAsia"/>
          <w:color w:val="auto"/>
          <w:sz w:val="16"/>
          <w:szCs w:val="18"/>
          <w:lang w:val="es-MX"/>
        </w:rPr>
      </w:pPr>
      <w:r w:rsidRPr="00094835">
        <w:rPr>
          <w:b/>
          <w:sz w:val="18"/>
          <w:szCs w:val="18"/>
          <w:lang w:val="es-MX" w:eastAsia="es-MX"/>
        </w:rPr>
        <w:t>Descripción</w:t>
      </w:r>
      <w:r w:rsidRPr="00094835">
        <w:rPr>
          <w:sz w:val="18"/>
          <w:szCs w:val="18"/>
          <w:lang w:val="es-MX" w:eastAsia="es-MX"/>
        </w:rPr>
        <w:t xml:space="preserve">: </w:t>
      </w:r>
      <w:r w:rsidRPr="00094835">
        <w:rPr>
          <w:rFonts w:eastAsiaTheme="minorEastAsia"/>
          <w:color w:val="auto"/>
          <w:sz w:val="18"/>
          <w:szCs w:val="18"/>
          <w:lang w:val="es-MX" w:eastAsia="es-MX"/>
        </w:rPr>
        <w:t xml:space="preserve"> </w:t>
      </w:r>
      <w:r w:rsidRPr="00094835">
        <w:rPr>
          <w:rFonts w:eastAsiaTheme="minorEastAsia"/>
          <w:color w:val="auto"/>
          <w:sz w:val="22"/>
          <w:szCs w:val="18"/>
          <w:lang w:val="es-MX" w:eastAsia="es-MX"/>
        </w:rPr>
        <w:t xml:space="preserve"> </w:t>
      </w:r>
      <w:r w:rsidRPr="0078465B">
        <w:rPr>
          <w:rFonts w:eastAsiaTheme="minorEastAsia"/>
          <w:color w:val="auto"/>
          <w:szCs w:val="18"/>
          <w:lang w:val="es-MX" w:eastAsia="es-MX"/>
        </w:rPr>
        <w:t>Aplica herramientas formales de comunicación oral y escrita en la investigación documental, en la elaboración de documentos académicos.</w:t>
      </w:r>
    </w:p>
    <w:p w14:paraId="24B69F47" w14:textId="77777777" w:rsidR="0036673A" w:rsidRPr="00094835" w:rsidRDefault="0036673A" w:rsidP="0036673A">
      <w:pPr>
        <w:rPr>
          <w:sz w:val="24"/>
          <w:szCs w:val="24"/>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148D08DF" w14:textId="77777777" w:rsidTr="00094835">
        <w:tc>
          <w:tcPr>
            <w:tcW w:w="3225" w:type="dxa"/>
            <w:tcBorders>
              <w:top w:val="single" w:sz="4" w:space="0" w:color="000000"/>
              <w:left w:val="single" w:sz="4" w:space="0" w:color="000000"/>
              <w:bottom w:val="single" w:sz="4" w:space="0" w:color="000000"/>
              <w:right w:val="single" w:sz="4" w:space="0" w:color="000000"/>
            </w:tcBorders>
            <w:vAlign w:val="center"/>
          </w:tcPr>
          <w:p w14:paraId="0D093B04"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3629C239"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7B0CE044"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048F8F"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2204285C"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36673A" w14:paraId="657B35B7" w14:textId="77777777" w:rsidTr="00094835">
        <w:tc>
          <w:tcPr>
            <w:tcW w:w="3225" w:type="dxa"/>
            <w:tcBorders>
              <w:top w:val="single" w:sz="4" w:space="0" w:color="000000"/>
              <w:left w:val="single" w:sz="4" w:space="0" w:color="000000"/>
              <w:bottom w:val="single" w:sz="4" w:space="0" w:color="000000"/>
              <w:right w:val="single" w:sz="4" w:space="0" w:color="000000"/>
            </w:tcBorders>
          </w:tcPr>
          <w:p w14:paraId="019A1660" w14:textId="77777777" w:rsidR="0036673A" w:rsidRDefault="0036673A" w:rsidP="0078465B">
            <w:pPr>
              <w:widowControl w:val="0"/>
              <w:spacing w:after="0"/>
              <w:rPr>
                <w:sz w:val="18"/>
                <w:szCs w:val="18"/>
              </w:rPr>
            </w:pPr>
            <w:r>
              <w:rPr>
                <w:sz w:val="18"/>
                <w:szCs w:val="18"/>
                <w:lang w:val="es-MX" w:eastAsia="es-MX"/>
              </w:rPr>
              <w:t>2. Herramientas de la comunicación oral y escrita en la investigación documental</w:t>
            </w:r>
          </w:p>
          <w:p w14:paraId="0F591FAB" w14:textId="77777777" w:rsidR="0036673A" w:rsidRDefault="0036673A" w:rsidP="0078465B">
            <w:pPr>
              <w:widowControl w:val="0"/>
              <w:spacing w:after="0"/>
              <w:rPr>
                <w:sz w:val="18"/>
                <w:szCs w:val="18"/>
              </w:rPr>
            </w:pPr>
            <w:r>
              <w:rPr>
                <w:sz w:val="18"/>
                <w:szCs w:val="18"/>
                <w:lang w:val="es-MX" w:eastAsia="es-MX"/>
              </w:rPr>
              <w:t>2.1. Distinción entre comunicación escrita y Oral</w:t>
            </w:r>
          </w:p>
          <w:p w14:paraId="69209ED7" w14:textId="77777777" w:rsidR="0036673A" w:rsidRDefault="0036673A" w:rsidP="0078465B">
            <w:pPr>
              <w:widowControl w:val="0"/>
              <w:spacing w:after="0"/>
              <w:rPr>
                <w:sz w:val="18"/>
                <w:szCs w:val="18"/>
              </w:rPr>
            </w:pPr>
            <w:r>
              <w:rPr>
                <w:sz w:val="18"/>
                <w:szCs w:val="18"/>
                <w:lang w:val="es-MX" w:eastAsia="es-MX"/>
              </w:rPr>
              <w:t>2.2. Técnicas de redacción: coherencia, Concordancia</w:t>
            </w:r>
          </w:p>
          <w:p w14:paraId="237A7A88" w14:textId="77777777" w:rsidR="0036673A" w:rsidRDefault="0036673A" w:rsidP="0078465B">
            <w:pPr>
              <w:widowControl w:val="0"/>
              <w:spacing w:after="0"/>
              <w:rPr>
                <w:sz w:val="18"/>
                <w:szCs w:val="18"/>
              </w:rPr>
            </w:pPr>
            <w:r>
              <w:rPr>
                <w:sz w:val="18"/>
                <w:szCs w:val="18"/>
                <w:lang w:val="es-MX" w:eastAsia="es-MX"/>
              </w:rPr>
              <w:t>2.3. Normas y reglas ortográficas y de puntuación</w:t>
            </w:r>
          </w:p>
          <w:p w14:paraId="2CBB7C17" w14:textId="77777777" w:rsidR="0036673A" w:rsidRDefault="0036673A" w:rsidP="0078465B">
            <w:pPr>
              <w:widowControl w:val="0"/>
              <w:spacing w:after="0"/>
              <w:rPr>
                <w:sz w:val="18"/>
                <w:szCs w:val="18"/>
                <w:lang w:val="es-MX" w:eastAsia="es-MX"/>
              </w:rPr>
            </w:pPr>
          </w:p>
          <w:p w14:paraId="2F94392D" w14:textId="77777777" w:rsidR="0036673A" w:rsidRDefault="0036673A" w:rsidP="0078465B">
            <w:pPr>
              <w:widowControl w:val="0"/>
              <w:spacing w:after="0"/>
              <w:rPr>
                <w:sz w:val="18"/>
                <w:szCs w:val="18"/>
              </w:rPr>
            </w:pPr>
            <w:r>
              <w:rPr>
                <w:sz w:val="18"/>
                <w:szCs w:val="18"/>
                <w:lang w:val="es-MX" w:eastAsia="es-MX"/>
              </w:rPr>
              <w:t xml:space="preserve">2.4. Tipología de textos académicos como herramientas del conocimiento </w:t>
            </w:r>
            <w:r>
              <w:rPr>
                <w:sz w:val="18"/>
                <w:szCs w:val="18"/>
                <w:lang w:val="es-MX" w:eastAsia="es-MX"/>
              </w:rPr>
              <w:lastRenderedPageBreak/>
              <w:t>científico (monografía, ensayo, reseña, reporte, tesis, protocolo e informe de investigación).</w:t>
            </w:r>
          </w:p>
          <w:p w14:paraId="64623D60" w14:textId="77777777" w:rsidR="0036673A" w:rsidRDefault="0036673A" w:rsidP="00094835">
            <w:pPr>
              <w:widowControl w:val="0"/>
              <w:spacing w:after="120"/>
              <w:rPr>
                <w:sz w:val="18"/>
                <w:szCs w:val="18"/>
              </w:rPr>
            </w:pPr>
          </w:p>
          <w:p w14:paraId="27D97766" w14:textId="77777777" w:rsidR="0036673A" w:rsidRDefault="0036673A" w:rsidP="00094835">
            <w:pPr>
              <w:widowControl w:val="0"/>
              <w:rPr>
                <w:sz w:val="18"/>
                <w:szCs w:val="18"/>
                <w:lang w:val="es-MX" w:eastAsia="es-MX"/>
              </w:rPr>
            </w:pPr>
          </w:p>
          <w:p w14:paraId="5CC650A1" w14:textId="77777777" w:rsidR="0036673A" w:rsidRDefault="0036673A" w:rsidP="00094835">
            <w:pPr>
              <w:widowControl w:val="0"/>
              <w:ind w:left="0" w:firstLine="0"/>
              <w:rPr>
                <w:sz w:val="18"/>
                <w:szCs w:val="18"/>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69122006" w14:textId="71D83EC0" w:rsidR="0036673A" w:rsidRDefault="003C50BB" w:rsidP="003C50BB">
            <w:pPr>
              <w:widowControl w:val="0"/>
              <w:spacing w:after="120"/>
              <w:rPr>
                <w:sz w:val="18"/>
                <w:szCs w:val="18"/>
              </w:rPr>
            </w:pPr>
            <w:r>
              <w:rPr>
                <w:rFonts w:eastAsiaTheme="minorHAnsi"/>
                <w:sz w:val="18"/>
                <w:szCs w:val="18"/>
                <w:lang w:val="es-MX" w:eastAsia="en-US"/>
              </w:rPr>
              <w:lastRenderedPageBreak/>
              <w:t xml:space="preserve">-Realizar </w:t>
            </w:r>
            <w:r w:rsidR="0036673A">
              <w:rPr>
                <w:rFonts w:eastAsiaTheme="minorHAnsi"/>
                <w:sz w:val="18"/>
                <w:szCs w:val="18"/>
                <w:lang w:val="es-MX" w:eastAsia="en-US"/>
              </w:rPr>
              <w:t>lecturas las formas de redacción (estilo, coherencia y concordancia).</w:t>
            </w:r>
          </w:p>
          <w:p w14:paraId="7763852E" w14:textId="77777777" w:rsidR="0036673A" w:rsidRDefault="0036673A" w:rsidP="00094835">
            <w:pPr>
              <w:widowControl w:val="0"/>
              <w:spacing w:after="120"/>
              <w:rPr>
                <w:sz w:val="18"/>
                <w:szCs w:val="18"/>
              </w:rPr>
            </w:pPr>
            <w:r>
              <w:rPr>
                <w:rFonts w:eastAsiaTheme="minorHAnsi"/>
                <w:sz w:val="18"/>
                <w:szCs w:val="18"/>
                <w:lang w:val="es-MX" w:eastAsia="en-US"/>
              </w:rPr>
              <w:t>-Redactar documentos académicos como resúmenes, crónicas, ensayos, reportes y monografías, a partir de la lectura de artículos de interés de diversas fuentes, aplicando normas y reglas ortográficas y de puntuación, siguiendo una estructura formal en su presentación.</w:t>
            </w:r>
          </w:p>
          <w:p w14:paraId="3FF93158" w14:textId="462DE880" w:rsidR="0036673A" w:rsidRDefault="0036673A" w:rsidP="00094835">
            <w:pPr>
              <w:widowControl w:val="0"/>
              <w:spacing w:after="120"/>
              <w:rPr>
                <w:sz w:val="18"/>
                <w:szCs w:val="18"/>
              </w:rPr>
            </w:pPr>
            <w:r>
              <w:rPr>
                <w:rFonts w:eastAsiaTheme="minorHAnsi"/>
                <w:sz w:val="18"/>
                <w:szCs w:val="18"/>
                <w:lang w:val="es-MX" w:eastAsia="en-US"/>
              </w:rPr>
              <w:lastRenderedPageBreak/>
              <w:t xml:space="preserve">-Buscar la </w:t>
            </w:r>
            <w:r w:rsidR="000C6318">
              <w:rPr>
                <w:rFonts w:eastAsiaTheme="minorHAnsi"/>
                <w:sz w:val="18"/>
                <w:szCs w:val="18"/>
                <w:lang w:val="es-MX" w:eastAsia="en-US"/>
              </w:rPr>
              <w:t>estruc</w:t>
            </w:r>
            <w:r w:rsidR="00CD56A6">
              <w:rPr>
                <w:rFonts w:eastAsiaTheme="minorHAnsi"/>
                <w:sz w:val="18"/>
                <w:szCs w:val="18"/>
                <w:lang w:val="es-MX" w:eastAsia="en-US"/>
              </w:rPr>
              <w:t>t</w:t>
            </w:r>
            <w:r w:rsidR="000C6318">
              <w:rPr>
                <w:rFonts w:eastAsiaTheme="minorHAnsi"/>
                <w:sz w:val="18"/>
                <w:szCs w:val="18"/>
                <w:lang w:val="es-MX" w:eastAsia="en-US"/>
              </w:rPr>
              <w:t>ura</w:t>
            </w:r>
            <w:r>
              <w:rPr>
                <w:rFonts w:eastAsiaTheme="minorHAnsi"/>
                <w:sz w:val="18"/>
                <w:szCs w:val="18"/>
                <w:lang w:val="es-MX" w:eastAsia="en-US"/>
              </w:rPr>
              <w:t xml:space="preserve"> de los diferentes trabajos académicos, como: memorias, tesinas, informes de investigación, artículos y tesis y con apoyo de revistas científicas en un segundo idioma identificar la estructura de trabajos académicos que son resultado de un proceso de investigación formal.</w:t>
            </w:r>
            <w:r w:rsidR="000C6318">
              <w:rPr>
                <w:rFonts w:eastAsiaTheme="minorHAnsi"/>
                <w:sz w:val="18"/>
                <w:szCs w:val="18"/>
                <w:lang w:val="es-MX" w:eastAsia="en-US"/>
              </w:rPr>
              <w:t xml:space="preserve"> Generar un informe.</w:t>
            </w:r>
          </w:p>
          <w:p w14:paraId="55E6CBB8" w14:textId="77777777" w:rsidR="0036673A" w:rsidRDefault="0036673A" w:rsidP="00094835">
            <w:pPr>
              <w:widowControl w:val="0"/>
              <w:spacing w:after="120"/>
              <w:rPr>
                <w:sz w:val="18"/>
                <w:szCs w:val="18"/>
                <w:lang w:val="es-MX" w:eastAsia="es-MX"/>
              </w:rPr>
            </w:pPr>
          </w:p>
        </w:tc>
        <w:tc>
          <w:tcPr>
            <w:tcW w:w="2973" w:type="dxa"/>
            <w:tcBorders>
              <w:top w:val="single" w:sz="4" w:space="0" w:color="000000"/>
              <w:left w:val="single" w:sz="4" w:space="0" w:color="000000"/>
              <w:bottom w:val="single" w:sz="4" w:space="0" w:color="000000"/>
              <w:right w:val="single" w:sz="4" w:space="0" w:color="000000"/>
            </w:tcBorders>
          </w:tcPr>
          <w:p w14:paraId="12222804" w14:textId="77777777" w:rsidR="0036673A" w:rsidRDefault="0036673A" w:rsidP="00094835">
            <w:pPr>
              <w:widowControl w:val="0"/>
              <w:spacing w:after="120"/>
              <w:ind w:right="112"/>
              <w:rPr>
                <w:sz w:val="18"/>
                <w:szCs w:val="18"/>
              </w:rPr>
            </w:pPr>
            <w:r>
              <w:rPr>
                <w:sz w:val="18"/>
                <w:szCs w:val="18"/>
              </w:rPr>
              <w:lastRenderedPageBreak/>
              <w:t>Proponer y facilitar fuentes de información para trabajar los conceptos de comunicación oral y escrita, memorias, tesinas, informes de investigación, artículos y tesis.</w:t>
            </w:r>
          </w:p>
          <w:p w14:paraId="4365D095" w14:textId="77777777" w:rsidR="0036673A" w:rsidRDefault="0036673A" w:rsidP="00094835">
            <w:pPr>
              <w:widowControl w:val="0"/>
              <w:spacing w:after="120"/>
              <w:ind w:right="112"/>
              <w:rPr>
                <w:sz w:val="18"/>
                <w:szCs w:val="18"/>
              </w:rPr>
            </w:pPr>
            <w:r>
              <w:rPr>
                <w:sz w:val="18"/>
                <w:szCs w:val="18"/>
              </w:rPr>
              <w:t>Dirigir dinámicas grupales de discusión sobre redacción y la estructura de estos tipos de documentos.</w:t>
            </w:r>
          </w:p>
          <w:p w14:paraId="33FFC7A2" w14:textId="77777777" w:rsidR="0036673A" w:rsidRDefault="0036673A" w:rsidP="00094835">
            <w:pPr>
              <w:widowControl w:val="0"/>
              <w:spacing w:after="120"/>
              <w:ind w:right="112"/>
              <w:rPr>
                <w:sz w:val="18"/>
                <w:szCs w:val="18"/>
              </w:rPr>
            </w:pPr>
            <w:r>
              <w:rPr>
                <w:sz w:val="18"/>
                <w:szCs w:val="18"/>
              </w:rPr>
              <w:t xml:space="preserve">Fomentar la elaboración de </w:t>
            </w:r>
            <w:r>
              <w:rPr>
                <w:sz w:val="18"/>
                <w:szCs w:val="18"/>
              </w:rPr>
              <w:lastRenderedPageBreak/>
              <w:t>documentos como resúmenes, ensayos, crónicas, reportes y monografías observando su estructura formal y reglas ortográficas, de formato y de redacción.</w:t>
            </w:r>
          </w:p>
          <w:p w14:paraId="769A7414" w14:textId="77777777" w:rsidR="0036673A" w:rsidRDefault="0036673A" w:rsidP="00094835">
            <w:pPr>
              <w:widowControl w:val="0"/>
              <w:spacing w:after="120"/>
              <w:ind w:left="0" w:firstLine="0"/>
              <w:rPr>
                <w:sz w:val="18"/>
                <w:szCs w:val="18"/>
                <w:lang w:val="es-MX" w:eastAsia="es-MX"/>
              </w:rPr>
            </w:pPr>
            <w:r>
              <w:rPr>
                <w:sz w:val="18"/>
                <w:szCs w:val="18"/>
                <w:lang w:val="es-MX" w:eastAsia="es-MX"/>
              </w:rPr>
              <w:t>Sugerir temas de interés para la elaboración de los distintos tipos de documentos.</w:t>
            </w:r>
          </w:p>
        </w:tc>
        <w:tc>
          <w:tcPr>
            <w:tcW w:w="2409" w:type="dxa"/>
            <w:tcBorders>
              <w:top w:val="single" w:sz="4" w:space="0" w:color="000000"/>
              <w:left w:val="single" w:sz="4" w:space="0" w:color="000000"/>
              <w:bottom w:val="single" w:sz="4" w:space="0" w:color="000000"/>
              <w:right w:val="single" w:sz="4" w:space="0" w:color="000000"/>
            </w:tcBorders>
          </w:tcPr>
          <w:p w14:paraId="1E64287E" w14:textId="77777777" w:rsidR="0036673A" w:rsidRDefault="0036673A" w:rsidP="00094835">
            <w:pPr>
              <w:widowControl w:val="0"/>
              <w:spacing w:after="120"/>
              <w:rPr>
                <w:sz w:val="18"/>
                <w:szCs w:val="18"/>
              </w:rPr>
            </w:pPr>
            <w:r>
              <w:rPr>
                <w:sz w:val="18"/>
                <w:szCs w:val="18"/>
                <w:lang w:val="es-MX" w:eastAsia="es-MX"/>
              </w:rPr>
              <w:lastRenderedPageBreak/>
              <w:t>Capacidad de abstracción, análisis y Síntesis</w:t>
            </w:r>
          </w:p>
          <w:p w14:paraId="03721BC1" w14:textId="77777777" w:rsidR="0036673A" w:rsidRDefault="0036673A" w:rsidP="00094835">
            <w:pPr>
              <w:widowControl w:val="0"/>
              <w:spacing w:after="120"/>
              <w:rPr>
                <w:sz w:val="18"/>
                <w:szCs w:val="18"/>
              </w:rPr>
            </w:pPr>
            <w:r>
              <w:rPr>
                <w:sz w:val="18"/>
                <w:szCs w:val="18"/>
                <w:lang w:val="es-MX" w:eastAsia="es-MX"/>
              </w:rPr>
              <w:t>Capacidad de aplicar los conocimientos en la práctica</w:t>
            </w:r>
          </w:p>
          <w:p w14:paraId="4B9F7482" w14:textId="77777777" w:rsidR="0036673A" w:rsidRDefault="0036673A" w:rsidP="00094835">
            <w:pPr>
              <w:widowControl w:val="0"/>
              <w:spacing w:after="120"/>
              <w:rPr>
                <w:sz w:val="18"/>
                <w:szCs w:val="18"/>
              </w:rPr>
            </w:pPr>
            <w:r>
              <w:rPr>
                <w:sz w:val="18"/>
                <w:szCs w:val="18"/>
                <w:lang w:val="es-MX" w:eastAsia="es-MX"/>
              </w:rPr>
              <w:t>Capacidad de comunicación oral y escrita</w:t>
            </w:r>
          </w:p>
          <w:p w14:paraId="3F457E50" w14:textId="77777777" w:rsidR="0036673A" w:rsidRDefault="0036673A" w:rsidP="00094835">
            <w:pPr>
              <w:widowControl w:val="0"/>
              <w:spacing w:after="120"/>
              <w:rPr>
                <w:sz w:val="18"/>
                <w:szCs w:val="18"/>
              </w:rPr>
            </w:pPr>
            <w:r>
              <w:rPr>
                <w:sz w:val="18"/>
                <w:szCs w:val="18"/>
                <w:lang w:val="es-MX" w:eastAsia="es-MX"/>
              </w:rPr>
              <w:t xml:space="preserve">Habilidad en el uso de Tecnologías de la información y de la </w:t>
            </w:r>
            <w:r>
              <w:rPr>
                <w:sz w:val="18"/>
                <w:szCs w:val="18"/>
                <w:lang w:val="es-MX" w:eastAsia="es-MX"/>
              </w:rPr>
              <w:lastRenderedPageBreak/>
              <w:t>comunicación.</w:t>
            </w:r>
          </w:p>
          <w:p w14:paraId="680B89CB" w14:textId="77777777" w:rsidR="0036673A" w:rsidRDefault="0036673A" w:rsidP="00094835">
            <w:pPr>
              <w:widowControl w:val="0"/>
              <w:spacing w:after="120"/>
              <w:rPr>
                <w:sz w:val="18"/>
                <w:szCs w:val="18"/>
              </w:rPr>
            </w:pPr>
            <w:r>
              <w:rPr>
                <w:sz w:val="18"/>
                <w:szCs w:val="18"/>
                <w:lang w:val="es-MX" w:eastAsia="es-MX"/>
              </w:rPr>
              <w:t>Capacidad de investigación Capacidad de crítica y autocritica</w:t>
            </w:r>
          </w:p>
          <w:p w14:paraId="1DB21C92" w14:textId="77777777" w:rsidR="0036673A" w:rsidRDefault="0036673A" w:rsidP="00094835">
            <w:pPr>
              <w:widowControl w:val="0"/>
              <w:spacing w:after="120"/>
              <w:rPr>
                <w:sz w:val="18"/>
                <w:szCs w:val="18"/>
              </w:rPr>
            </w:pPr>
            <w:r>
              <w:rPr>
                <w:sz w:val="18"/>
                <w:szCs w:val="18"/>
                <w:lang w:val="es-MX" w:eastAsia="es-MX"/>
              </w:rPr>
              <w:t>Capacidad de trabajar en equipo</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4FECF20" w14:textId="77777777" w:rsidR="0036673A" w:rsidRDefault="0036673A" w:rsidP="00094835">
            <w:pPr>
              <w:widowControl w:val="0"/>
              <w:rPr>
                <w:rFonts w:ascii="Montserrat Medium" w:hAnsi="Montserrat Medium"/>
                <w:sz w:val="18"/>
                <w:szCs w:val="18"/>
                <w:lang w:val="es-MX" w:eastAsia="es-MX"/>
              </w:rPr>
            </w:pPr>
          </w:p>
          <w:p w14:paraId="4E5CE068" w14:textId="3DC7C9D0" w:rsidR="0036673A" w:rsidRDefault="0036673A" w:rsidP="00094835">
            <w:pPr>
              <w:widowControl w:val="0"/>
              <w:spacing w:after="120"/>
              <w:jc w:val="center"/>
              <w:rPr>
                <w:sz w:val="18"/>
                <w:szCs w:val="18"/>
              </w:rPr>
            </w:pPr>
            <w:r>
              <w:rPr>
                <w:sz w:val="18"/>
                <w:szCs w:val="18"/>
                <w:lang w:val="es-MX" w:eastAsia="es-MX"/>
              </w:rPr>
              <w:t>HT-</w:t>
            </w:r>
            <w:r w:rsidR="00DF4868">
              <w:rPr>
                <w:sz w:val="18"/>
                <w:szCs w:val="18"/>
                <w:lang w:eastAsia="es-MX"/>
              </w:rPr>
              <w:t>8</w:t>
            </w:r>
          </w:p>
          <w:p w14:paraId="5C19D131" w14:textId="797915D7" w:rsidR="0036673A" w:rsidRDefault="0036673A" w:rsidP="00094835">
            <w:pPr>
              <w:widowControl w:val="0"/>
              <w:spacing w:after="120"/>
              <w:jc w:val="center"/>
              <w:rPr>
                <w:sz w:val="18"/>
                <w:szCs w:val="18"/>
              </w:rPr>
            </w:pPr>
            <w:r>
              <w:rPr>
                <w:rFonts w:ascii="Montserrat Medium" w:hAnsi="Montserrat Medium"/>
                <w:sz w:val="18"/>
                <w:szCs w:val="18"/>
                <w:lang w:val="es-MX" w:eastAsia="es-MX"/>
              </w:rPr>
              <w:t>HP-</w:t>
            </w:r>
            <w:r w:rsidR="00DF4868">
              <w:rPr>
                <w:rFonts w:ascii="Montserrat Medium" w:hAnsi="Montserrat Medium"/>
                <w:sz w:val="18"/>
                <w:szCs w:val="18"/>
                <w:lang w:eastAsia="es-MX"/>
              </w:rPr>
              <w:t>8</w:t>
            </w:r>
          </w:p>
        </w:tc>
      </w:tr>
    </w:tbl>
    <w:p w14:paraId="42C8A36B" w14:textId="00BA87FB" w:rsidR="0036673A" w:rsidRDefault="0036673A" w:rsidP="0036673A">
      <w:pPr>
        <w:ind w:left="0" w:firstLine="0"/>
        <w:rPr>
          <w:sz w:val="24"/>
          <w:szCs w:val="24"/>
          <w:lang w:val="es-MX" w:eastAsia="es-MX"/>
        </w:rPr>
      </w:pPr>
    </w:p>
    <w:tbl>
      <w:tblPr>
        <w:tblW w:w="13183" w:type="dxa"/>
        <w:tblInd w:w="109" w:type="dxa"/>
        <w:tblLayout w:type="fixed"/>
        <w:tblLook w:val="04A0" w:firstRow="1" w:lastRow="0" w:firstColumn="1" w:lastColumn="0" w:noHBand="0" w:noVBand="1"/>
      </w:tblPr>
      <w:tblGrid>
        <w:gridCol w:w="10634"/>
        <w:gridCol w:w="2549"/>
      </w:tblGrid>
      <w:tr w:rsidR="0036673A" w14:paraId="032F6C3E" w14:textId="77777777" w:rsidTr="00094835">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263215F7"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6A817341" w14:textId="77777777" w:rsidR="0036673A" w:rsidRDefault="0036673A" w:rsidP="00094835">
            <w:pPr>
              <w:widowControl w:val="0"/>
              <w:spacing w:before="80" w:after="8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 del indicador</w:t>
            </w:r>
          </w:p>
        </w:tc>
      </w:tr>
      <w:tr w:rsidR="0036673A" w14:paraId="105A702E"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4D584204"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094835">
              <w:rPr>
                <w:rFonts w:ascii="Arial" w:hAnsi="Arial" w:cs="Arial"/>
                <w:b/>
                <w:sz w:val="18"/>
                <w:szCs w:val="18"/>
              </w:rPr>
              <w:t>Se adapta a situaciones y contextos complejos</w:t>
            </w:r>
            <w:r w:rsidRPr="00094835">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4DE975D6" w14:textId="77777777" w:rsidR="0036673A" w:rsidRDefault="0036673A" w:rsidP="00094835">
            <w:pPr>
              <w:widowControl w:val="0"/>
              <w:jc w:val="center"/>
              <w:rPr>
                <w:szCs w:val="20"/>
                <w:lang w:val="es-MX" w:eastAsia="es-MX"/>
              </w:rPr>
            </w:pPr>
            <w:r>
              <w:rPr>
                <w:szCs w:val="20"/>
                <w:lang w:val="es-MX" w:eastAsia="es-MX"/>
              </w:rPr>
              <w:t>20%</w:t>
            </w:r>
          </w:p>
        </w:tc>
      </w:tr>
      <w:tr w:rsidR="0036673A" w14:paraId="6F2228EC"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788E5B97"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094835">
              <w:rPr>
                <w:rFonts w:ascii="Arial" w:hAnsi="Arial" w:cs="Arial"/>
                <w:b/>
                <w:sz w:val="18"/>
                <w:szCs w:val="18"/>
              </w:rPr>
              <w:t>Hace aportaciones a las actividades académicas desarrolladas</w:t>
            </w:r>
            <w:r w:rsidRPr="00094835">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085CA99E" w14:textId="77777777" w:rsidR="0036673A"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t>20%</w:t>
            </w:r>
          </w:p>
          <w:p w14:paraId="65E3CC51" w14:textId="77777777" w:rsidR="0036673A" w:rsidRDefault="0036673A" w:rsidP="00094835">
            <w:pPr>
              <w:widowControl w:val="0"/>
              <w:jc w:val="center"/>
              <w:rPr>
                <w:szCs w:val="20"/>
                <w:lang w:val="es-MX" w:eastAsia="es-MX"/>
              </w:rPr>
            </w:pPr>
          </w:p>
        </w:tc>
      </w:tr>
      <w:tr w:rsidR="0036673A" w14:paraId="156B8961"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0C88DC59"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094835">
              <w:rPr>
                <w:rFonts w:ascii="Arial" w:hAnsi="Arial" w:cs="Arial"/>
                <w:b/>
                <w:sz w:val="18"/>
                <w:szCs w:val="18"/>
              </w:rPr>
              <w:t>Propone y/o explica soluciones o procedimientos no vistos en clase (creatividad)</w:t>
            </w:r>
            <w:r w:rsidRPr="00094835">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797A0A7C" w14:textId="690D2D19" w:rsidR="0036673A"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t>10%</w:t>
            </w:r>
          </w:p>
          <w:p w14:paraId="59F1342D" w14:textId="77777777" w:rsidR="0036673A" w:rsidRDefault="0036673A" w:rsidP="00094835">
            <w:pPr>
              <w:widowControl w:val="0"/>
              <w:jc w:val="center"/>
              <w:rPr>
                <w:szCs w:val="20"/>
                <w:lang w:val="es-MX" w:eastAsia="es-MX"/>
              </w:rPr>
            </w:pPr>
          </w:p>
        </w:tc>
      </w:tr>
      <w:tr w:rsidR="0036673A" w14:paraId="08A012D5"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5981F859"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094835">
              <w:rPr>
                <w:rFonts w:ascii="Arial" w:hAnsi="Arial" w:cs="Arial"/>
                <w:b/>
                <w:sz w:val="18"/>
                <w:szCs w:val="18"/>
              </w:rPr>
              <w:t>Introduce recursos y experiencias que promueven un pensamiento crítico; (por ejemplo, el uso de las tecnologías de la información estableciendo previamente un criterio).</w:t>
            </w:r>
            <w:r w:rsidRPr="00094835">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6A214B51" w14:textId="77777777" w:rsidR="0036673A"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t>20%</w:t>
            </w:r>
          </w:p>
          <w:p w14:paraId="1A534C3A" w14:textId="77777777" w:rsidR="0036673A" w:rsidRDefault="0036673A" w:rsidP="00094835">
            <w:pPr>
              <w:widowControl w:val="0"/>
              <w:jc w:val="center"/>
              <w:rPr>
                <w:szCs w:val="20"/>
                <w:lang w:val="es-MX" w:eastAsia="es-MX"/>
              </w:rPr>
            </w:pPr>
          </w:p>
        </w:tc>
      </w:tr>
      <w:tr w:rsidR="0036673A" w14:paraId="29DB0FE3"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7FFF2CF9"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094835">
              <w:rPr>
                <w:rFonts w:ascii="Arial" w:hAnsi="Arial" w:cs="Arial"/>
                <w:b/>
                <w:sz w:val="18"/>
                <w:szCs w:val="18"/>
              </w:rPr>
              <w:t>Incorpora conocimientos y actividades interdisciplinarias en su aprendizaje</w:t>
            </w:r>
            <w:r w:rsidRPr="00094835">
              <w:rPr>
                <w:rFonts w:ascii="Arial" w:hAnsi="Arial"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7B6D441D" w14:textId="77777777" w:rsidR="0036673A" w:rsidRDefault="0036673A" w:rsidP="00094835">
            <w:pPr>
              <w:widowControl w:val="0"/>
              <w:jc w:val="center"/>
              <w:rPr>
                <w:szCs w:val="20"/>
                <w:lang w:val="es-MX" w:eastAsia="es-MX"/>
              </w:rPr>
            </w:pPr>
            <w:r>
              <w:rPr>
                <w:szCs w:val="20"/>
                <w:lang w:val="es-MX" w:eastAsia="es-MX"/>
              </w:rPr>
              <w:t>20%</w:t>
            </w:r>
          </w:p>
        </w:tc>
      </w:tr>
      <w:tr w:rsidR="0036673A" w14:paraId="1DFAB5B3"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53FD3AF9" w14:textId="77777777" w:rsidR="0036673A" w:rsidRPr="00094835" w:rsidRDefault="0036673A" w:rsidP="0036673A">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Arial" w:hAnsi="Arial" w:cs="Arial"/>
                <w:b/>
                <w:sz w:val="18"/>
                <w:szCs w:val="18"/>
              </w:rPr>
            </w:pPr>
            <w:r w:rsidRPr="00094835">
              <w:rPr>
                <w:rFonts w:ascii="Arial" w:hAnsi="Arial" w:cs="Arial"/>
                <w:b/>
                <w:sz w:val="18"/>
                <w:szCs w:val="18"/>
              </w:rPr>
              <w:t>Realiza su trabajo de manera autónoma y autorregulada</w:t>
            </w:r>
            <w:r w:rsidRPr="00094835">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34CC558C" w14:textId="3987F66B" w:rsidR="0036673A" w:rsidRDefault="0036673A" w:rsidP="00094835">
            <w:pPr>
              <w:widowControl w:val="0"/>
              <w:jc w:val="center"/>
              <w:rPr>
                <w:szCs w:val="20"/>
                <w:lang w:val="es-MX" w:eastAsia="es-MX"/>
              </w:rPr>
            </w:pPr>
            <w:r>
              <w:rPr>
                <w:szCs w:val="20"/>
                <w:lang w:val="es-MX" w:eastAsia="es-MX"/>
              </w:rPr>
              <w:t>10%</w:t>
            </w:r>
          </w:p>
        </w:tc>
      </w:tr>
    </w:tbl>
    <w:p w14:paraId="361965B3" w14:textId="77777777" w:rsidR="0036673A" w:rsidRDefault="0036673A" w:rsidP="0036673A">
      <w:pPr>
        <w:spacing w:after="80"/>
        <w:ind w:left="0" w:firstLine="0"/>
        <w:rPr>
          <w:rFonts w:ascii="Montserrat Medium" w:hAnsi="Montserrat Medium"/>
          <w:b/>
          <w:sz w:val="24"/>
          <w:szCs w:val="24"/>
          <w:lang w:val="es-MX" w:eastAsia="es-MX"/>
        </w:rPr>
      </w:pPr>
    </w:p>
    <w:p w14:paraId="075F5D6C" w14:textId="77777777" w:rsidR="0036673A" w:rsidRDefault="0036673A" w:rsidP="0036673A">
      <w:pPr>
        <w:spacing w:after="80"/>
        <w:ind w:left="0" w:firstLine="0"/>
        <w:rPr>
          <w:rFonts w:ascii="Montserrat Medium" w:hAnsi="Montserrat Medium"/>
          <w:b/>
          <w:sz w:val="24"/>
          <w:szCs w:val="24"/>
          <w:lang w:val="es-MX" w:eastAsia="es-MX"/>
        </w:rPr>
      </w:pPr>
    </w:p>
    <w:p w14:paraId="708FA018"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lastRenderedPageBreak/>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rsidRPr="00094835" w14:paraId="2D8D6234"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AAD5"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F9FCC"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1698"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BBFB"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Valoración numérica</w:t>
            </w:r>
          </w:p>
        </w:tc>
      </w:tr>
      <w:tr w:rsidR="0036673A" w:rsidRPr="00094835" w14:paraId="3DE5F2D2" w14:textId="77777777" w:rsidTr="00094835">
        <w:tc>
          <w:tcPr>
            <w:tcW w:w="3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FD2C73" w14:textId="77777777" w:rsidR="0036673A" w:rsidRPr="00094835" w:rsidRDefault="0036673A" w:rsidP="00094835">
            <w:pPr>
              <w:widowControl w:val="0"/>
              <w:rPr>
                <w:sz w:val="18"/>
                <w:szCs w:val="18"/>
                <w:lang w:val="es-MX" w:eastAsia="es-MX"/>
              </w:rPr>
            </w:pPr>
          </w:p>
          <w:p w14:paraId="429EFD29" w14:textId="77777777" w:rsidR="0036673A" w:rsidRPr="00094835" w:rsidRDefault="0036673A" w:rsidP="00094835">
            <w:pPr>
              <w:widowControl w:val="0"/>
              <w:rPr>
                <w:sz w:val="18"/>
                <w:szCs w:val="18"/>
                <w:lang w:val="es-MX" w:eastAsia="es-MX"/>
              </w:rPr>
            </w:pPr>
          </w:p>
          <w:p w14:paraId="6862EF60" w14:textId="77777777" w:rsidR="0036673A" w:rsidRPr="00094835" w:rsidRDefault="0036673A" w:rsidP="00094835">
            <w:pPr>
              <w:widowControl w:val="0"/>
              <w:rPr>
                <w:sz w:val="18"/>
                <w:szCs w:val="18"/>
                <w:lang w:val="es-MX" w:eastAsia="es-MX"/>
              </w:rPr>
            </w:pPr>
            <w:r w:rsidRPr="00094835">
              <w:rPr>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36861BC7"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1E47C54" w14:textId="77777777" w:rsidR="0036673A" w:rsidRPr="00094835" w:rsidRDefault="0036673A" w:rsidP="00094835">
            <w:pPr>
              <w:widowControl w:val="0"/>
              <w:rPr>
                <w:sz w:val="18"/>
                <w:szCs w:val="18"/>
              </w:rPr>
            </w:pPr>
            <w:r w:rsidRPr="00094835">
              <w:rPr>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8296F4" w14:textId="77777777" w:rsidR="0036673A" w:rsidRPr="00094835" w:rsidRDefault="0036673A" w:rsidP="00094835">
            <w:pPr>
              <w:widowControl w:val="0"/>
              <w:rPr>
                <w:sz w:val="18"/>
                <w:szCs w:val="18"/>
              </w:rPr>
            </w:pPr>
            <w:r w:rsidRPr="00094835">
              <w:rPr>
                <w:sz w:val="18"/>
                <w:szCs w:val="18"/>
              </w:rPr>
              <w:t>100-95</w:t>
            </w:r>
          </w:p>
        </w:tc>
      </w:tr>
      <w:tr w:rsidR="0036673A" w:rsidRPr="00094835" w14:paraId="47AE53B5"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39A13682" w14:textId="77777777" w:rsidR="0036673A" w:rsidRPr="00094835"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78B4F95B"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1CF19FC" w14:textId="77777777" w:rsidR="0036673A" w:rsidRPr="00094835" w:rsidRDefault="0036673A" w:rsidP="00094835">
            <w:pPr>
              <w:widowControl w:val="0"/>
              <w:rPr>
                <w:sz w:val="18"/>
                <w:szCs w:val="18"/>
              </w:rPr>
            </w:pPr>
            <w:r w:rsidRPr="00094835">
              <w:rPr>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24B131" w14:textId="77777777" w:rsidR="0036673A" w:rsidRPr="00094835" w:rsidRDefault="0036673A" w:rsidP="00094835">
            <w:pPr>
              <w:widowControl w:val="0"/>
              <w:rPr>
                <w:sz w:val="18"/>
                <w:szCs w:val="18"/>
              </w:rPr>
            </w:pPr>
            <w:r w:rsidRPr="00094835">
              <w:rPr>
                <w:sz w:val="18"/>
                <w:szCs w:val="18"/>
              </w:rPr>
              <w:t>94-85</w:t>
            </w:r>
          </w:p>
        </w:tc>
      </w:tr>
      <w:tr w:rsidR="0036673A" w:rsidRPr="00094835" w14:paraId="097BE172"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05CE155C" w14:textId="77777777" w:rsidR="0036673A" w:rsidRPr="00094835"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4E160C4A"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EE2509E" w14:textId="77777777" w:rsidR="0036673A" w:rsidRPr="00094835" w:rsidRDefault="0036673A" w:rsidP="00094835">
            <w:pPr>
              <w:widowControl w:val="0"/>
              <w:rPr>
                <w:sz w:val="18"/>
                <w:szCs w:val="18"/>
              </w:rPr>
            </w:pPr>
            <w:r w:rsidRPr="00094835">
              <w:rPr>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3BA028" w14:textId="77777777" w:rsidR="0036673A" w:rsidRPr="00094835" w:rsidRDefault="0036673A" w:rsidP="00094835">
            <w:pPr>
              <w:widowControl w:val="0"/>
              <w:rPr>
                <w:sz w:val="18"/>
                <w:szCs w:val="18"/>
              </w:rPr>
            </w:pPr>
            <w:r w:rsidRPr="00094835">
              <w:rPr>
                <w:sz w:val="18"/>
                <w:szCs w:val="18"/>
              </w:rPr>
              <w:t>84-75</w:t>
            </w:r>
          </w:p>
        </w:tc>
      </w:tr>
      <w:tr w:rsidR="0036673A" w:rsidRPr="00094835" w14:paraId="0323197A"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70848DC1" w14:textId="77777777" w:rsidR="0036673A" w:rsidRPr="00094835"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283F1FEC"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8B86F7D" w14:textId="77777777" w:rsidR="0036673A" w:rsidRPr="00094835" w:rsidRDefault="0036673A" w:rsidP="00094835">
            <w:pPr>
              <w:widowControl w:val="0"/>
              <w:rPr>
                <w:sz w:val="18"/>
                <w:szCs w:val="18"/>
              </w:rPr>
            </w:pPr>
            <w:r w:rsidRPr="00094835">
              <w:rPr>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99BE36" w14:textId="77777777" w:rsidR="0036673A" w:rsidRPr="00094835" w:rsidRDefault="0036673A" w:rsidP="00094835">
            <w:pPr>
              <w:widowControl w:val="0"/>
              <w:rPr>
                <w:sz w:val="18"/>
                <w:szCs w:val="18"/>
              </w:rPr>
            </w:pPr>
            <w:r w:rsidRPr="00094835">
              <w:rPr>
                <w:sz w:val="18"/>
                <w:szCs w:val="18"/>
              </w:rPr>
              <w:t>74-70</w:t>
            </w:r>
          </w:p>
        </w:tc>
      </w:tr>
      <w:tr w:rsidR="0036673A" w:rsidRPr="00094835" w14:paraId="71ADDDAF"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4951A89" w14:textId="77777777" w:rsidR="0036673A" w:rsidRPr="00094835" w:rsidRDefault="0036673A" w:rsidP="00094835">
            <w:pPr>
              <w:widowControl w:val="0"/>
              <w:rPr>
                <w:sz w:val="18"/>
                <w:szCs w:val="18"/>
                <w:lang w:val="es-MX" w:eastAsia="es-MX"/>
              </w:rPr>
            </w:pPr>
            <w:r w:rsidRPr="00094835">
              <w:rPr>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1727E2F9"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03B35E8" w14:textId="77777777" w:rsidR="0036673A" w:rsidRPr="00094835" w:rsidRDefault="0036673A" w:rsidP="00094835">
            <w:pPr>
              <w:widowControl w:val="0"/>
              <w:rPr>
                <w:sz w:val="18"/>
                <w:szCs w:val="18"/>
              </w:rPr>
            </w:pPr>
            <w:r w:rsidRPr="00094835">
              <w:rPr>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90021D" w14:textId="77777777" w:rsidR="0036673A" w:rsidRPr="00094835" w:rsidRDefault="0036673A" w:rsidP="00094835">
            <w:pPr>
              <w:widowControl w:val="0"/>
              <w:rPr>
                <w:sz w:val="18"/>
                <w:szCs w:val="18"/>
              </w:rPr>
            </w:pPr>
            <w:r w:rsidRPr="00094835">
              <w:rPr>
                <w:sz w:val="18"/>
                <w:szCs w:val="18"/>
              </w:rPr>
              <w:t>NA (No Alcanzada)</w:t>
            </w:r>
          </w:p>
        </w:tc>
      </w:tr>
    </w:tbl>
    <w:p w14:paraId="361E89E5" w14:textId="77777777" w:rsidR="0036673A" w:rsidRDefault="0036673A" w:rsidP="0036673A">
      <w:pPr>
        <w:spacing w:after="80"/>
        <w:rPr>
          <w:b/>
          <w:szCs w:val="20"/>
          <w:lang w:val="es-MX" w:eastAsia="es-MX"/>
        </w:rPr>
      </w:pPr>
    </w:p>
    <w:p w14:paraId="4C9CF1D4"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603" w:type="dxa"/>
        <w:tblLayout w:type="fixed"/>
        <w:tblLook w:val="04A0" w:firstRow="1" w:lastRow="0" w:firstColumn="1" w:lastColumn="0" w:noHBand="0" w:noVBand="1"/>
      </w:tblPr>
      <w:tblGrid>
        <w:gridCol w:w="3727"/>
        <w:gridCol w:w="1308"/>
        <w:gridCol w:w="541"/>
        <w:gridCol w:w="541"/>
        <w:gridCol w:w="541"/>
        <w:gridCol w:w="542"/>
        <w:gridCol w:w="537"/>
        <w:gridCol w:w="594"/>
        <w:gridCol w:w="5272"/>
      </w:tblGrid>
      <w:tr w:rsidR="0036673A" w:rsidRPr="00094835" w14:paraId="01F2523F" w14:textId="77777777" w:rsidTr="00CD56A6">
        <w:tc>
          <w:tcPr>
            <w:tcW w:w="3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F6317A"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D4D887"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7683B09F"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Indicador de alcance</w:t>
            </w:r>
          </w:p>
        </w:tc>
        <w:tc>
          <w:tcPr>
            <w:tcW w:w="5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BAE16" w14:textId="77777777" w:rsidR="0036673A" w:rsidRPr="00094835" w:rsidRDefault="0036673A" w:rsidP="00094835">
            <w:pPr>
              <w:widowControl w:val="0"/>
              <w:jc w:val="center"/>
              <w:rPr>
                <w:b/>
                <w:smallCaps/>
                <w:sz w:val="18"/>
                <w:szCs w:val="18"/>
                <w:lang w:val="es-MX" w:eastAsia="es-MX"/>
              </w:rPr>
            </w:pPr>
            <w:r w:rsidRPr="00094835">
              <w:rPr>
                <w:b/>
                <w:smallCaps/>
                <w:sz w:val="18"/>
                <w:szCs w:val="18"/>
                <w:lang w:val="es-MX" w:eastAsia="es-MX"/>
              </w:rPr>
              <w:t>Evaluación formativa de la competencia</w:t>
            </w:r>
          </w:p>
        </w:tc>
      </w:tr>
      <w:tr w:rsidR="0036673A" w:rsidRPr="00094835" w14:paraId="69CE02CE" w14:textId="77777777" w:rsidTr="00CD56A6">
        <w:trPr>
          <w:trHeight w:val="265"/>
        </w:trPr>
        <w:tc>
          <w:tcPr>
            <w:tcW w:w="3727" w:type="dxa"/>
            <w:vMerge/>
            <w:tcBorders>
              <w:top w:val="single" w:sz="4" w:space="0" w:color="000000"/>
              <w:left w:val="single" w:sz="4" w:space="0" w:color="000000"/>
              <w:bottom w:val="single" w:sz="4" w:space="0" w:color="000000"/>
              <w:right w:val="single" w:sz="4" w:space="0" w:color="000000"/>
            </w:tcBorders>
            <w:shd w:val="clear" w:color="auto" w:fill="auto"/>
          </w:tcPr>
          <w:p w14:paraId="4849DC9B" w14:textId="77777777" w:rsidR="0036673A" w:rsidRPr="00094835" w:rsidRDefault="0036673A" w:rsidP="00094835">
            <w:pPr>
              <w:widowControl w:val="0"/>
              <w:rPr>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Pr>
          <w:p w14:paraId="54A0F61C" w14:textId="77777777" w:rsidR="0036673A" w:rsidRPr="00094835" w:rsidRDefault="0036673A" w:rsidP="00094835">
            <w:pPr>
              <w:widowControl w:val="0"/>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E0E6BCF"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4A4AC3A8"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140ED9B"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2E82A87"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3FB44101"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12E938A" w14:textId="77777777" w:rsidR="0036673A" w:rsidRPr="00094835" w:rsidRDefault="0036673A" w:rsidP="00094835">
            <w:pPr>
              <w:widowControl w:val="0"/>
              <w:jc w:val="center"/>
              <w:rPr>
                <w:sz w:val="18"/>
                <w:szCs w:val="18"/>
                <w:lang w:val="es-MX" w:eastAsia="es-MX"/>
              </w:rPr>
            </w:pPr>
            <w:r w:rsidRPr="00094835">
              <w:rPr>
                <w:sz w:val="18"/>
                <w:szCs w:val="18"/>
                <w:lang w:val="es-MX" w:eastAsia="es-MX"/>
              </w:rPr>
              <w:t>F</w:t>
            </w:r>
          </w:p>
        </w:tc>
        <w:tc>
          <w:tcPr>
            <w:tcW w:w="5272" w:type="dxa"/>
            <w:vMerge/>
            <w:tcBorders>
              <w:top w:val="single" w:sz="4" w:space="0" w:color="000000"/>
              <w:left w:val="single" w:sz="4" w:space="0" w:color="000000"/>
              <w:bottom w:val="single" w:sz="4" w:space="0" w:color="000000"/>
              <w:right w:val="single" w:sz="4" w:space="0" w:color="000000"/>
            </w:tcBorders>
            <w:shd w:val="clear" w:color="auto" w:fill="auto"/>
          </w:tcPr>
          <w:p w14:paraId="72DED63E" w14:textId="77777777" w:rsidR="0036673A" w:rsidRPr="00094835" w:rsidRDefault="0036673A" w:rsidP="00094835">
            <w:pPr>
              <w:widowControl w:val="0"/>
              <w:rPr>
                <w:sz w:val="18"/>
                <w:szCs w:val="18"/>
                <w:lang w:val="es-MX" w:eastAsia="es-MX"/>
              </w:rPr>
            </w:pPr>
          </w:p>
        </w:tc>
      </w:tr>
      <w:tr w:rsidR="003C50BB" w:rsidRPr="00094835" w14:paraId="3E873BB5"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16B31F15" w14:textId="55B0810D" w:rsidR="003C50BB" w:rsidRDefault="003C50BB" w:rsidP="003C50BB">
            <w:pPr>
              <w:widowControl w:val="0"/>
              <w:rPr>
                <w:sz w:val="18"/>
                <w:szCs w:val="18"/>
                <w:lang w:eastAsia="es-MX"/>
              </w:rPr>
            </w:pPr>
            <w:r>
              <w:rPr>
                <w:sz w:val="18"/>
                <w:szCs w:val="18"/>
                <w:lang w:eastAsia="es-MX"/>
              </w:rPr>
              <w:t>EF5-Informe sobre comunicación oral y escrita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70BC289D" w14:textId="75F3E980" w:rsidR="003C50BB" w:rsidRPr="00094835" w:rsidRDefault="003C50BB" w:rsidP="003C50BB">
            <w:pPr>
              <w:widowControl w:val="0"/>
              <w:jc w:val="center"/>
              <w:rPr>
                <w:sz w:val="18"/>
                <w:szCs w:val="18"/>
                <w:lang w:val="es-MX" w:eastAsia="es-MX"/>
              </w:rPr>
            </w:pPr>
            <w:r>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7D6F13E1" w14:textId="51B6CB97"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95AA0E4" w14:textId="77777777" w:rsidR="003C50BB" w:rsidRPr="00094835" w:rsidRDefault="003C50BB" w:rsidP="003C50BB">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4DB11F0" w14:textId="77777777" w:rsidR="003C50BB" w:rsidRPr="00094835" w:rsidRDefault="003C50BB" w:rsidP="003C50BB">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334BE620" w14:textId="6CAD3126"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1C82D79" w14:textId="4B438214"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785383F" w14:textId="77E21C18"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4CCBB90E" w14:textId="77777777" w:rsidR="003C50BB" w:rsidRPr="003C50BB" w:rsidRDefault="003C50BB" w:rsidP="003C50BB">
            <w:pPr>
              <w:widowControl w:val="0"/>
              <w:rPr>
                <w:sz w:val="18"/>
                <w:szCs w:val="18"/>
                <w:lang w:val="es-MX" w:eastAsia="es-MX"/>
              </w:rPr>
            </w:pPr>
          </w:p>
        </w:tc>
      </w:tr>
      <w:tr w:rsidR="003C50BB" w:rsidRPr="00094835" w14:paraId="723DF6DA"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1F4E8F00" w14:textId="156F6672" w:rsidR="003C50BB" w:rsidRPr="00094835" w:rsidRDefault="003C50BB" w:rsidP="003C50BB">
            <w:pPr>
              <w:widowControl w:val="0"/>
              <w:rPr>
                <w:sz w:val="18"/>
                <w:szCs w:val="18"/>
              </w:rPr>
            </w:pPr>
            <w:r>
              <w:rPr>
                <w:sz w:val="18"/>
                <w:szCs w:val="18"/>
                <w:lang w:eastAsia="es-MX"/>
              </w:rPr>
              <w:t>EF6-informe de lecturas de documentos académicas</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3D0B7A3"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921AA61"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B920DA0"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6D218A6A" w14:textId="77777777" w:rsidR="003C50BB" w:rsidRPr="00094835" w:rsidRDefault="003C50BB" w:rsidP="003C50BB">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3AC7F5CD" w14:textId="77777777" w:rsidR="003C50BB" w:rsidRPr="00094835" w:rsidRDefault="003C50BB" w:rsidP="003C50BB">
            <w:pPr>
              <w:widowControl w:val="0"/>
              <w:jc w:val="center"/>
              <w:rPr>
                <w:sz w:val="18"/>
                <w:szCs w:val="18"/>
                <w:lang w:val="es-MX" w:eastAsia="es-MX"/>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42D8587" w14:textId="77777777" w:rsidR="003C50BB" w:rsidRPr="00094835" w:rsidRDefault="003C50BB" w:rsidP="003C50BB">
            <w:pPr>
              <w:widowControl w:val="0"/>
              <w:jc w:val="center"/>
              <w:rPr>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1684D89" w14:textId="77777777" w:rsidR="003C50BB" w:rsidRPr="00094835" w:rsidRDefault="003C50BB" w:rsidP="003C50BB">
            <w:pPr>
              <w:widowControl w:val="0"/>
              <w:jc w:val="center"/>
              <w:rPr>
                <w:sz w:val="18"/>
                <w:szCs w:val="18"/>
                <w:lang w:val="es-MX" w:eastAsia="es-MX"/>
              </w:rPr>
            </w:pP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19732ACF" w14:textId="06B25D6B" w:rsidR="003C50BB" w:rsidRPr="00094835" w:rsidRDefault="003C50BB" w:rsidP="003C50BB">
            <w:pPr>
              <w:widowControl w:val="0"/>
              <w:rPr>
                <w:sz w:val="18"/>
                <w:szCs w:val="18"/>
                <w:lang w:val="es-MX" w:eastAsia="es-MX"/>
              </w:rPr>
            </w:pPr>
            <w:r w:rsidRPr="003C50BB">
              <w:rPr>
                <w:sz w:val="18"/>
                <w:szCs w:val="18"/>
                <w:lang w:val="es-MX" w:eastAsia="es-MX"/>
              </w:rPr>
              <w:t>Lista de cotejo de temas de investigación</w:t>
            </w:r>
          </w:p>
        </w:tc>
      </w:tr>
      <w:tr w:rsidR="003C50BB" w:rsidRPr="00094835" w14:paraId="6D99B354"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4E34029E" w14:textId="77777777" w:rsidR="003C50BB" w:rsidRPr="00094835" w:rsidRDefault="003C50BB" w:rsidP="003C50BB">
            <w:pPr>
              <w:widowControl w:val="0"/>
              <w:rPr>
                <w:sz w:val="18"/>
                <w:szCs w:val="18"/>
                <w:lang w:eastAsia="es-MX"/>
              </w:rPr>
            </w:pPr>
          </w:p>
          <w:p w14:paraId="3C553B8B" w14:textId="6B4C2AB4" w:rsidR="003C50BB" w:rsidRPr="00094835" w:rsidRDefault="003C50BB" w:rsidP="003C50BB">
            <w:pPr>
              <w:widowControl w:val="0"/>
              <w:rPr>
                <w:sz w:val="18"/>
                <w:szCs w:val="18"/>
              </w:rPr>
            </w:pPr>
            <w:r>
              <w:rPr>
                <w:sz w:val="18"/>
                <w:szCs w:val="18"/>
                <w:lang w:eastAsia="es-MX"/>
              </w:rPr>
              <w:t>EF7</w:t>
            </w:r>
            <w:r w:rsidRPr="00094835">
              <w:rPr>
                <w:sz w:val="18"/>
                <w:szCs w:val="18"/>
                <w:lang w:eastAsia="es-MX"/>
              </w:rPr>
              <w:t>-</w:t>
            </w:r>
            <w:r>
              <w:rPr>
                <w:sz w:val="18"/>
                <w:szCs w:val="18"/>
                <w:lang w:eastAsia="es-MX"/>
              </w:rPr>
              <w:t xml:space="preserve">informe de </w:t>
            </w:r>
            <w:r w:rsidRPr="00094835">
              <w:rPr>
                <w:sz w:val="18"/>
                <w:szCs w:val="18"/>
                <w:lang w:eastAsia="es-MX"/>
              </w:rPr>
              <w:t>Evaluación de Monografía y Reseña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CDA1CAA"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68A5F14"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tcPr>
          <w:p w14:paraId="456E5A62" w14:textId="77777777" w:rsidR="003C50BB" w:rsidRPr="00094835" w:rsidRDefault="003C50BB" w:rsidP="003C50BB">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58E2C75" w14:textId="64090C41" w:rsidR="003C50BB" w:rsidRPr="00094835" w:rsidRDefault="003C50BB" w:rsidP="003C50BB">
            <w:pPr>
              <w:widowControl w:val="0"/>
              <w:jc w:val="center"/>
              <w:rPr>
                <w:sz w:val="18"/>
                <w:szCs w:val="18"/>
                <w:lang w:val="es-MX" w:eastAsia="es-MX"/>
              </w:rPr>
            </w:pPr>
            <w:r>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A4C4997"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4BAFEB77" w14:textId="73F64D40" w:rsidR="003C50BB" w:rsidRPr="00094835" w:rsidRDefault="003C50BB" w:rsidP="003C50BB">
            <w:pPr>
              <w:widowControl w:val="0"/>
              <w:jc w:val="center"/>
              <w:rPr>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36E90441" w14:textId="372A7C7B" w:rsidR="003C50BB" w:rsidRPr="00094835" w:rsidRDefault="003C50BB" w:rsidP="003C50BB">
            <w:pPr>
              <w:widowControl w:val="0"/>
              <w:jc w:val="center"/>
              <w:rPr>
                <w:sz w:val="18"/>
                <w:szCs w:val="18"/>
                <w:lang w:val="es-MX" w:eastAsia="es-MX"/>
              </w:rPr>
            </w:pP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24550B28" w14:textId="6552805E" w:rsidR="003C50BB" w:rsidRPr="00094835" w:rsidRDefault="003C50BB" w:rsidP="003C50BB">
            <w:pPr>
              <w:widowControl w:val="0"/>
              <w:rPr>
                <w:sz w:val="18"/>
                <w:szCs w:val="18"/>
                <w:lang w:val="es-MX" w:eastAsia="es-MX"/>
              </w:rPr>
            </w:pPr>
            <w:r w:rsidRPr="00456BE2">
              <w:rPr>
                <w:sz w:val="18"/>
                <w:szCs w:val="18"/>
                <w:lang w:val="es-MX" w:eastAsia="es-MX"/>
              </w:rPr>
              <w:t>Lista de cotejo de temas de investigación</w:t>
            </w:r>
          </w:p>
        </w:tc>
      </w:tr>
      <w:tr w:rsidR="003C50BB" w:rsidRPr="00094835" w14:paraId="2953D717"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3C818764" w14:textId="77777777" w:rsidR="003C50BB" w:rsidRPr="00094835" w:rsidRDefault="003C50BB" w:rsidP="003C50BB">
            <w:pPr>
              <w:widowControl w:val="0"/>
              <w:rPr>
                <w:sz w:val="18"/>
                <w:szCs w:val="18"/>
                <w:lang w:eastAsia="es-MX"/>
              </w:rPr>
            </w:pPr>
          </w:p>
          <w:p w14:paraId="5033D421" w14:textId="76A9B27A" w:rsidR="003C50BB" w:rsidRPr="00094835" w:rsidRDefault="003C50BB" w:rsidP="003C50BB">
            <w:pPr>
              <w:widowControl w:val="0"/>
              <w:rPr>
                <w:sz w:val="18"/>
                <w:szCs w:val="18"/>
              </w:rPr>
            </w:pPr>
            <w:r>
              <w:rPr>
                <w:sz w:val="18"/>
                <w:szCs w:val="18"/>
                <w:lang w:eastAsia="es-MX"/>
              </w:rPr>
              <w:t>EF8</w:t>
            </w:r>
            <w:r w:rsidRPr="00094835">
              <w:rPr>
                <w:sz w:val="18"/>
                <w:szCs w:val="18"/>
                <w:lang w:eastAsia="es-MX"/>
              </w:rPr>
              <w:t>-Evaluación de Tesis</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F5DD6CB" w14:textId="74A7E769" w:rsidR="003C50BB" w:rsidRPr="00094835" w:rsidRDefault="003C50BB" w:rsidP="003C50BB">
            <w:pPr>
              <w:widowControl w:val="0"/>
              <w:jc w:val="center"/>
              <w:rPr>
                <w:sz w:val="18"/>
                <w:szCs w:val="18"/>
                <w:lang w:val="es-MX" w:eastAsia="es-MX"/>
              </w:rPr>
            </w:pPr>
            <w:r>
              <w:rPr>
                <w:sz w:val="18"/>
                <w:szCs w:val="18"/>
                <w:lang w:val="es-MX" w:eastAsia="es-MX"/>
              </w:rPr>
              <w:t>40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7E061DA8" w14:textId="78575AD4" w:rsidR="003C50BB" w:rsidRPr="00094835" w:rsidRDefault="003C50BB" w:rsidP="003C50BB">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4BACB63C" w14:textId="556A36A2" w:rsidR="003C50BB" w:rsidRPr="00094835" w:rsidRDefault="003C50BB" w:rsidP="003C50BB">
            <w:pPr>
              <w:widowControl w:val="0"/>
              <w:jc w:val="center"/>
              <w:rPr>
                <w:sz w:val="18"/>
                <w:szCs w:val="18"/>
                <w:lang w:val="es-MX" w:eastAsia="es-MX"/>
              </w:rPr>
            </w:pPr>
            <w:r>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BD7ED8B" w14:textId="1BA81BA0" w:rsidR="003C50BB" w:rsidRPr="00094835" w:rsidRDefault="003C50BB" w:rsidP="003C50BB">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65C0CDDA" w14:textId="6A4FE490" w:rsidR="003C50BB" w:rsidRPr="00094835" w:rsidRDefault="003C50BB" w:rsidP="003C50BB">
            <w:pPr>
              <w:widowControl w:val="0"/>
              <w:jc w:val="center"/>
              <w:rPr>
                <w:sz w:val="18"/>
                <w:szCs w:val="18"/>
                <w:lang w:val="es-MX" w:eastAsia="es-MX"/>
              </w:rPr>
            </w:pPr>
            <w:r>
              <w:rPr>
                <w:sz w:val="18"/>
                <w:szCs w:val="18"/>
                <w:lang w:val="es-MX" w:eastAsia="es-MX"/>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30A614AA" w14:textId="2C721813" w:rsidR="003C50BB" w:rsidRPr="00094835" w:rsidRDefault="003C50BB" w:rsidP="003C50BB">
            <w:pPr>
              <w:widowControl w:val="0"/>
              <w:jc w:val="center"/>
              <w:rPr>
                <w:sz w:val="18"/>
                <w:szCs w:val="18"/>
                <w:lang w:val="es-MX" w:eastAsia="es-MX"/>
              </w:rPr>
            </w:pPr>
            <w:r>
              <w:rPr>
                <w:sz w:val="18"/>
                <w:szCs w:val="18"/>
                <w:lang w:val="es-MX" w:eastAsia="es-MX"/>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6E7389E2" w14:textId="7A2D41B8" w:rsidR="003C50BB" w:rsidRPr="00094835" w:rsidRDefault="003C50BB" w:rsidP="003C50BB">
            <w:pPr>
              <w:widowControl w:val="0"/>
              <w:jc w:val="center"/>
              <w:rPr>
                <w:sz w:val="18"/>
                <w:szCs w:val="18"/>
                <w:lang w:val="es-MX" w:eastAsia="es-MX"/>
              </w:rPr>
            </w:pPr>
            <w:r>
              <w:rPr>
                <w:sz w:val="18"/>
                <w:szCs w:val="18"/>
                <w:lang w:val="es-MX" w:eastAsia="es-MX"/>
              </w:rPr>
              <w:t>5</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617D91EB" w14:textId="6A9F245D" w:rsidR="003C50BB" w:rsidRPr="00094835" w:rsidRDefault="003C50BB" w:rsidP="003C50BB">
            <w:pPr>
              <w:widowControl w:val="0"/>
              <w:rPr>
                <w:sz w:val="18"/>
                <w:szCs w:val="18"/>
                <w:lang w:val="es-MX" w:eastAsia="es-MX"/>
              </w:rPr>
            </w:pPr>
            <w:r w:rsidRPr="00456BE2">
              <w:rPr>
                <w:sz w:val="18"/>
                <w:szCs w:val="18"/>
                <w:lang w:val="es-MX" w:eastAsia="es-MX"/>
              </w:rPr>
              <w:t>Lista de cotejo de temas de investigación</w:t>
            </w:r>
          </w:p>
        </w:tc>
      </w:tr>
      <w:tr w:rsidR="003C50BB" w:rsidRPr="00094835" w14:paraId="6C8CC873"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1D3896BD" w14:textId="77777777" w:rsidR="003C50BB" w:rsidRPr="00094835" w:rsidRDefault="003C50BB" w:rsidP="003C50BB">
            <w:pPr>
              <w:widowControl w:val="0"/>
              <w:rPr>
                <w:sz w:val="18"/>
                <w:szCs w:val="18"/>
                <w:lang w:val="es-MX" w:eastAsia="es-MX"/>
              </w:rPr>
            </w:pPr>
            <w:r w:rsidRPr="00094835">
              <w:rPr>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EFBA568" w14:textId="77777777" w:rsidR="003C50BB" w:rsidRPr="00094835" w:rsidRDefault="003C50BB" w:rsidP="003C50BB">
            <w:pPr>
              <w:widowControl w:val="0"/>
              <w:jc w:val="center"/>
              <w:rPr>
                <w:sz w:val="18"/>
                <w:szCs w:val="18"/>
                <w:lang w:val="es-MX" w:eastAsia="es-MX"/>
              </w:rPr>
            </w:pPr>
            <w:r w:rsidRPr="00094835">
              <w:rPr>
                <w:sz w:val="18"/>
                <w:szCs w:val="18"/>
                <w:lang w:val="es-MX" w:eastAsia="es-MX"/>
              </w:rPr>
              <w:t>100 %</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7054AF8" w14:textId="77777777" w:rsidR="003C50BB" w:rsidRPr="00094835" w:rsidRDefault="003C50BB" w:rsidP="003C50BB">
            <w:pPr>
              <w:widowControl w:val="0"/>
              <w:rPr>
                <w:sz w:val="18"/>
                <w:szCs w:val="18"/>
                <w:lang w:val="es-MX" w:eastAsia="es-MX"/>
              </w:rPr>
            </w:pPr>
            <w:r w:rsidRPr="00094835">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tcPr>
          <w:p w14:paraId="6119CACF" w14:textId="77777777" w:rsidR="003C50BB" w:rsidRPr="00094835" w:rsidRDefault="003C50BB" w:rsidP="003C50BB">
            <w:pPr>
              <w:widowControl w:val="0"/>
              <w:rPr>
                <w:sz w:val="18"/>
                <w:szCs w:val="18"/>
                <w:lang w:val="es-MX" w:eastAsia="es-MX"/>
              </w:rPr>
            </w:pPr>
            <w:r w:rsidRPr="00094835">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5864250" w14:textId="08316501" w:rsidR="003C50BB" w:rsidRPr="00094835" w:rsidRDefault="003C50BB" w:rsidP="003C50BB">
            <w:pPr>
              <w:widowControl w:val="0"/>
              <w:rPr>
                <w:sz w:val="18"/>
                <w:szCs w:val="18"/>
                <w:lang w:val="es-MX" w:eastAsia="es-MX"/>
              </w:rPr>
            </w:pPr>
            <w:r w:rsidRPr="00094835">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7AAACC1A" w14:textId="77777777" w:rsidR="003C50BB" w:rsidRPr="00094835" w:rsidRDefault="003C50BB" w:rsidP="003C50BB">
            <w:pPr>
              <w:widowControl w:val="0"/>
              <w:rPr>
                <w:sz w:val="18"/>
                <w:szCs w:val="18"/>
                <w:lang w:val="es-MX" w:eastAsia="es-MX"/>
              </w:rPr>
            </w:pPr>
            <w:r w:rsidRPr="00094835">
              <w:rPr>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56507DF" w14:textId="77777777" w:rsidR="003C50BB" w:rsidRPr="00094835" w:rsidRDefault="003C50BB" w:rsidP="003C50BB">
            <w:pPr>
              <w:widowControl w:val="0"/>
              <w:rPr>
                <w:sz w:val="18"/>
                <w:szCs w:val="18"/>
                <w:lang w:val="es-MX" w:eastAsia="es-MX"/>
              </w:rPr>
            </w:pPr>
            <w:r w:rsidRPr="00094835">
              <w:rPr>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FEBA465" w14:textId="357AE5B8" w:rsidR="003C50BB" w:rsidRPr="00094835" w:rsidRDefault="003C50BB" w:rsidP="003C50BB">
            <w:pPr>
              <w:widowControl w:val="0"/>
              <w:rPr>
                <w:sz w:val="18"/>
                <w:szCs w:val="18"/>
                <w:lang w:val="es-MX" w:eastAsia="es-MX"/>
              </w:rPr>
            </w:pPr>
            <w:r w:rsidRPr="00094835">
              <w:rPr>
                <w:sz w:val="18"/>
                <w:szCs w:val="18"/>
                <w:lang w:val="es-MX" w:eastAsia="es-MX"/>
              </w:rPr>
              <w:t>10</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5E0E7AE0" w14:textId="77777777" w:rsidR="003C50BB" w:rsidRPr="00094835" w:rsidRDefault="003C50BB" w:rsidP="003C50BB">
            <w:pPr>
              <w:widowControl w:val="0"/>
              <w:rPr>
                <w:sz w:val="18"/>
                <w:szCs w:val="18"/>
                <w:lang w:val="es-MX" w:eastAsia="es-MX"/>
              </w:rPr>
            </w:pPr>
          </w:p>
        </w:tc>
      </w:tr>
    </w:tbl>
    <w:p w14:paraId="6FF2E540" w14:textId="3B1B9F8A" w:rsidR="0036673A" w:rsidRDefault="0036673A" w:rsidP="0036673A">
      <w:pPr>
        <w:ind w:left="0" w:firstLine="0"/>
        <w:rPr>
          <w:rFonts w:ascii="Montserrat Medium" w:hAnsi="Montserrat Medium"/>
          <w:b/>
          <w:sz w:val="18"/>
          <w:szCs w:val="18"/>
          <w:lang w:val="es-MX" w:eastAsia="es-MX"/>
        </w:rPr>
      </w:pPr>
    </w:p>
    <w:p w14:paraId="2DC44A86" w14:textId="77777777" w:rsidR="000C6318" w:rsidRDefault="000C6318" w:rsidP="0036673A">
      <w:pPr>
        <w:ind w:left="0" w:firstLine="0"/>
        <w:rPr>
          <w:rFonts w:ascii="Montserrat Medium" w:hAnsi="Montserrat Medium"/>
          <w:b/>
          <w:sz w:val="18"/>
          <w:szCs w:val="18"/>
          <w:lang w:val="es-MX" w:eastAsia="es-MX"/>
        </w:rPr>
      </w:pPr>
    </w:p>
    <w:p w14:paraId="6CAFCD68" w14:textId="77777777" w:rsidR="0036673A" w:rsidRDefault="0036673A" w:rsidP="0036673A">
      <w:pPr>
        <w:rPr>
          <w:rFonts w:ascii="Montserrat Medium" w:hAnsi="Montserrat Medium"/>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3</w:t>
      </w:r>
    </w:p>
    <w:p w14:paraId="2F67FF40" w14:textId="77777777"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r>
        <w:rPr>
          <w:rFonts w:ascii="Montserrat Medium" w:hAnsi="Montserrat Medium"/>
          <w:b/>
          <w:sz w:val="18"/>
          <w:szCs w:val="18"/>
          <w:lang w:val="es-MX" w:eastAsia="es-MX"/>
        </w:rPr>
        <w:t xml:space="preserve">Descripción: </w:t>
      </w:r>
      <w:r>
        <w:rPr>
          <w:rFonts w:ascii="Montserrat Medium" w:eastAsiaTheme="minorEastAsia" w:hAnsi="Montserrat Medium"/>
          <w:b/>
          <w:color w:val="auto"/>
          <w:sz w:val="18"/>
          <w:szCs w:val="18"/>
          <w:lang w:val="es-MX" w:eastAsia="es-MX"/>
        </w:rPr>
        <w:t xml:space="preserve"> </w:t>
      </w:r>
      <w:r>
        <w:rPr>
          <w:rFonts w:eastAsiaTheme="minorEastAsia"/>
          <w:color w:val="auto"/>
          <w:sz w:val="18"/>
          <w:szCs w:val="18"/>
          <w:lang w:val="es-MX" w:eastAsia="es-MX"/>
        </w:rPr>
        <w:t xml:space="preserve">Analiza el desarrollo de su profesión, para conocer los aspectos sobresalientes en los ámbitos local, </w:t>
      </w:r>
      <w:r>
        <w:rPr>
          <w:sz w:val="18"/>
          <w:szCs w:val="18"/>
          <w:lang w:val="es-MX" w:eastAsia="es-MX"/>
        </w:rPr>
        <w:t>nacional e internacional empleando herramientas de investigación científica.</w:t>
      </w:r>
    </w:p>
    <w:p w14:paraId="43B80674" w14:textId="77777777"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1A365C70" w14:textId="77777777" w:rsidTr="00094835">
        <w:tc>
          <w:tcPr>
            <w:tcW w:w="3225" w:type="dxa"/>
            <w:tcBorders>
              <w:top w:val="single" w:sz="4" w:space="0" w:color="000000"/>
              <w:left w:val="single" w:sz="4" w:space="0" w:color="000000"/>
              <w:bottom w:val="single" w:sz="4" w:space="0" w:color="000000"/>
              <w:right w:val="single" w:sz="4" w:space="0" w:color="000000"/>
            </w:tcBorders>
            <w:vAlign w:val="center"/>
          </w:tcPr>
          <w:p w14:paraId="724B05D4"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432B9325"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79B8D977"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437BA111"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78DEE64F"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36673A" w14:paraId="5976F44A" w14:textId="77777777" w:rsidTr="00094835">
        <w:tc>
          <w:tcPr>
            <w:tcW w:w="3225" w:type="dxa"/>
            <w:tcBorders>
              <w:top w:val="single" w:sz="4" w:space="0" w:color="000000"/>
              <w:left w:val="single" w:sz="4" w:space="0" w:color="000000"/>
              <w:bottom w:val="single" w:sz="4" w:space="0" w:color="000000"/>
              <w:right w:val="single" w:sz="4" w:space="0" w:color="000000"/>
            </w:tcBorders>
          </w:tcPr>
          <w:p w14:paraId="3284F25B" w14:textId="77777777" w:rsidR="0036673A" w:rsidRDefault="0036673A" w:rsidP="00094835">
            <w:pPr>
              <w:widowControl w:val="0"/>
              <w:spacing w:after="120"/>
              <w:rPr>
                <w:sz w:val="18"/>
                <w:szCs w:val="18"/>
              </w:rPr>
            </w:pPr>
            <w:r>
              <w:rPr>
                <w:sz w:val="18"/>
                <w:szCs w:val="18"/>
                <w:lang w:val="es-MX" w:eastAsia="es-MX"/>
              </w:rPr>
              <w:t>3. Estudio del desarrollo de su profesión y su estado actual.</w:t>
            </w:r>
          </w:p>
          <w:p w14:paraId="31525358" w14:textId="77777777" w:rsidR="0036673A" w:rsidRDefault="0036673A" w:rsidP="00094835">
            <w:pPr>
              <w:widowControl w:val="0"/>
              <w:spacing w:after="120"/>
              <w:rPr>
                <w:sz w:val="18"/>
                <w:szCs w:val="18"/>
              </w:rPr>
            </w:pPr>
            <w:r>
              <w:rPr>
                <w:sz w:val="18"/>
                <w:szCs w:val="18"/>
                <w:lang w:val="es-MX" w:eastAsia="es-MX"/>
              </w:rPr>
              <w:t xml:space="preserve">3.1. Historia, desarrollo y estado </w:t>
            </w:r>
            <w:r>
              <w:rPr>
                <w:sz w:val="18"/>
                <w:szCs w:val="18"/>
                <w:lang w:val="es-MX" w:eastAsia="es-MX"/>
              </w:rPr>
              <w:lastRenderedPageBreak/>
              <w:t>actual de la Profesión</w:t>
            </w:r>
          </w:p>
          <w:p w14:paraId="3E5418FB" w14:textId="77777777" w:rsidR="0036673A" w:rsidRDefault="0036673A" w:rsidP="00094835">
            <w:pPr>
              <w:widowControl w:val="0"/>
              <w:spacing w:after="120"/>
              <w:rPr>
                <w:sz w:val="18"/>
                <w:szCs w:val="18"/>
              </w:rPr>
            </w:pPr>
            <w:r>
              <w:rPr>
                <w:sz w:val="18"/>
                <w:szCs w:val="18"/>
                <w:lang w:val="es-MX" w:eastAsia="es-MX"/>
              </w:rPr>
              <w:t>3.2. Los ámbitos del desarrollo de la profesión en el contexto social</w:t>
            </w:r>
          </w:p>
          <w:p w14:paraId="3B4F2FFF" w14:textId="77777777" w:rsidR="0036673A" w:rsidRDefault="0036673A" w:rsidP="00094835">
            <w:pPr>
              <w:widowControl w:val="0"/>
              <w:spacing w:after="120"/>
              <w:rPr>
                <w:sz w:val="18"/>
                <w:szCs w:val="18"/>
              </w:rPr>
            </w:pPr>
            <w:r>
              <w:rPr>
                <w:sz w:val="18"/>
                <w:szCs w:val="18"/>
                <w:lang w:val="es-MX" w:eastAsia="es-MX"/>
              </w:rPr>
              <w:t>3.3. Las prácticas predominantes y Emergentes de la profesión en el contexto local, nacional e internacional.</w:t>
            </w:r>
          </w:p>
          <w:p w14:paraId="67F1292B" w14:textId="77777777" w:rsidR="0036673A" w:rsidRDefault="0036673A" w:rsidP="00094835">
            <w:pPr>
              <w:widowControl w:val="0"/>
              <w:spacing w:after="120"/>
              <w:rPr>
                <w:rFonts w:ascii="Montserrat Medium" w:hAnsi="Montserrat Medium"/>
                <w:sz w:val="18"/>
                <w:szCs w:val="18"/>
                <w:lang w:val="es-MX" w:eastAsia="es-MX"/>
              </w:rPr>
            </w:pPr>
          </w:p>
          <w:p w14:paraId="29C5472A" w14:textId="77777777" w:rsidR="0036673A" w:rsidRDefault="0036673A" w:rsidP="00094835">
            <w:pPr>
              <w:widowControl w:val="0"/>
              <w:ind w:left="0" w:firstLine="0"/>
              <w:rPr>
                <w:rFonts w:ascii="Montserrat Medium" w:hAnsi="Montserrat Medium"/>
                <w:sz w:val="18"/>
                <w:szCs w:val="18"/>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15784B59" w14:textId="5CCDCF33" w:rsidR="0036673A" w:rsidRDefault="0036673A" w:rsidP="00094835">
            <w:pPr>
              <w:widowControl w:val="0"/>
              <w:rPr>
                <w:sz w:val="18"/>
                <w:szCs w:val="18"/>
                <w:lang w:val="es-MX" w:eastAsia="es-MX"/>
              </w:rPr>
            </w:pPr>
            <w:r>
              <w:rPr>
                <w:sz w:val="18"/>
                <w:szCs w:val="18"/>
                <w:lang w:val="es-MX" w:eastAsia="es-MX"/>
              </w:rPr>
              <w:lastRenderedPageBreak/>
              <w:t>- Indagar, en distintas fuentes de información, el desarrollo evolutivo de su profesión,</w:t>
            </w:r>
            <w:r w:rsidR="00740E62">
              <w:rPr>
                <w:sz w:val="18"/>
                <w:szCs w:val="18"/>
                <w:lang w:val="es-MX" w:eastAsia="es-MX"/>
              </w:rPr>
              <w:t xml:space="preserve"> de tópicos vanguardistas,</w:t>
            </w:r>
            <w:r>
              <w:rPr>
                <w:sz w:val="18"/>
                <w:szCs w:val="18"/>
                <w:lang w:val="es-MX" w:eastAsia="es-MX"/>
              </w:rPr>
              <w:t xml:space="preserve"> exponiendo la </w:t>
            </w:r>
            <w:r>
              <w:rPr>
                <w:sz w:val="18"/>
                <w:szCs w:val="18"/>
                <w:lang w:val="es-MX" w:eastAsia="es-MX"/>
              </w:rPr>
              <w:lastRenderedPageBreak/>
              <w:t>influencia de la ciencia y la tecnología en su profesión.</w:t>
            </w:r>
          </w:p>
          <w:p w14:paraId="63EFCFCA" w14:textId="4930CB0A" w:rsidR="000C6318" w:rsidRDefault="000C6318" w:rsidP="00094835">
            <w:pPr>
              <w:widowControl w:val="0"/>
              <w:rPr>
                <w:sz w:val="18"/>
                <w:szCs w:val="18"/>
              </w:rPr>
            </w:pPr>
            <w:r>
              <w:rPr>
                <w:sz w:val="18"/>
                <w:szCs w:val="18"/>
                <w:lang w:eastAsia="es-MX"/>
              </w:rPr>
              <w:t>-Elaborar un c</w:t>
            </w:r>
            <w:r w:rsidRPr="00152031">
              <w:rPr>
                <w:sz w:val="18"/>
                <w:szCs w:val="18"/>
                <w:lang w:eastAsia="es-MX"/>
              </w:rPr>
              <w:t>atálogo de empresas del entorno</w:t>
            </w:r>
          </w:p>
          <w:p w14:paraId="42EF41D7" w14:textId="02FC301F" w:rsidR="0036673A" w:rsidRDefault="00193418" w:rsidP="00094835">
            <w:pPr>
              <w:widowControl w:val="0"/>
              <w:rPr>
                <w:sz w:val="18"/>
                <w:szCs w:val="18"/>
              </w:rPr>
            </w:pPr>
            <w:r>
              <w:rPr>
                <w:sz w:val="18"/>
                <w:szCs w:val="18"/>
                <w:lang w:val="es-MX" w:eastAsia="es-MX"/>
              </w:rPr>
              <w:t>- Analizar</w:t>
            </w:r>
            <w:r w:rsidR="0036673A">
              <w:rPr>
                <w:sz w:val="18"/>
                <w:szCs w:val="18"/>
                <w:lang w:val="es-MX" w:eastAsia="es-MX"/>
              </w:rPr>
              <w:t xml:space="preserve"> del plan de estudios de su carrera.</w:t>
            </w:r>
          </w:p>
          <w:p w14:paraId="5A521291" w14:textId="1F149342" w:rsidR="0036673A" w:rsidRDefault="0036673A" w:rsidP="00094835">
            <w:pPr>
              <w:widowControl w:val="0"/>
              <w:rPr>
                <w:sz w:val="18"/>
                <w:szCs w:val="18"/>
              </w:rPr>
            </w:pPr>
            <w:r>
              <w:rPr>
                <w:sz w:val="18"/>
                <w:szCs w:val="18"/>
                <w:lang w:val="es-MX" w:eastAsia="es-MX"/>
              </w:rPr>
              <w:t>- Elaborar un tríptico con la información obtenida de su carrera con base en tres</w:t>
            </w:r>
            <w:r w:rsidR="00500186">
              <w:rPr>
                <w:sz w:val="18"/>
                <w:szCs w:val="18"/>
                <w:lang w:val="es-MX" w:eastAsia="es-MX"/>
              </w:rPr>
              <w:t xml:space="preserve"> </w:t>
            </w:r>
            <w:r>
              <w:rPr>
                <w:sz w:val="18"/>
                <w:szCs w:val="18"/>
                <w:lang w:val="es-MX" w:eastAsia="es-MX"/>
              </w:rPr>
              <w:t>preguntas, para compartir en clase: a) ¿Cuál es tu percepción del ejercicio</w:t>
            </w:r>
          </w:p>
          <w:p w14:paraId="199F3CCA" w14:textId="77777777" w:rsidR="0036673A" w:rsidRDefault="0036673A" w:rsidP="00094835">
            <w:pPr>
              <w:widowControl w:val="0"/>
              <w:rPr>
                <w:sz w:val="18"/>
                <w:szCs w:val="18"/>
              </w:rPr>
            </w:pPr>
            <w:r>
              <w:rPr>
                <w:sz w:val="18"/>
                <w:szCs w:val="18"/>
                <w:lang w:val="es-MX" w:eastAsia="es-MX"/>
              </w:rPr>
              <w:t>profesional de tu carrera?</w:t>
            </w:r>
          </w:p>
          <w:p w14:paraId="0CEBCB61" w14:textId="77777777" w:rsidR="0036673A" w:rsidRDefault="0036673A" w:rsidP="00094835">
            <w:pPr>
              <w:widowControl w:val="0"/>
              <w:rPr>
                <w:sz w:val="18"/>
                <w:szCs w:val="18"/>
              </w:rPr>
            </w:pPr>
            <w:r>
              <w:rPr>
                <w:sz w:val="18"/>
                <w:szCs w:val="18"/>
                <w:lang w:val="es-MX" w:eastAsia="es-MX"/>
              </w:rPr>
              <w:t>b) ¿Cuáles son las prácticas predominantes y emergentes de tu profesión?</w:t>
            </w:r>
          </w:p>
          <w:p w14:paraId="4CE61258" w14:textId="77777777" w:rsidR="0036673A" w:rsidRDefault="0036673A" w:rsidP="00094835">
            <w:pPr>
              <w:widowControl w:val="0"/>
              <w:spacing w:after="120"/>
              <w:rPr>
                <w:sz w:val="18"/>
                <w:szCs w:val="18"/>
              </w:rPr>
            </w:pPr>
            <w:r>
              <w:rPr>
                <w:sz w:val="18"/>
                <w:szCs w:val="18"/>
                <w:lang w:val="es-MX" w:eastAsia="es-MX"/>
              </w:rPr>
              <w:t>c) ¿El plan de estudios de tu carrera está relacionado con tu profesión?</w:t>
            </w:r>
          </w:p>
        </w:tc>
        <w:tc>
          <w:tcPr>
            <w:tcW w:w="2973" w:type="dxa"/>
            <w:tcBorders>
              <w:top w:val="single" w:sz="4" w:space="0" w:color="000000"/>
              <w:left w:val="single" w:sz="4" w:space="0" w:color="000000"/>
              <w:bottom w:val="single" w:sz="4" w:space="0" w:color="000000"/>
              <w:right w:val="single" w:sz="4" w:space="0" w:color="000000"/>
            </w:tcBorders>
          </w:tcPr>
          <w:p w14:paraId="315A8619" w14:textId="77777777" w:rsidR="0036673A" w:rsidRDefault="0036673A" w:rsidP="00094835">
            <w:pPr>
              <w:widowControl w:val="0"/>
              <w:spacing w:after="120"/>
              <w:rPr>
                <w:sz w:val="18"/>
                <w:szCs w:val="18"/>
              </w:rPr>
            </w:pPr>
            <w:r>
              <w:rPr>
                <w:sz w:val="18"/>
                <w:szCs w:val="18"/>
                <w:lang w:val="es-MX" w:eastAsia="es-MX"/>
              </w:rPr>
              <w:lastRenderedPageBreak/>
              <w:t>Guiar a los estudiantes en la forma óptima para la búsqueda de información sobre su carrera.</w:t>
            </w:r>
          </w:p>
          <w:p w14:paraId="78D73589" w14:textId="77777777" w:rsidR="0036673A" w:rsidRDefault="0036673A" w:rsidP="00094835">
            <w:pPr>
              <w:widowControl w:val="0"/>
              <w:spacing w:after="120"/>
              <w:rPr>
                <w:sz w:val="18"/>
                <w:szCs w:val="18"/>
              </w:rPr>
            </w:pPr>
            <w:r>
              <w:rPr>
                <w:sz w:val="18"/>
                <w:szCs w:val="18"/>
                <w:lang w:val="es-MX" w:eastAsia="es-MX"/>
              </w:rPr>
              <w:lastRenderedPageBreak/>
              <w:t>Dirigir dinámicas grupales de discusión sobre la evolución de la carrera.</w:t>
            </w:r>
          </w:p>
          <w:p w14:paraId="732DBB68" w14:textId="77777777" w:rsidR="0036673A" w:rsidRDefault="0036673A" w:rsidP="00094835">
            <w:pPr>
              <w:widowControl w:val="0"/>
              <w:spacing w:after="120"/>
              <w:rPr>
                <w:sz w:val="18"/>
                <w:szCs w:val="18"/>
              </w:rPr>
            </w:pPr>
            <w:r>
              <w:rPr>
                <w:sz w:val="18"/>
                <w:szCs w:val="18"/>
                <w:lang w:val="es-MX" w:eastAsia="es-MX"/>
              </w:rPr>
              <w:t>Propiciar la elaboración del resumen sobre los aspectos que le han impactado más al estudiante sobre el ejercicio de su carrera.</w:t>
            </w:r>
          </w:p>
          <w:p w14:paraId="3C7B81B0" w14:textId="77777777" w:rsidR="0036673A" w:rsidRDefault="0036673A" w:rsidP="00094835">
            <w:pPr>
              <w:widowControl w:val="0"/>
              <w:spacing w:after="120"/>
              <w:rPr>
                <w:sz w:val="18"/>
                <w:szCs w:val="18"/>
                <w:lang w:val="es-MX" w:eastAsia="es-MX"/>
              </w:rPr>
            </w:pPr>
          </w:p>
        </w:tc>
        <w:tc>
          <w:tcPr>
            <w:tcW w:w="2409" w:type="dxa"/>
            <w:tcBorders>
              <w:top w:val="single" w:sz="4" w:space="0" w:color="000000"/>
              <w:left w:val="single" w:sz="4" w:space="0" w:color="000000"/>
              <w:bottom w:val="single" w:sz="4" w:space="0" w:color="000000"/>
              <w:right w:val="single" w:sz="4" w:space="0" w:color="000000"/>
            </w:tcBorders>
          </w:tcPr>
          <w:p w14:paraId="692B0EFB" w14:textId="77777777" w:rsidR="0036673A" w:rsidRDefault="0036673A" w:rsidP="00094835">
            <w:pPr>
              <w:widowControl w:val="0"/>
              <w:spacing w:after="120"/>
              <w:rPr>
                <w:sz w:val="18"/>
                <w:szCs w:val="18"/>
              </w:rPr>
            </w:pPr>
            <w:r>
              <w:rPr>
                <w:sz w:val="18"/>
                <w:szCs w:val="18"/>
                <w:lang w:val="es-MX" w:eastAsia="es-MX"/>
              </w:rPr>
              <w:lastRenderedPageBreak/>
              <w:t>Capacidad de abstracción, análisis y síntesis de información.</w:t>
            </w:r>
          </w:p>
          <w:p w14:paraId="33EAAF6A" w14:textId="77777777" w:rsidR="0036673A" w:rsidRDefault="0036673A" w:rsidP="00094835">
            <w:pPr>
              <w:widowControl w:val="0"/>
              <w:spacing w:after="120"/>
              <w:rPr>
                <w:sz w:val="18"/>
                <w:szCs w:val="18"/>
              </w:rPr>
            </w:pPr>
            <w:r>
              <w:rPr>
                <w:sz w:val="18"/>
                <w:szCs w:val="18"/>
                <w:lang w:eastAsia="es-MX"/>
              </w:rPr>
              <w:lastRenderedPageBreak/>
              <w:t>Capacidad de organización y planificación de información.</w:t>
            </w:r>
          </w:p>
          <w:p w14:paraId="4D58557E" w14:textId="77777777" w:rsidR="0036673A" w:rsidRDefault="0036673A" w:rsidP="00094835">
            <w:pPr>
              <w:widowControl w:val="0"/>
              <w:spacing w:after="120"/>
              <w:rPr>
                <w:sz w:val="18"/>
                <w:szCs w:val="18"/>
              </w:rPr>
            </w:pPr>
            <w:r>
              <w:rPr>
                <w:sz w:val="18"/>
                <w:szCs w:val="18"/>
                <w:lang w:eastAsia="es-MX"/>
              </w:rPr>
              <w:t>Habilidad para la búsqueda y análisis de información proveniente de fuentes diversas</w:t>
            </w:r>
          </w:p>
          <w:p w14:paraId="50D49066" w14:textId="77777777" w:rsidR="0036673A" w:rsidRDefault="0036673A" w:rsidP="00094835">
            <w:pPr>
              <w:widowControl w:val="0"/>
              <w:spacing w:after="120"/>
              <w:rPr>
                <w:sz w:val="18"/>
                <w:szCs w:val="18"/>
              </w:rPr>
            </w:pPr>
            <w:r>
              <w:rPr>
                <w:sz w:val="18"/>
                <w:szCs w:val="18"/>
                <w:lang w:val="es-MX" w:eastAsia="es-MX"/>
              </w:rPr>
              <w:t>Capacidad de investigación</w:t>
            </w:r>
          </w:p>
          <w:p w14:paraId="05B479CA" w14:textId="77777777" w:rsidR="0036673A" w:rsidRDefault="0036673A" w:rsidP="00094835">
            <w:pPr>
              <w:widowControl w:val="0"/>
              <w:spacing w:after="120"/>
              <w:rPr>
                <w:sz w:val="18"/>
                <w:szCs w:val="18"/>
              </w:rPr>
            </w:pPr>
            <w:r>
              <w:rPr>
                <w:sz w:val="18"/>
                <w:szCs w:val="18"/>
                <w:lang w:val="es-MX" w:eastAsia="es-MX"/>
              </w:rPr>
              <w:t>Capacidad de crítica y autocrítica.</w:t>
            </w:r>
          </w:p>
          <w:p w14:paraId="77B100F6" w14:textId="77777777" w:rsidR="0036673A" w:rsidRDefault="0036673A" w:rsidP="00094835">
            <w:pPr>
              <w:widowControl w:val="0"/>
              <w:spacing w:after="120"/>
              <w:rPr>
                <w:sz w:val="18"/>
                <w:szCs w:val="18"/>
              </w:rPr>
            </w:pPr>
            <w:r>
              <w:rPr>
                <w:sz w:val="18"/>
                <w:szCs w:val="18"/>
                <w:lang w:val="es-MX" w:eastAsia="es-MX"/>
              </w:rPr>
              <w:t>Capacidad de trabajar en equipo.</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C7EE19D" w14:textId="1DE77A37" w:rsidR="0036673A" w:rsidRDefault="0036673A" w:rsidP="00094835">
            <w:pPr>
              <w:widowControl w:val="0"/>
              <w:jc w:val="center"/>
              <w:rPr>
                <w:sz w:val="18"/>
                <w:szCs w:val="18"/>
              </w:rPr>
            </w:pPr>
            <w:r>
              <w:rPr>
                <w:sz w:val="18"/>
                <w:szCs w:val="18"/>
                <w:lang w:val="es-MX" w:eastAsia="es-MX"/>
              </w:rPr>
              <w:lastRenderedPageBreak/>
              <w:t>HT-</w:t>
            </w:r>
            <w:r w:rsidR="00DF4868">
              <w:rPr>
                <w:sz w:val="18"/>
                <w:szCs w:val="18"/>
                <w:lang w:eastAsia="es-MX"/>
              </w:rPr>
              <w:t>8</w:t>
            </w:r>
          </w:p>
          <w:p w14:paraId="0AA234CE" w14:textId="72FD54EC" w:rsidR="0036673A" w:rsidRDefault="0036673A" w:rsidP="00094835">
            <w:pPr>
              <w:widowControl w:val="0"/>
              <w:jc w:val="center"/>
              <w:rPr>
                <w:sz w:val="18"/>
                <w:szCs w:val="18"/>
              </w:rPr>
            </w:pPr>
            <w:r>
              <w:rPr>
                <w:sz w:val="18"/>
                <w:szCs w:val="18"/>
                <w:lang w:val="es-MX" w:eastAsia="es-MX"/>
              </w:rPr>
              <w:t>HP-</w:t>
            </w:r>
            <w:r w:rsidR="00DF4868">
              <w:rPr>
                <w:sz w:val="18"/>
                <w:szCs w:val="18"/>
                <w:lang w:val="es-MX" w:eastAsia="es-MX"/>
              </w:rPr>
              <w:t>8</w:t>
            </w:r>
          </w:p>
          <w:p w14:paraId="0BD0847A" w14:textId="77777777" w:rsidR="0036673A" w:rsidRDefault="0036673A" w:rsidP="00094835">
            <w:pPr>
              <w:widowControl w:val="0"/>
              <w:jc w:val="center"/>
              <w:rPr>
                <w:sz w:val="18"/>
                <w:szCs w:val="18"/>
                <w:lang w:val="es-MX" w:eastAsia="es-MX"/>
              </w:rPr>
            </w:pPr>
          </w:p>
        </w:tc>
      </w:tr>
    </w:tbl>
    <w:p w14:paraId="4386AF06" w14:textId="40D83FD3" w:rsidR="0036673A" w:rsidRDefault="0036673A" w:rsidP="0036673A">
      <w:pPr>
        <w:ind w:left="0" w:firstLine="0"/>
        <w:rPr>
          <w:sz w:val="24"/>
          <w:szCs w:val="24"/>
          <w:lang w:val="es-MX" w:eastAsia="es-MX"/>
        </w:rPr>
      </w:pPr>
    </w:p>
    <w:tbl>
      <w:tblPr>
        <w:tblW w:w="13183" w:type="dxa"/>
        <w:tblInd w:w="109" w:type="dxa"/>
        <w:tblLayout w:type="fixed"/>
        <w:tblLook w:val="04A0" w:firstRow="1" w:lastRow="0" w:firstColumn="1" w:lastColumn="0" w:noHBand="0" w:noVBand="1"/>
      </w:tblPr>
      <w:tblGrid>
        <w:gridCol w:w="10634"/>
        <w:gridCol w:w="2549"/>
      </w:tblGrid>
      <w:tr w:rsidR="0036673A" w:rsidRPr="00152031" w14:paraId="121BA263" w14:textId="77777777" w:rsidTr="00094835">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20F5417D"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7BDE16BF" w14:textId="77777777" w:rsidR="0036673A" w:rsidRPr="00152031" w:rsidRDefault="0036673A" w:rsidP="00094835">
            <w:pPr>
              <w:widowControl w:val="0"/>
              <w:spacing w:before="80" w:after="80"/>
              <w:jc w:val="center"/>
              <w:rPr>
                <w:b/>
                <w:smallCaps/>
                <w:sz w:val="18"/>
                <w:szCs w:val="18"/>
                <w:lang w:val="es-MX" w:eastAsia="es-MX"/>
              </w:rPr>
            </w:pPr>
            <w:r w:rsidRPr="00152031">
              <w:rPr>
                <w:b/>
                <w:smallCaps/>
                <w:sz w:val="18"/>
                <w:szCs w:val="18"/>
                <w:lang w:val="es-MX" w:eastAsia="es-MX"/>
              </w:rPr>
              <w:t>Valor del indicador</w:t>
            </w:r>
          </w:p>
        </w:tc>
      </w:tr>
      <w:tr w:rsidR="0036673A" w:rsidRPr="00152031" w14:paraId="7CA4BE6A"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49317353" w14:textId="184FF6C2"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sz w:val="18"/>
                <w:szCs w:val="18"/>
              </w:rPr>
            </w:pPr>
            <w:r w:rsidRPr="00152031">
              <w:rPr>
                <w:rFonts w:ascii="Arial" w:hAnsi="Arial" w:cs="Arial"/>
                <w:b/>
                <w:sz w:val="18"/>
                <w:szCs w:val="18"/>
              </w:rPr>
              <w:t>Se adapta a situaciones y contextos complejos</w:t>
            </w:r>
            <w:r w:rsidRPr="00152031">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9221C4F" w14:textId="77777777" w:rsidR="0036673A" w:rsidRPr="00152031" w:rsidRDefault="0036673A" w:rsidP="00094835">
            <w:pPr>
              <w:widowControl w:val="0"/>
              <w:jc w:val="center"/>
              <w:rPr>
                <w:szCs w:val="20"/>
                <w:lang w:val="es-MX" w:eastAsia="es-MX"/>
              </w:rPr>
            </w:pPr>
            <w:r w:rsidRPr="00152031">
              <w:rPr>
                <w:szCs w:val="20"/>
                <w:lang w:val="es-MX" w:eastAsia="es-MX"/>
              </w:rPr>
              <w:t>20%</w:t>
            </w:r>
          </w:p>
        </w:tc>
      </w:tr>
      <w:tr w:rsidR="0036673A" w:rsidRPr="00152031" w14:paraId="1555AF2E"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5729DFCB" w14:textId="77777777"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sz w:val="18"/>
                <w:szCs w:val="18"/>
              </w:rPr>
            </w:pPr>
            <w:r w:rsidRPr="00152031">
              <w:rPr>
                <w:rFonts w:ascii="Arial" w:hAnsi="Arial" w:cs="Arial"/>
                <w:b/>
                <w:sz w:val="18"/>
                <w:szCs w:val="18"/>
              </w:rPr>
              <w:t>Hace aportaciones a las actividades académicas desarrolladas</w:t>
            </w:r>
            <w:r w:rsidRPr="00152031">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7C7B4F2D" w14:textId="77777777"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20%</w:t>
            </w:r>
          </w:p>
          <w:p w14:paraId="219968C9" w14:textId="77777777" w:rsidR="0036673A" w:rsidRPr="00152031" w:rsidRDefault="0036673A" w:rsidP="00094835">
            <w:pPr>
              <w:widowControl w:val="0"/>
              <w:jc w:val="center"/>
              <w:rPr>
                <w:szCs w:val="20"/>
                <w:lang w:val="es-MX" w:eastAsia="es-MX"/>
              </w:rPr>
            </w:pPr>
          </w:p>
        </w:tc>
      </w:tr>
      <w:tr w:rsidR="0036673A" w:rsidRPr="00152031" w14:paraId="1928BB3A"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132E281E" w14:textId="77777777"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sz w:val="18"/>
                <w:szCs w:val="18"/>
              </w:rPr>
            </w:pPr>
            <w:r w:rsidRPr="00152031">
              <w:rPr>
                <w:rFonts w:ascii="Arial" w:hAnsi="Arial" w:cs="Arial"/>
                <w:b/>
                <w:sz w:val="18"/>
                <w:szCs w:val="18"/>
              </w:rPr>
              <w:t>Propone y/o explica soluciones o procedimientos no vistos en clase (creatividad)</w:t>
            </w:r>
            <w:r w:rsidRPr="00152031">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6CC5C769" w14:textId="7F4C5AD6"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10%</w:t>
            </w:r>
          </w:p>
          <w:p w14:paraId="7A7FF00A" w14:textId="77777777" w:rsidR="0036673A" w:rsidRPr="00152031" w:rsidRDefault="0036673A" w:rsidP="00094835">
            <w:pPr>
              <w:widowControl w:val="0"/>
              <w:jc w:val="center"/>
              <w:rPr>
                <w:szCs w:val="20"/>
                <w:lang w:val="es-MX" w:eastAsia="es-MX"/>
              </w:rPr>
            </w:pPr>
          </w:p>
        </w:tc>
      </w:tr>
      <w:tr w:rsidR="0036673A" w:rsidRPr="00152031" w14:paraId="71D726C5"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4AA362D5" w14:textId="77777777"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sz w:val="18"/>
                <w:szCs w:val="18"/>
              </w:rPr>
            </w:pPr>
            <w:r w:rsidRPr="00152031">
              <w:rPr>
                <w:rFonts w:ascii="Arial" w:hAnsi="Arial" w:cs="Arial"/>
                <w:b/>
                <w:sz w:val="18"/>
                <w:szCs w:val="18"/>
              </w:rPr>
              <w:t>Introduce recursos y experiencias que promueven un pensamiento crítico; (por ejemplo, el uso de las tecnologías de la información estableciendo previamente un criterio).</w:t>
            </w:r>
            <w:r w:rsidRPr="00152031">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79135925" w14:textId="77777777"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20%</w:t>
            </w:r>
          </w:p>
          <w:p w14:paraId="764FE37D" w14:textId="77777777" w:rsidR="0036673A" w:rsidRPr="00152031" w:rsidRDefault="0036673A" w:rsidP="00094835">
            <w:pPr>
              <w:widowControl w:val="0"/>
              <w:jc w:val="center"/>
              <w:rPr>
                <w:szCs w:val="20"/>
                <w:lang w:val="es-MX" w:eastAsia="es-MX"/>
              </w:rPr>
            </w:pPr>
          </w:p>
        </w:tc>
      </w:tr>
      <w:tr w:rsidR="0036673A" w:rsidRPr="00152031" w14:paraId="2782AA65"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65F75737" w14:textId="77777777"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sz w:val="18"/>
                <w:szCs w:val="18"/>
              </w:rPr>
            </w:pPr>
            <w:r w:rsidRPr="00152031">
              <w:rPr>
                <w:rFonts w:ascii="Arial" w:hAnsi="Arial" w:cs="Arial"/>
                <w:b/>
                <w:sz w:val="18"/>
                <w:szCs w:val="18"/>
              </w:rPr>
              <w:t>Incorpora conocimientos y actividades interdisciplinarias en su aprendizaje</w:t>
            </w:r>
            <w:r w:rsidRPr="00152031">
              <w:rPr>
                <w:rFonts w:ascii="Arial" w:hAnsi="Arial"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5CD9B85D" w14:textId="77777777" w:rsidR="0036673A" w:rsidRPr="00152031" w:rsidRDefault="0036673A" w:rsidP="00094835">
            <w:pPr>
              <w:widowControl w:val="0"/>
              <w:jc w:val="center"/>
              <w:rPr>
                <w:szCs w:val="20"/>
                <w:lang w:val="es-MX" w:eastAsia="es-MX"/>
              </w:rPr>
            </w:pPr>
            <w:r w:rsidRPr="00152031">
              <w:rPr>
                <w:szCs w:val="20"/>
                <w:lang w:val="es-MX" w:eastAsia="es-MX"/>
              </w:rPr>
              <w:t>20%</w:t>
            </w:r>
          </w:p>
        </w:tc>
      </w:tr>
      <w:tr w:rsidR="0036673A" w:rsidRPr="00152031" w14:paraId="62C00B72"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5ACF99AA" w14:textId="77777777" w:rsidR="0036673A" w:rsidRPr="00152031"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Arial" w:hAnsi="Arial" w:cs="Arial"/>
                <w:b/>
                <w:sz w:val="18"/>
                <w:szCs w:val="18"/>
              </w:rPr>
            </w:pPr>
            <w:r w:rsidRPr="00152031">
              <w:rPr>
                <w:rFonts w:ascii="Arial" w:hAnsi="Arial" w:cs="Arial"/>
                <w:b/>
                <w:sz w:val="18"/>
                <w:szCs w:val="18"/>
              </w:rPr>
              <w:t>Realiza su trabajo de manera autónoma y autorregulada</w:t>
            </w:r>
            <w:r w:rsidRPr="00152031">
              <w:rPr>
                <w:rFonts w:ascii="Arial" w:hAnsi="Arial" w:cs="Arial"/>
                <w:sz w:val="18"/>
                <w:szCs w:val="18"/>
              </w:rPr>
              <w:t xml:space="preserve">. Es capaz de organizar su tiempo y trabajar sin necesidad de una supervisión estrecha y/o coercitiva. Aprovecha la planeación de la asignatura presentada por el (la) profesor(a) </w:t>
            </w:r>
            <w:r w:rsidRPr="00152031">
              <w:rPr>
                <w:rFonts w:ascii="Arial" w:hAnsi="Arial" w:cs="Arial"/>
                <w:sz w:val="18"/>
                <w:szCs w:val="18"/>
              </w:rPr>
              <w:lastRenderedPageBreak/>
              <w:t>(instrumentación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6946F8B4" w14:textId="173212CB" w:rsidR="0036673A" w:rsidRPr="00152031" w:rsidRDefault="0036673A" w:rsidP="00094835">
            <w:pPr>
              <w:widowControl w:val="0"/>
              <w:jc w:val="center"/>
              <w:rPr>
                <w:szCs w:val="20"/>
                <w:lang w:val="es-MX" w:eastAsia="es-MX"/>
              </w:rPr>
            </w:pPr>
            <w:r w:rsidRPr="00152031">
              <w:rPr>
                <w:szCs w:val="20"/>
                <w:lang w:val="es-MX" w:eastAsia="es-MX"/>
              </w:rPr>
              <w:lastRenderedPageBreak/>
              <w:t>10%</w:t>
            </w:r>
          </w:p>
        </w:tc>
      </w:tr>
    </w:tbl>
    <w:p w14:paraId="7C84107E" w14:textId="77777777" w:rsidR="0036673A" w:rsidRDefault="0036673A" w:rsidP="0036673A">
      <w:pPr>
        <w:spacing w:after="80"/>
        <w:ind w:left="0" w:firstLine="0"/>
        <w:rPr>
          <w:rFonts w:ascii="Montserrat Medium" w:hAnsi="Montserrat Medium"/>
          <w:b/>
          <w:sz w:val="24"/>
          <w:szCs w:val="24"/>
          <w:lang w:val="es-MX" w:eastAsia="es-MX"/>
        </w:rPr>
      </w:pPr>
    </w:p>
    <w:p w14:paraId="7525B19B"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rsidRPr="00152031" w14:paraId="321ABB38"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7A8C"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34C9"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ADA63"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8D9DD"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Valoración numérica</w:t>
            </w:r>
          </w:p>
        </w:tc>
      </w:tr>
      <w:tr w:rsidR="0036673A" w:rsidRPr="00152031" w14:paraId="57CD7068" w14:textId="77777777" w:rsidTr="00094835">
        <w:tc>
          <w:tcPr>
            <w:tcW w:w="3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8D1535" w14:textId="77777777" w:rsidR="0036673A" w:rsidRPr="00152031" w:rsidRDefault="0036673A" w:rsidP="00094835">
            <w:pPr>
              <w:widowControl w:val="0"/>
              <w:rPr>
                <w:sz w:val="18"/>
                <w:szCs w:val="18"/>
                <w:lang w:val="es-MX" w:eastAsia="es-MX"/>
              </w:rPr>
            </w:pPr>
          </w:p>
          <w:p w14:paraId="2D735F22" w14:textId="77777777" w:rsidR="0036673A" w:rsidRPr="00152031" w:rsidRDefault="0036673A" w:rsidP="00094835">
            <w:pPr>
              <w:widowControl w:val="0"/>
              <w:rPr>
                <w:sz w:val="18"/>
                <w:szCs w:val="18"/>
                <w:lang w:val="es-MX" w:eastAsia="es-MX"/>
              </w:rPr>
            </w:pPr>
          </w:p>
          <w:p w14:paraId="3E155CC4" w14:textId="77777777" w:rsidR="0036673A" w:rsidRPr="00152031" w:rsidRDefault="0036673A" w:rsidP="00094835">
            <w:pPr>
              <w:widowControl w:val="0"/>
              <w:rPr>
                <w:sz w:val="18"/>
                <w:szCs w:val="18"/>
                <w:lang w:val="es-MX" w:eastAsia="es-MX"/>
              </w:rPr>
            </w:pPr>
            <w:r w:rsidRPr="00152031">
              <w:rPr>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549494A2"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316E4FD" w14:textId="77777777" w:rsidR="0036673A" w:rsidRPr="00152031" w:rsidRDefault="0036673A" w:rsidP="00094835">
            <w:pPr>
              <w:widowControl w:val="0"/>
              <w:rPr>
                <w:sz w:val="18"/>
                <w:szCs w:val="18"/>
              </w:rPr>
            </w:pPr>
            <w:r w:rsidRPr="00152031">
              <w:rPr>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5BAB76" w14:textId="77777777" w:rsidR="0036673A" w:rsidRPr="00152031" w:rsidRDefault="0036673A" w:rsidP="00094835">
            <w:pPr>
              <w:widowControl w:val="0"/>
              <w:rPr>
                <w:sz w:val="18"/>
                <w:szCs w:val="18"/>
              </w:rPr>
            </w:pPr>
            <w:r w:rsidRPr="00152031">
              <w:rPr>
                <w:sz w:val="18"/>
                <w:szCs w:val="18"/>
              </w:rPr>
              <w:t>100-95</w:t>
            </w:r>
          </w:p>
        </w:tc>
      </w:tr>
      <w:tr w:rsidR="0036673A" w:rsidRPr="00152031" w14:paraId="50A4D397"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7F5E3BDE"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5D2BA610"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E8E9BBC" w14:textId="77777777" w:rsidR="0036673A" w:rsidRPr="00152031" w:rsidRDefault="0036673A" w:rsidP="00094835">
            <w:pPr>
              <w:widowControl w:val="0"/>
              <w:rPr>
                <w:sz w:val="18"/>
                <w:szCs w:val="18"/>
              </w:rPr>
            </w:pPr>
            <w:r w:rsidRPr="00152031">
              <w:rPr>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F97906" w14:textId="77777777" w:rsidR="0036673A" w:rsidRPr="00152031" w:rsidRDefault="0036673A" w:rsidP="00094835">
            <w:pPr>
              <w:widowControl w:val="0"/>
              <w:rPr>
                <w:sz w:val="18"/>
                <w:szCs w:val="18"/>
              </w:rPr>
            </w:pPr>
            <w:r w:rsidRPr="00152031">
              <w:rPr>
                <w:sz w:val="18"/>
                <w:szCs w:val="18"/>
              </w:rPr>
              <w:t>94-85</w:t>
            </w:r>
          </w:p>
        </w:tc>
      </w:tr>
      <w:tr w:rsidR="0036673A" w:rsidRPr="00152031" w14:paraId="32C8AFD5"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5E561DCC"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28C20210"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5D5E951" w14:textId="77777777" w:rsidR="0036673A" w:rsidRPr="00152031" w:rsidRDefault="0036673A" w:rsidP="00094835">
            <w:pPr>
              <w:widowControl w:val="0"/>
              <w:rPr>
                <w:sz w:val="18"/>
                <w:szCs w:val="18"/>
              </w:rPr>
            </w:pPr>
            <w:r w:rsidRPr="00152031">
              <w:rPr>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4A988" w14:textId="77777777" w:rsidR="0036673A" w:rsidRPr="00152031" w:rsidRDefault="0036673A" w:rsidP="00094835">
            <w:pPr>
              <w:widowControl w:val="0"/>
              <w:rPr>
                <w:sz w:val="18"/>
                <w:szCs w:val="18"/>
              </w:rPr>
            </w:pPr>
            <w:r w:rsidRPr="00152031">
              <w:rPr>
                <w:sz w:val="18"/>
                <w:szCs w:val="18"/>
              </w:rPr>
              <w:t>84-75</w:t>
            </w:r>
          </w:p>
        </w:tc>
      </w:tr>
      <w:tr w:rsidR="0036673A" w:rsidRPr="00152031" w14:paraId="73AEEFDE"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580E47A8"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36DFEA99"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737BF02" w14:textId="77777777" w:rsidR="0036673A" w:rsidRPr="00152031" w:rsidRDefault="0036673A" w:rsidP="00094835">
            <w:pPr>
              <w:widowControl w:val="0"/>
              <w:rPr>
                <w:sz w:val="18"/>
                <w:szCs w:val="18"/>
              </w:rPr>
            </w:pPr>
            <w:r w:rsidRPr="00152031">
              <w:rPr>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A777E2" w14:textId="77777777" w:rsidR="0036673A" w:rsidRPr="00152031" w:rsidRDefault="0036673A" w:rsidP="00094835">
            <w:pPr>
              <w:widowControl w:val="0"/>
              <w:rPr>
                <w:sz w:val="18"/>
                <w:szCs w:val="18"/>
              </w:rPr>
            </w:pPr>
            <w:r w:rsidRPr="00152031">
              <w:rPr>
                <w:sz w:val="18"/>
                <w:szCs w:val="18"/>
              </w:rPr>
              <w:t>74-70</w:t>
            </w:r>
          </w:p>
        </w:tc>
      </w:tr>
      <w:tr w:rsidR="0036673A" w:rsidRPr="00152031" w14:paraId="2C757328"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1934FE87" w14:textId="77777777" w:rsidR="0036673A" w:rsidRPr="00152031" w:rsidRDefault="0036673A" w:rsidP="00094835">
            <w:pPr>
              <w:widowControl w:val="0"/>
              <w:rPr>
                <w:sz w:val="18"/>
                <w:szCs w:val="18"/>
                <w:lang w:val="es-MX" w:eastAsia="es-MX"/>
              </w:rPr>
            </w:pPr>
            <w:r w:rsidRPr="00152031">
              <w:rPr>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211543A8"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7D149DD" w14:textId="77777777" w:rsidR="0036673A" w:rsidRPr="00152031" w:rsidRDefault="0036673A" w:rsidP="00094835">
            <w:pPr>
              <w:widowControl w:val="0"/>
              <w:rPr>
                <w:sz w:val="18"/>
                <w:szCs w:val="18"/>
              </w:rPr>
            </w:pPr>
            <w:r w:rsidRPr="00152031">
              <w:rPr>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0B8837" w14:textId="77777777" w:rsidR="0036673A" w:rsidRPr="00152031" w:rsidRDefault="0036673A" w:rsidP="00094835">
            <w:pPr>
              <w:widowControl w:val="0"/>
              <w:rPr>
                <w:sz w:val="18"/>
                <w:szCs w:val="18"/>
              </w:rPr>
            </w:pPr>
            <w:r w:rsidRPr="00152031">
              <w:rPr>
                <w:sz w:val="18"/>
                <w:szCs w:val="18"/>
              </w:rPr>
              <w:t>NA (No Alcanzada)</w:t>
            </w:r>
          </w:p>
        </w:tc>
      </w:tr>
    </w:tbl>
    <w:p w14:paraId="30CFA2D1" w14:textId="77777777" w:rsidR="0036673A" w:rsidRDefault="0036673A" w:rsidP="0036673A">
      <w:pPr>
        <w:spacing w:after="80"/>
        <w:rPr>
          <w:b/>
          <w:szCs w:val="20"/>
          <w:lang w:val="es-MX" w:eastAsia="es-MX"/>
        </w:rPr>
      </w:pPr>
    </w:p>
    <w:p w14:paraId="28A60B3C"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291" w:type="dxa"/>
        <w:tblLayout w:type="fixed"/>
        <w:tblLook w:val="04A0" w:firstRow="1" w:lastRow="0" w:firstColumn="1" w:lastColumn="0" w:noHBand="0" w:noVBand="1"/>
      </w:tblPr>
      <w:tblGrid>
        <w:gridCol w:w="3727"/>
        <w:gridCol w:w="1308"/>
        <w:gridCol w:w="541"/>
        <w:gridCol w:w="541"/>
        <w:gridCol w:w="541"/>
        <w:gridCol w:w="542"/>
        <w:gridCol w:w="537"/>
        <w:gridCol w:w="594"/>
        <w:gridCol w:w="4960"/>
      </w:tblGrid>
      <w:tr w:rsidR="0036673A" w:rsidRPr="00152031" w14:paraId="3FAC4FA1" w14:textId="77777777" w:rsidTr="00C72A03">
        <w:tc>
          <w:tcPr>
            <w:tcW w:w="3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09D870"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0F9C8"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373B573B"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E49A6"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Evaluación formativa de la competencia</w:t>
            </w:r>
          </w:p>
        </w:tc>
      </w:tr>
      <w:tr w:rsidR="0036673A" w:rsidRPr="00152031" w14:paraId="3F2D99EA" w14:textId="77777777" w:rsidTr="00C72A03">
        <w:trPr>
          <w:trHeight w:val="265"/>
        </w:trPr>
        <w:tc>
          <w:tcPr>
            <w:tcW w:w="3727" w:type="dxa"/>
            <w:vMerge/>
            <w:tcBorders>
              <w:top w:val="single" w:sz="4" w:space="0" w:color="000000"/>
              <w:left w:val="single" w:sz="4" w:space="0" w:color="000000"/>
              <w:bottom w:val="single" w:sz="4" w:space="0" w:color="000000"/>
              <w:right w:val="single" w:sz="4" w:space="0" w:color="000000"/>
            </w:tcBorders>
            <w:shd w:val="clear" w:color="auto" w:fill="auto"/>
          </w:tcPr>
          <w:p w14:paraId="5077A3BC" w14:textId="77777777" w:rsidR="0036673A" w:rsidRPr="00152031" w:rsidRDefault="0036673A" w:rsidP="00094835">
            <w:pPr>
              <w:widowControl w:val="0"/>
              <w:rPr>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Pr>
          <w:p w14:paraId="18D151BE" w14:textId="77777777" w:rsidR="0036673A" w:rsidRPr="00152031" w:rsidRDefault="0036673A" w:rsidP="00094835">
            <w:pPr>
              <w:widowControl w:val="0"/>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139B5D3"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0E01244A"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5CD9ED0B"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F67A7BF"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369B21AE"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867DB23"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F</w:t>
            </w:r>
          </w:p>
        </w:tc>
        <w:tc>
          <w:tcPr>
            <w:tcW w:w="4960" w:type="dxa"/>
            <w:vMerge/>
            <w:tcBorders>
              <w:top w:val="single" w:sz="4" w:space="0" w:color="000000"/>
              <w:left w:val="single" w:sz="4" w:space="0" w:color="000000"/>
              <w:bottom w:val="single" w:sz="4" w:space="0" w:color="000000"/>
              <w:right w:val="single" w:sz="4" w:space="0" w:color="000000"/>
            </w:tcBorders>
            <w:shd w:val="clear" w:color="auto" w:fill="auto"/>
          </w:tcPr>
          <w:p w14:paraId="434EC021" w14:textId="77777777" w:rsidR="0036673A" w:rsidRPr="00152031" w:rsidRDefault="0036673A" w:rsidP="00094835">
            <w:pPr>
              <w:widowControl w:val="0"/>
              <w:rPr>
                <w:sz w:val="18"/>
                <w:szCs w:val="18"/>
                <w:lang w:val="es-MX" w:eastAsia="es-MX"/>
              </w:rPr>
            </w:pPr>
          </w:p>
        </w:tc>
      </w:tr>
      <w:tr w:rsidR="0036673A" w:rsidRPr="00152031" w14:paraId="5DA13DF1" w14:textId="77777777" w:rsidTr="00C72A03">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53767D60" w14:textId="77777777" w:rsidR="0036673A" w:rsidRPr="00152031" w:rsidRDefault="0036673A" w:rsidP="00094835">
            <w:pPr>
              <w:widowControl w:val="0"/>
              <w:rPr>
                <w:sz w:val="18"/>
                <w:szCs w:val="18"/>
              </w:rPr>
            </w:pPr>
            <w:r w:rsidRPr="00152031">
              <w:rPr>
                <w:sz w:val="18"/>
                <w:szCs w:val="18"/>
                <w:lang w:eastAsia="es-MX"/>
              </w:rPr>
              <w:t>EF9-Actividades</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03B49DC7"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3157CDC"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A63EC26"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56673AAE" w14:textId="77777777" w:rsidR="0036673A" w:rsidRPr="00152031" w:rsidRDefault="0036673A" w:rsidP="00094835">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51430CFC" w14:textId="77777777" w:rsidR="0036673A" w:rsidRPr="00152031" w:rsidRDefault="0036673A" w:rsidP="00094835">
            <w:pPr>
              <w:widowControl w:val="0"/>
              <w:jc w:val="center"/>
              <w:rPr>
                <w:sz w:val="18"/>
                <w:szCs w:val="18"/>
                <w:lang w:val="es-MX" w:eastAsia="es-MX"/>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4560F58" w14:textId="77777777" w:rsidR="0036673A" w:rsidRPr="00152031" w:rsidRDefault="0036673A" w:rsidP="00094835">
            <w:pPr>
              <w:widowControl w:val="0"/>
              <w:jc w:val="center"/>
              <w:rPr>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449756BF" w14:textId="77777777" w:rsidR="0036673A" w:rsidRPr="00152031" w:rsidRDefault="0036673A" w:rsidP="00094835">
            <w:pPr>
              <w:widowControl w:val="0"/>
              <w:jc w:val="center"/>
              <w:rPr>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7CE7A491" w14:textId="08E2F2E0" w:rsidR="0036673A" w:rsidRPr="00152031" w:rsidRDefault="00CD56A6" w:rsidP="00094835">
            <w:pPr>
              <w:widowControl w:val="0"/>
              <w:rPr>
                <w:sz w:val="18"/>
                <w:szCs w:val="18"/>
                <w:lang w:val="es-MX" w:eastAsia="es-MX"/>
              </w:rPr>
            </w:pPr>
            <w:r w:rsidRPr="00152031">
              <w:rPr>
                <w:sz w:val="18"/>
                <w:szCs w:val="18"/>
                <w:lang w:val="es-MX" w:eastAsia="es-MX"/>
              </w:rPr>
              <w:t>Lista de cotejo</w:t>
            </w:r>
            <w:r w:rsidR="00C72A03">
              <w:rPr>
                <w:sz w:val="18"/>
                <w:szCs w:val="18"/>
                <w:lang w:val="es-MX" w:eastAsia="es-MX"/>
              </w:rPr>
              <w:t xml:space="preserve"> de tema de investigación</w:t>
            </w:r>
          </w:p>
        </w:tc>
      </w:tr>
      <w:tr w:rsidR="00C72A03" w:rsidRPr="00152031" w14:paraId="17EAD359" w14:textId="77777777" w:rsidTr="00C72A03">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0DD23CB7" w14:textId="77777777" w:rsidR="00C72A03" w:rsidRPr="00152031" w:rsidRDefault="00C72A03" w:rsidP="00C72A03">
            <w:pPr>
              <w:widowControl w:val="0"/>
              <w:rPr>
                <w:sz w:val="18"/>
                <w:szCs w:val="18"/>
                <w:lang w:eastAsia="es-MX"/>
              </w:rPr>
            </w:pPr>
          </w:p>
          <w:p w14:paraId="556FFD1D" w14:textId="77777777" w:rsidR="00C72A03" w:rsidRPr="00152031" w:rsidRDefault="00C72A03" w:rsidP="00C72A03">
            <w:pPr>
              <w:widowControl w:val="0"/>
              <w:rPr>
                <w:sz w:val="18"/>
                <w:szCs w:val="18"/>
              </w:rPr>
            </w:pPr>
            <w:r w:rsidRPr="00152031">
              <w:rPr>
                <w:sz w:val="18"/>
                <w:szCs w:val="18"/>
                <w:lang w:eastAsia="es-MX"/>
              </w:rPr>
              <w:t>EF10-Catalogo de empresas del entorno</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44E2A0F"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5B06A34"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tcPr>
          <w:p w14:paraId="5BE6FDD1" w14:textId="77777777" w:rsidR="00C72A03" w:rsidRPr="00152031" w:rsidRDefault="00C72A03" w:rsidP="00C72A03">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7A42C38" w14:textId="7F5F39C1" w:rsidR="00C72A03" w:rsidRPr="00152031" w:rsidRDefault="00C72A03" w:rsidP="00C72A03">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00412C66"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5F51068A"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4274D2E5" w14:textId="0337A3A4"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16CB7F99" w14:textId="415F8DE5" w:rsidR="00C72A03" w:rsidRPr="00152031" w:rsidRDefault="00C72A03" w:rsidP="00C72A03">
            <w:pPr>
              <w:widowControl w:val="0"/>
              <w:ind w:firstLine="0"/>
            </w:pPr>
            <w:r w:rsidRPr="00152031">
              <w:rPr>
                <w:sz w:val="18"/>
                <w:szCs w:val="18"/>
                <w:lang w:val="es-MX" w:eastAsia="es-MX"/>
              </w:rPr>
              <w:t>Lista de cotejo</w:t>
            </w:r>
            <w:r>
              <w:rPr>
                <w:sz w:val="18"/>
                <w:szCs w:val="18"/>
                <w:lang w:val="es-MX" w:eastAsia="es-MX"/>
              </w:rPr>
              <w:t xml:space="preserve"> de tema de investigación</w:t>
            </w:r>
          </w:p>
        </w:tc>
      </w:tr>
      <w:tr w:rsidR="00C72A03" w:rsidRPr="00152031" w14:paraId="05287B6A" w14:textId="77777777" w:rsidTr="00C72A03">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26BAAABE" w14:textId="77777777" w:rsidR="00C72A03" w:rsidRPr="00152031" w:rsidRDefault="00C72A03" w:rsidP="00C72A03">
            <w:pPr>
              <w:widowControl w:val="0"/>
              <w:rPr>
                <w:sz w:val="18"/>
                <w:szCs w:val="18"/>
                <w:lang w:eastAsia="es-MX"/>
              </w:rPr>
            </w:pPr>
          </w:p>
          <w:p w14:paraId="6234F158" w14:textId="77777777" w:rsidR="00C72A03" w:rsidRPr="00152031" w:rsidRDefault="00C72A03" w:rsidP="00C72A03">
            <w:pPr>
              <w:widowControl w:val="0"/>
              <w:rPr>
                <w:sz w:val="18"/>
                <w:szCs w:val="18"/>
              </w:rPr>
            </w:pPr>
            <w:r w:rsidRPr="00152031">
              <w:rPr>
                <w:sz w:val="18"/>
                <w:szCs w:val="18"/>
                <w:lang w:eastAsia="es-MX"/>
              </w:rPr>
              <w:t>EF11-Resumen de la entrevista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241BB142"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556C0738"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tcPr>
          <w:p w14:paraId="2C5DCBCF" w14:textId="77777777" w:rsidR="00C72A03" w:rsidRPr="00152031" w:rsidRDefault="00C72A03" w:rsidP="00C72A03">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5607D39"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01B0AFF4" w14:textId="77777777" w:rsidR="00C72A03" w:rsidRPr="00152031" w:rsidRDefault="00C72A03" w:rsidP="00C72A03">
            <w:pPr>
              <w:widowControl w:val="0"/>
              <w:jc w:val="center"/>
              <w:rPr>
                <w:sz w:val="18"/>
                <w:szCs w:val="18"/>
                <w:lang w:val="es-MX" w:eastAsia="es-MX"/>
              </w:rPr>
            </w:pPr>
            <w:r w:rsidRPr="00152031">
              <w:rPr>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725AD89D" w14:textId="77777777" w:rsidR="00C72A03" w:rsidRPr="00152031" w:rsidRDefault="00C72A03" w:rsidP="00C72A03">
            <w:pPr>
              <w:widowControl w:val="0"/>
              <w:jc w:val="center"/>
              <w:rPr>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2234E8FD" w14:textId="77777777" w:rsidR="00C72A03" w:rsidRPr="00152031" w:rsidRDefault="00C72A03" w:rsidP="00C72A03">
            <w:pPr>
              <w:widowControl w:val="0"/>
              <w:jc w:val="center"/>
              <w:rPr>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62DAF651" w14:textId="6857CDE1" w:rsidR="00C72A03" w:rsidRPr="00152031" w:rsidRDefault="00C72A03" w:rsidP="00C72A03">
            <w:pPr>
              <w:widowControl w:val="0"/>
              <w:rPr>
                <w:sz w:val="18"/>
                <w:szCs w:val="18"/>
                <w:lang w:val="es-MX" w:eastAsia="es-MX"/>
              </w:rPr>
            </w:pPr>
            <w:r w:rsidRPr="00152031">
              <w:rPr>
                <w:sz w:val="18"/>
                <w:szCs w:val="18"/>
                <w:lang w:val="es-MX" w:eastAsia="es-MX"/>
              </w:rPr>
              <w:t>Lista de cotejo</w:t>
            </w:r>
            <w:r>
              <w:rPr>
                <w:sz w:val="18"/>
                <w:szCs w:val="18"/>
                <w:lang w:val="es-MX" w:eastAsia="es-MX"/>
              </w:rPr>
              <w:t xml:space="preserve"> de tema de investigación</w:t>
            </w:r>
          </w:p>
        </w:tc>
      </w:tr>
      <w:tr w:rsidR="0036673A" w:rsidRPr="00152031" w14:paraId="5C5DC735" w14:textId="77777777" w:rsidTr="00C72A03">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7D1339E4" w14:textId="1B550B12" w:rsidR="0036673A" w:rsidRPr="00152031" w:rsidRDefault="0036673A" w:rsidP="00094835">
            <w:pPr>
              <w:widowControl w:val="0"/>
              <w:rPr>
                <w:sz w:val="18"/>
                <w:szCs w:val="18"/>
              </w:rPr>
            </w:pPr>
            <w:r w:rsidRPr="00152031">
              <w:rPr>
                <w:sz w:val="18"/>
                <w:szCs w:val="18"/>
                <w:lang w:eastAsia="es-MX"/>
              </w:rPr>
              <w:t>EF12-</w:t>
            </w:r>
            <w:r w:rsidR="002041D7" w:rsidRPr="00152031">
              <w:rPr>
                <w:sz w:val="18"/>
                <w:szCs w:val="18"/>
                <w:lang w:eastAsia="es-MX"/>
              </w:rPr>
              <w:t xml:space="preserve"> </w:t>
            </w:r>
            <w:r w:rsidR="000C6318" w:rsidRPr="00152031">
              <w:rPr>
                <w:sz w:val="18"/>
                <w:szCs w:val="18"/>
                <w:lang w:eastAsia="es-MX"/>
              </w:rPr>
              <w:t>folleto informativo de la carrera</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65A0DC5B"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40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67328B10" w14:textId="77777777" w:rsidR="0036673A" w:rsidRPr="00152031" w:rsidRDefault="0036673A" w:rsidP="00094835">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190DD642"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2E1559A" w14:textId="088D8E3E" w:rsidR="0036673A" w:rsidRPr="00152031" w:rsidRDefault="0036673A" w:rsidP="00094835">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599DD48D"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6F01CBC"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148B2746" w14:textId="399694D4" w:rsidR="0036673A" w:rsidRPr="00152031" w:rsidRDefault="0036673A" w:rsidP="00094835">
            <w:pPr>
              <w:widowControl w:val="0"/>
              <w:jc w:val="center"/>
              <w:rPr>
                <w:sz w:val="18"/>
                <w:szCs w:val="18"/>
                <w:lang w:val="es-MX" w:eastAsia="es-MX"/>
              </w:rPr>
            </w:pPr>
            <w:r w:rsidRPr="00152031">
              <w:rPr>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396E6D24" w14:textId="5A155314" w:rsidR="0036673A" w:rsidRPr="00152031" w:rsidRDefault="00CD56A6" w:rsidP="00094835">
            <w:pPr>
              <w:widowControl w:val="0"/>
              <w:rPr>
                <w:sz w:val="18"/>
                <w:szCs w:val="18"/>
                <w:lang w:val="es-MX" w:eastAsia="es-MX"/>
              </w:rPr>
            </w:pPr>
            <w:r>
              <w:rPr>
                <w:sz w:val="18"/>
                <w:szCs w:val="18"/>
                <w:lang w:val="es-MX" w:eastAsia="es-MX"/>
              </w:rPr>
              <w:t>Rú</w:t>
            </w:r>
            <w:r w:rsidRPr="00152031">
              <w:rPr>
                <w:sz w:val="18"/>
                <w:szCs w:val="18"/>
                <w:lang w:val="es-MX" w:eastAsia="es-MX"/>
              </w:rPr>
              <w:t>brica</w:t>
            </w:r>
            <w:r w:rsidR="00C72A03">
              <w:rPr>
                <w:sz w:val="18"/>
                <w:szCs w:val="18"/>
                <w:lang w:val="es-MX" w:eastAsia="es-MX"/>
              </w:rPr>
              <w:t xml:space="preserve"> folleto</w:t>
            </w:r>
          </w:p>
        </w:tc>
      </w:tr>
      <w:tr w:rsidR="0036673A" w:rsidRPr="00152031" w14:paraId="64833A39" w14:textId="77777777" w:rsidTr="00C72A03">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14B020E3" w14:textId="77777777" w:rsidR="0036673A" w:rsidRPr="00152031" w:rsidRDefault="0036673A" w:rsidP="00094835">
            <w:pPr>
              <w:widowControl w:val="0"/>
              <w:rPr>
                <w:sz w:val="18"/>
                <w:szCs w:val="18"/>
                <w:lang w:val="es-MX" w:eastAsia="es-MX"/>
              </w:rPr>
            </w:pPr>
            <w:r w:rsidRPr="00152031">
              <w:rPr>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3EA55C5"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100 %</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FE92DFA" w14:textId="77777777" w:rsidR="0036673A" w:rsidRPr="00152031" w:rsidRDefault="0036673A" w:rsidP="00094835">
            <w:pPr>
              <w:widowControl w:val="0"/>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tcPr>
          <w:p w14:paraId="7F958744" w14:textId="77777777" w:rsidR="0036673A" w:rsidRPr="00152031" w:rsidRDefault="0036673A" w:rsidP="00094835">
            <w:pPr>
              <w:widowControl w:val="0"/>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673256E" w14:textId="7D78A045" w:rsidR="0036673A" w:rsidRPr="00152031" w:rsidRDefault="0036673A" w:rsidP="00094835">
            <w:pPr>
              <w:widowControl w:val="0"/>
              <w:rPr>
                <w:sz w:val="18"/>
                <w:szCs w:val="18"/>
                <w:lang w:val="es-MX" w:eastAsia="es-MX"/>
              </w:rPr>
            </w:pPr>
            <w:r w:rsidRPr="00152031">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A6FABD4" w14:textId="77777777" w:rsidR="0036673A" w:rsidRPr="00152031" w:rsidRDefault="0036673A" w:rsidP="00094835">
            <w:pPr>
              <w:widowControl w:val="0"/>
              <w:rPr>
                <w:sz w:val="18"/>
                <w:szCs w:val="18"/>
                <w:lang w:val="es-MX" w:eastAsia="es-MX"/>
              </w:rPr>
            </w:pPr>
            <w:r w:rsidRPr="00152031">
              <w:rPr>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91FA6B4" w14:textId="77777777" w:rsidR="0036673A" w:rsidRPr="00152031" w:rsidRDefault="0036673A" w:rsidP="00094835">
            <w:pPr>
              <w:widowControl w:val="0"/>
              <w:rPr>
                <w:sz w:val="18"/>
                <w:szCs w:val="18"/>
                <w:lang w:val="es-MX" w:eastAsia="es-MX"/>
              </w:rPr>
            </w:pPr>
            <w:r w:rsidRPr="00152031">
              <w:rPr>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6E4B1431" w14:textId="58C4E118" w:rsidR="0036673A" w:rsidRPr="00152031" w:rsidRDefault="0036673A" w:rsidP="00094835">
            <w:pPr>
              <w:widowControl w:val="0"/>
              <w:rPr>
                <w:sz w:val="18"/>
                <w:szCs w:val="18"/>
                <w:lang w:val="es-MX" w:eastAsia="es-MX"/>
              </w:rPr>
            </w:pPr>
            <w:r w:rsidRPr="00152031">
              <w:rPr>
                <w:sz w:val="18"/>
                <w:szCs w:val="18"/>
                <w:lang w:val="es-MX" w:eastAsia="es-MX"/>
              </w:rPr>
              <w:t>10</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51527C9B" w14:textId="77777777" w:rsidR="0036673A" w:rsidRPr="00152031" w:rsidRDefault="0036673A" w:rsidP="00094835">
            <w:pPr>
              <w:widowControl w:val="0"/>
              <w:rPr>
                <w:sz w:val="18"/>
                <w:szCs w:val="18"/>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0CCDAD43" w14:textId="77777777" w:rsidR="0036673A" w:rsidRDefault="0036673A" w:rsidP="0036673A">
      <w:pPr>
        <w:rPr>
          <w:rFonts w:ascii="Montserrat Medium" w:hAnsi="Montserrat Medium"/>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4</w:t>
      </w:r>
    </w:p>
    <w:p w14:paraId="497C880E" w14:textId="77777777"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r>
        <w:rPr>
          <w:rFonts w:ascii="Montserrat Medium" w:hAnsi="Montserrat Medium"/>
          <w:b/>
          <w:sz w:val="18"/>
          <w:szCs w:val="18"/>
          <w:lang w:val="es-MX" w:eastAsia="es-MX"/>
        </w:rPr>
        <w:t xml:space="preserve">Descripción: </w:t>
      </w:r>
      <w:r>
        <w:rPr>
          <w:rFonts w:ascii="Montserrat Medium" w:hAnsi="Montserrat Medium"/>
          <w:sz w:val="18"/>
          <w:szCs w:val="18"/>
          <w:lang w:val="es-MX" w:eastAsia="es-MX"/>
        </w:rPr>
        <w:t xml:space="preserve">Descripción: Aplica métodos y técnicas de investigación documental, de acuerdo con parámetros previamente </w:t>
      </w:r>
    </w:p>
    <w:p w14:paraId="497C5B13" w14:textId="77777777" w:rsidR="0036673A" w:rsidRDefault="0036673A" w:rsidP="0036673A">
      <w:pPr>
        <w:ind w:left="2124"/>
        <w:rPr>
          <w:sz w:val="18"/>
          <w:szCs w:val="18"/>
        </w:rPr>
      </w:pPr>
      <w:r>
        <w:rPr>
          <w:sz w:val="18"/>
          <w:szCs w:val="18"/>
          <w:lang w:val="es-MX" w:eastAsia="es-MX"/>
        </w:rPr>
        <w:t xml:space="preserve">      establecidos.</w:t>
      </w:r>
    </w:p>
    <w:p w14:paraId="42BEC783" w14:textId="77777777"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p>
    <w:p w14:paraId="2BF8BDBD" w14:textId="77777777" w:rsidR="0036673A" w:rsidRDefault="0036673A" w:rsidP="0036673A">
      <w:pPr>
        <w:rPr>
          <w:sz w:val="24"/>
          <w:szCs w:val="24"/>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7A2C006A" w14:textId="77777777" w:rsidTr="00094835">
        <w:tc>
          <w:tcPr>
            <w:tcW w:w="3225" w:type="dxa"/>
            <w:tcBorders>
              <w:top w:val="single" w:sz="4" w:space="0" w:color="000000"/>
              <w:left w:val="single" w:sz="4" w:space="0" w:color="000000"/>
              <w:bottom w:val="single" w:sz="4" w:space="0" w:color="000000"/>
              <w:right w:val="single" w:sz="4" w:space="0" w:color="000000"/>
            </w:tcBorders>
            <w:vAlign w:val="center"/>
          </w:tcPr>
          <w:p w14:paraId="0093CAA4"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40D193ED"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4324B43B"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72230529"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4489EBE8" w14:textId="77777777" w:rsidR="0036673A" w:rsidRDefault="0036673A" w:rsidP="00094835">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36673A" w14:paraId="134FF471" w14:textId="77777777" w:rsidTr="00094835">
        <w:tc>
          <w:tcPr>
            <w:tcW w:w="3225" w:type="dxa"/>
            <w:tcBorders>
              <w:top w:val="single" w:sz="4" w:space="0" w:color="000000"/>
              <w:left w:val="single" w:sz="4" w:space="0" w:color="000000"/>
              <w:bottom w:val="single" w:sz="4" w:space="0" w:color="000000"/>
              <w:right w:val="single" w:sz="4" w:space="0" w:color="000000"/>
            </w:tcBorders>
          </w:tcPr>
          <w:p w14:paraId="0518DA3F" w14:textId="77777777" w:rsidR="0036673A" w:rsidRDefault="0036673A" w:rsidP="00152031">
            <w:pPr>
              <w:widowControl w:val="0"/>
              <w:spacing w:after="0"/>
              <w:rPr>
                <w:sz w:val="18"/>
                <w:szCs w:val="18"/>
              </w:rPr>
            </w:pPr>
            <w:r>
              <w:rPr>
                <w:sz w:val="18"/>
                <w:szCs w:val="18"/>
                <w:lang w:val="es-MX" w:eastAsia="es-MX"/>
              </w:rPr>
              <w:lastRenderedPageBreak/>
              <w:t>4. Proceso de elaboración de una investigación documental.</w:t>
            </w:r>
          </w:p>
          <w:p w14:paraId="2579608E" w14:textId="77777777" w:rsidR="0036673A" w:rsidRDefault="0036673A" w:rsidP="00152031">
            <w:pPr>
              <w:widowControl w:val="0"/>
              <w:spacing w:after="0"/>
              <w:rPr>
                <w:sz w:val="18"/>
                <w:szCs w:val="18"/>
              </w:rPr>
            </w:pPr>
            <w:r>
              <w:rPr>
                <w:sz w:val="18"/>
                <w:szCs w:val="18"/>
                <w:lang w:val="es-MX" w:eastAsia="es-MX"/>
              </w:rPr>
              <w:t>4.1. Fuentes de investigación documental</w:t>
            </w:r>
          </w:p>
          <w:p w14:paraId="3C79EDDF" w14:textId="77777777" w:rsidR="0036673A" w:rsidRDefault="0036673A" w:rsidP="00152031">
            <w:pPr>
              <w:widowControl w:val="0"/>
              <w:spacing w:after="0"/>
              <w:rPr>
                <w:sz w:val="18"/>
                <w:szCs w:val="18"/>
              </w:rPr>
            </w:pPr>
            <w:r>
              <w:rPr>
                <w:sz w:val="18"/>
                <w:szCs w:val="18"/>
                <w:lang w:val="es-MX" w:eastAsia="es-MX"/>
              </w:rPr>
              <w:t>4.2. Instrumentos de Investigación</w:t>
            </w:r>
            <w:r>
              <w:rPr>
                <w:sz w:val="18"/>
                <w:szCs w:val="18"/>
              </w:rPr>
              <w:t xml:space="preserve"> </w:t>
            </w:r>
            <w:r>
              <w:rPr>
                <w:sz w:val="18"/>
                <w:szCs w:val="18"/>
                <w:lang w:val="es-MX" w:eastAsia="es-MX"/>
              </w:rPr>
              <w:t>documental</w:t>
            </w:r>
          </w:p>
          <w:p w14:paraId="2CA74606" w14:textId="77777777" w:rsidR="0036673A" w:rsidRDefault="0036673A" w:rsidP="00152031">
            <w:pPr>
              <w:widowControl w:val="0"/>
              <w:spacing w:after="0"/>
              <w:rPr>
                <w:sz w:val="18"/>
                <w:szCs w:val="18"/>
              </w:rPr>
            </w:pPr>
            <w:r>
              <w:rPr>
                <w:sz w:val="18"/>
                <w:szCs w:val="18"/>
                <w:lang w:val="es-MX" w:eastAsia="es-MX"/>
              </w:rPr>
              <w:t>4.3. Estructura de la investigación documental</w:t>
            </w:r>
          </w:p>
          <w:p w14:paraId="28362EFF" w14:textId="77777777" w:rsidR="0036673A" w:rsidRDefault="0036673A" w:rsidP="00152031">
            <w:pPr>
              <w:widowControl w:val="0"/>
              <w:spacing w:after="0"/>
              <w:rPr>
                <w:sz w:val="18"/>
                <w:szCs w:val="18"/>
              </w:rPr>
            </w:pPr>
            <w:r>
              <w:rPr>
                <w:sz w:val="18"/>
                <w:szCs w:val="18"/>
                <w:lang w:val="es-MX" w:eastAsia="es-MX"/>
              </w:rPr>
              <w:t>4.3.1. Elección y delimitación del tema</w:t>
            </w:r>
          </w:p>
          <w:p w14:paraId="70A6C060" w14:textId="77777777" w:rsidR="0036673A" w:rsidRDefault="0036673A" w:rsidP="00152031">
            <w:pPr>
              <w:widowControl w:val="0"/>
              <w:spacing w:after="0"/>
              <w:rPr>
                <w:sz w:val="18"/>
                <w:szCs w:val="18"/>
              </w:rPr>
            </w:pPr>
            <w:r>
              <w:rPr>
                <w:sz w:val="18"/>
                <w:szCs w:val="18"/>
                <w:lang w:val="es-MX" w:eastAsia="es-MX"/>
              </w:rPr>
              <w:t>4.3.2. Objetivos</w:t>
            </w:r>
          </w:p>
          <w:p w14:paraId="482F1C55" w14:textId="77777777" w:rsidR="0036673A" w:rsidRDefault="0036673A" w:rsidP="00152031">
            <w:pPr>
              <w:widowControl w:val="0"/>
              <w:spacing w:after="0"/>
              <w:rPr>
                <w:sz w:val="18"/>
                <w:szCs w:val="18"/>
              </w:rPr>
            </w:pPr>
            <w:r>
              <w:rPr>
                <w:sz w:val="18"/>
                <w:szCs w:val="18"/>
                <w:lang w:val="es-MX" w:eastAsia="es-MX"/>
              </w:rPr>
              <w:t>4.3.3. Localización, selección y acopio de información de diferentes fuentes</w:t>
            </w:r>
          </w:p>
          <w:p w14:paraId="525ED3A7" w14:textId="77777777" w:rsidR="0036673A" w:rsidRDefault="0036673A" w:rsidP="00152031">
            <w:pPr>
              <w:widowControl w:val="0"/>
              <w:spacing w:after="0"/>
              <w:rPr>
                <w:sz w:val="18"/>
                <w:szCs w:val="18"/>
              </w:rPr>
            </w:pPr>
            <w:r>
              <w:rPr>
                <w:sz w:val="18"/>
                <w:szCs w:val="18"/>
                <w:lang w:val="es-MX" w:eastAsia="es-MX"/>
              </w:rPr>
              <w:t>4.3.4. Diseño del esquema de trabajo (temario tentativo)</w:t>
            </w:r>
          </w:p>
          <w:p w14:paraId="1AEA814A" w14:textId="77777777" w:rsidR="0036673A" w:rsidRDefault="0036673A" w:rsidP="00152031">
            <w:pPr>
              <w:widowControl w:val="0"/>
              <w:spacing w:after="0"/>
              <w:rPr>
                <w:sz w:val="18"/>
                <w:szCs w:val="18"/>
              </w:rPr>
            </w:pPr>
            <w:r>
              <w:rPr>
                <w:sz w:val="18"/>
                <w:szCs w:val="18"/>
                <w:lang w:val="es-MX" w:eastAsia="es-MX"/>
              </w:rPr>
              <w:t>4.3.5. Sistematización de información en los diversos tipos de fichas</w:t>
            </w:r>
          </w:p>
          <w:p w14:paraId="316EC2A2" w14:textId="77777777" w:rsidR="0036673A" w:rsidRDefault="0036673A" w:rsidP="00152031">
            <w:pPr>
              <w:widowControl w:val="0"/>
              <w:spacing w:after="0"/>
              <w:rPr>
                <w:sz w:val="18"/>
                <w:szCs w:val="18"/>
              </w:rPr>
            </w:pPr>
            <w:r>
              <w:rPr>
                <w:sz w:val="18"/>
                <w:szCs w:val="18"/>
                <w:lang w:val="es-MX" w:eastAsia="es-MX"/>
              </w:rPr>
              <w:t>4.3.6. Organización del fichero</w:t>
            </w:r>
          </w:p>
          <w:p w14:paraId="012D9706" w14:textId="77777777" w:rsidR="0036673A" w:rsidRDefault="0036673A" w:rsidP="00152031">
            <w:pPr>
              <w:widowControl w:val="0"/>
              <w:spacing w:after="0"/>
              <w:rPr>
                <w:sz w:val="18"/>
                <w:szCs w:val="18"/>
              </w:rPr>
            </w:pPr>
            <w:r>
              <w:rPr>
                <w:sz w:val="18"/>
                <w:szCs w:val="18"/>
                <w:lang w:val="es-MX" w:eastAsia="es-MX"/>
              </w:rPr>
              <w:t>4.3.7. Construcción lógica del aparato crítico (Uso de fuentes referenciales utilizadas como fundamento, citas textuales)</w:t>
            </w:r>
          </w:p>
          <w:p w14:paraId="4D07704F" w14:textId="77777777" w:rsidR="0036673A" w:rsidRDefault="0036673A" w:rsidP="00152031">
            <w:pPr>
              <w:widowControl w:val="0"/>
              <w:spacing w:after="0" w:line="240" w:lineRule="auto"/>
              <w:rPr>
                <w:sz w:val="18"/>
                <w:szCs w:val="18"/>
              </w:rPr>
            </w:pPr>
            <w:r>
              <w:rPr>
                <w:sz w:val="18"/>
                <w:szCs w:val="18"/>
                <w:lang w:val="es-MX" w:eastAsia="es-MX"/>
              </w:rPr>
              <w:t>4.3.8. Elaboración del informe en borrador</w:t>
            </w:r>
          </w:p>
          <w:p w14:paraId="316C6A35" w14:textId="77777777" w:rsidR="0036673A" w:rsidRDefault="0036673A" w:rsidP="00152031">
            <w:pPr>
              <w:widowControl w:val="0"/>
              <w:spacing w:after="120" w:line="240" w:lineRule="auto"/>
              <w:rPr>
                <w:sz w:val="18"/>
                <w:szCs w:val="18"/>
              </w:rPr>
            </w:pPr>
            <w:r>
              <w:rPr>
                <w:sz w:val="18"/>
                <w:szCs w:val="18"/>
                <w:lang w:val="es-MX" w:eastAsia="es-MX"/>
              </w:rPr>
              <w:t>4.3.9. Correcciones</w:t>
            </w:r>
          </w:p>
          <w:p w14:paraId="27333A96" w14:textId="77777777" w:rsidR="0036673A" w:rsidRDefault="0036673A" w:rsidP="00152031">
            <w:pPr>
              <w:widowControl w:val="0"/>
              <w:spacing w:after="120" w:line="240" w:lineRule="auto"/>
              <w:rPr>
                <w:sz w:val="18"/>
                <w:szCs w:val="18"/>
              </w:rPr>
            </w:pPr>
            <w:r>
              <w:rPr>
                <w:sz w:val="18"/>
                <w:szCs w:val="18"/>
                <w:lang w:val="es-MX" w:eastAsia="es-MX"/>
              </w:rPr>
              <w:t>4.4. Presentación del informe.</w:t>
            </w:r>
          </w:p>
          <w:p w14:paraId="735B6355" w14:textId="77777777" w:rsidR="0036673A" w:rsidRDefault="0036673A" w:rsidP="00094835">
            <w:pPr>
              <w:widowControl w:val="0"/>
              <w:spacing w:after="120"/>
              <w:rPr>
                <w:sz w:val="18"/>
                <w:szCs w:val="18"/>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2A8F1B23" w14:textId="6A3A6454" w:rsidR="0036673A" w:rsidRPr="00500186" w:rsidRDefault="0036673A" w:rsidP="00094835">
            <w:pPr>
              <w:widowControl w:val="0"/>
              <w:spacing w:after="120"/>
              <w:rPr>
                <w:color w:val="FF0000"/>
                <w:sz w:val="18"/>
                <w:szCs w:val="18"/>
              </w:rPr>
            </w:pPr>
            <w:r>
              <w:rPr>
                <w:sz w:val="18"/>
                <w:szCs w:val="18"/>
                <w:lang w:val="es-MX" w:eastAsia="es-MX"/>
              </w:rPr>
              <w:t>-</w:t>
            </w:r>
            <w:r w:rsidR="00807B0A">
              <w:rPr>
                <w:color w:val="auto"/>
                <w:sz w:val="18"/>
                <w:szCs w:val="18"/>
                <w:lang w:val="es-MX" w:eastAsia="es-MX"/>
              </w:rPr>
              <w:t>Seleccionar un tema</w:t>
            </w:r>
            <w:r w:rsidR="00740E62">
              <w:rPr>
                <w:color w:val="auto"/>
                <w:sz w:val="18"/>
                <w:szCs w:val="18"/>
                <w:lang w:val="es-MX" w:eastAsia="es-MX"/>
              </w:rPr>
              <w:t xml:space="preserve"> de vanguardia</w:t>
            </w:r>
            <w:r w:rsidR="00807B0A">
              <w:rPr>
                <w:color w:val="auto"/>
                <w:sz w:val="18"/>
                <w:szCs w:val="18"/>
                <w:lang w:val="es-MX" w:eastAsia="es-MX"/>
              </w:rPr>
              <w:t xml:space="preserve"> y responsabilidad social</w:t>
            </w:r>
            <w:r w:rsidR="00740E62">
              <w:rPr>
                <w:color w:val="auto"/>
                <w:sz w:val="18"/>
                <w:szCs w:val="18"/>
                <w:lang w:val="es-MX" w:eastAsia="es-MX"/>
              </w:rPr>
              <w:t xml:space="preserve"> </w:t>
            </w:r>
            <w:r w:rsidRPr="00193418">
              <w:rPr>
                <w:color w:val="auto"/>
                <w:sz w:val="18"/>
                <w:szCs w:val="18"/>
                <w:lang w:val="es-MX" w:eastAsia="es-MX"/>
              </w:rPr>
              <w:t>en función de su interés, relacionado con el perfil profesional de su carrera.</w:t>
            </w:r>
            <w:r w:rsidR="00193418" w:rsidRPr="00193418">
              <w:rPr>
                <w:color w:val="auto"/>
                <w:sz w:val="18"/>
                <w:szCs w:val="18"/>
                <w:lang w:val="es-MX" w:eastAsia="es-MX"/>
              </w:rPr>
              <w:t xml:space="preserve"> considerando el alcance, la viabilidad y complejidad del problema. </w:t>
            </w:r>
            <w:r w:rsidR="00CD56A6" w:rsidRPr="00193418">
              <w:rPr>
                <w:color w:val="auto"/>
                <w:sz w:val="18"/>
                <w:szCs w:val="18"/>
                <w:lang w:val="es-MX" w:eastAsia="es-MX"/>
              </w:rPr>
              <w:t>Además</w:t>
            </w:r>
            <w:r w:rsidR="00193418" w:rsidRPr="00193418">
              <w:rPr>
                <w:color w:val="auto"/>
                <w:sz w:val="18"/>
                <w:szCs w:val="18"/>
                <w:lang w:val="es-MX" w:eastAsia="es-MX"/>
              </w:rPr>
              <w:t xml:space="preserve"> del </w:t>
            </w:r>
            <w:r w:rsidRPr="00193418">
              <w:rPr>
                <w:color w:val="auto"/>
                <w:sz w:val="18"/>
                <w:szCs w:val="18"/>
                <w:lang w:val="es-MX" w:eastAsia="es-MX"/>
              </w:rPr>
              <w:t>tiempo de realización, recursos, conocimientos previos y los objetivos</w:t>
            </w:r>
            <w:r w:rsidRPr="00500186">
              <w:rPr>
                <w:color w:val="FF0000"/>
                <w:sz w:val="18"/>
                <w:szCs w:val="18"/>
                <w:lang w:val="es-MX" w:eastAsia="es-MX"/>
              </w:rPr>
              <w:t>.</w:t>
            </w:r>
            <w:r w:rsidR="00EA18F3">
              <w:rPr>
                <w:color w:val="FF0000"/>
                <w:sz w:val="18"/>
                <w:szCs w:val="18"/>
                <w:lang w:val="es-MX" w:eastAsia="es-MX"/>
              </w:rPr>
              <w:t xml:space="preserve"> </w:t>
            </w:r>
          </w:p>
          <w:p w14:paraId="218449D9" w14:textId="6300D3A1" w:rsidR="0036673A" w:rsidRDefault="0036673A" w:rsidP="00094835">
            <w:pPr>
              <w:widowControl w:val="0"/>
              <w:spacing w:after="120"/>
              <w:rPr>
                <w:sz w:val="18"/>
                <w:szCs w:val="18"/>
              </w:rPr>
            </w:pPr>
            <w:r>
              <w:rPr>
                <w:sz w:val="18"/>
                <w:szCs w:val="18"/>
                <w:lang w:val="es-MX" w:eastAsia="es-MX"/>
              </w:rPr>
              <w:t>--Elaborar un cuadro</w:t>
            </w:r>
            <w:r w:rsidR="00807B0A">
              <w:rPr>
                <w:sz w:val="18"/>
                <w:szCs w:val="18"/>
                <w:lang w:val="es-MX" w:eastAsia="es-MX"/>
              </w:rPr>
              <w:t xml:space="preserve"> comparativo</w:t>
            </w:r>
            <w:r>
              <w:rPr>
                <w:sz w:val="18"/>
                <w:szCs w:val="18"/>
                <w:lang w:val="es-MX" w:eastAsia="es-MX"/>
              </w:rPr>
              <w:t xml:space="preserve"> que les permita ordenar la información obtenida en diversas fuentes, con la finalidad de diseñar el temario tentativo a desarrollar.</w:t>
            </w:r>
          </w:p>
          <w:p w14:paraId="1F10706E" w14:textId="1A0BD36B" w:rsidR="0036673A" w:rsidRDefault="0036673A" w:rsidP="00811EEA">
            <w:pPr>
              <w:widowControl w:val="0"/>
              <w:spacing w:after="120"/>
              <w:rPr>
                <w:sz w:val="18"/>
                <w:szCs w:val="18"/>
              </w:rPr>
            </w:pPr>
            <w:r>
              <w:rPr>
                <w:sz w:val="18"/>
                <w:szCs w:val="18"/>
                <w:lang w:val="es-MX" w:eastAsia="es-MX"/>
              </w:rPr>
              <w:t xml:space="preserve">-Redactar el </w:t>
            </w:r>
            <w:r w:rsidR="00EA18F3">
              <w:rPr>
                <w:sz w:val="18"/>
                <w:szCs w:val="18"/>
                <w:lang w:val="es-MX" w:eastAsia="es-MX"/>
              </w:rPr>
              <w:t>protocolo de la investigación documental</w:t>
            </w:r>
            <w:r w:rsidR="00811EEA">
              <w:rPr>
                <w:sz w:val="18"/>
                <w:szCs w:val="18"/>
                <w:lang w:val="es-MX" w:eastAsia="es-MX"/>
              </w:rPr>
              <w:t xml:space="preserve">, </w:t>
            </w:r>
            <w:r w:rsidR="00740E62">
              <w:rPr>
                <w:sz w:val="18"/>
                <w:szCs w:val="18"/>
                <w:lang w:val="es-MX" w:eastAsia="es-MX"/>
              </w:rPr>
              <w:t xml:space="preserve">sobre temas innovadores y es </w:t>
            </w:r>
            <w:r w:rsidR="00811EEA">
              <w:rPr>
                <w:sz w:val="18"/>
                <w:szCs w:val="18"/>
                <w:lang w:val="es-MX" w:eastAsia="es-MX"/>
              </w:rPr>
              <w:t>s</w:t>
            </w:r>
            <w:r>
              <w:rPr>
                <w:sz w:val="18"/>
                <w:szCs w:val="18"/>
                <w:lang w:val="es-MX" w:eastAsia="es-MX"/>
              </w:rPr>
              <w:t>ometerlo a revisión.</w:t>
            </w:r>
          </w:p>
        </w:tc>
        <w:tc>
          <w:tcPr>
            <w:tcW w:w="2973" w:type="dxa"/>
            <w:tcBorders>
              <w:top w:val="single" w:sz="4" w:space="0" w:color="000000"/>
              <w:left w:val="single" w:sz="4" w:space="0" w:color="000000"/>
              <w:bottom w:val="single" w:sz="4" w:space="0" w:color="000000"/>
              <w:right w:val="single" w:sz="4" w:space="0" w:color="000000"/>
            </w:tcBorders>
          </w:tcPr>
          <w:p w14:paraId="54B5EAC0" w14:textId="77777777" w:rsidR="0036673A" w:rsidRDefault="0036673A" w:rsidP="00094835">
            <w:pPr>
              <w:widowControl w:val="0"/>
              <w:spacing w:after="120"/>
              <w:rPr>
                <w:sz w:val="18"/>
                <w:szCs w:val="18"/>
              </w:rPr>
            </w:pPr>
            <w:r>
              <w:rPr>
                <w:sz w:val="18"/>
                <w:szCs w:val="18"/>
                <w:lang w:val="es-MX" w:eastAsia="es-MX"/>
              </w:rPr>
              <w:t>Proponer y facilitar fuentes de información para trabajar el tema seleccionado.</w:t>
            </w:r>
          </w:p>
          <w:p w14:paraId="61FBA9D4" w14:textId="77777777" w:rsidR="0036673A" w:rsidRDefault="0036673A" w:rsidP="00094835">
            <w:pPr>
              <w:widowControl w:val="0"/>
              <w:spacing w:after="120"/>
              <w:rPr>
                <w:sz w:val="18"/>
                <w:szCs w:val="18"/>
              </w:rPr>
            </w:pPr>
            <w:r>
              <w:rPr>
                <w:sz w:val="18"/>
                <w:szCs w:val="18"/>
                <w:lang w:val="es-MX" w:eastAsia="es-MX"/>
              </w:rPr>
              <w:t>Proporcionar elementos para que el alumno pueda delimitar el problema en base a complejidad, tiempo de realización, recursos, conocimientos previos y objetivos.</w:t>
            </w:r>
          </w:p>
          <w:p w14:paraId="0EAF214E" w14:textId="77777777" w:rsidR="0036673A" w:rsidRDefault="0036673A" w:rsidP="00094835">
            <w:pPr>
              <w:widowControl w:val="0"/>
              <w:spacing w:after="120"/>
              <w:rPr>
                <w:sz w:val="18"/>
                <w:szCs w:val="18"/>
              </w:rPr>
            </w:pPr>
            <w:r>
              <w:rPr>
                <w:sz w:val="18"/>
                <w:szCs w:val="18"/>
                <w:lang w:val="es-MX" w:eastAsia="es-MX"/>
              </w:rPr>
              <w:t>Proporcionar información sobre los buscadores y sitios de interés y fuentes de información confiables.</w:t>
            </w:r>
          </w:p>
          <w:p w14:paraId="6F9D6767" w14:textId="77777777" w:rsidR="0036673A" w:rsidRDefault="0036673A" w:rsidP="00094835">
            <w:pPr>
              <w:widowControl w:val="0"/>
              <w:spacing w:after="120"/>
              <w:rPr>
                <w:sz w:val="18"/>
                <w:szCs w:val="18"/>
              </w:rPr>
            </w:pPr>
            <w:r>
              <w:rPr>
                <w:sz w:val="18"/>
                <w:szCs w:val="18"/>
                <w:lang w:val="es-MX" w:eastAsia="es-MX"/>
              </w:rPr>
              <w:t>Propiciar la búsqueda de información relativa al tema seleccionado.</w:t>
            </w:r>
          </w:p>
          <w:p w14:paraId="0494D1DC" w14:textId="77777777" w:rsidR="0036673A" w:rsidRDefault="0036673A" w:rsidP="00094835">
            <w:pPr>
              <w:widowControl w:val="0"/>
              <w:spacing w:after="120"/>
              <w:rPr>
                <w:sz w:val="18"/>
                <w:szCs w:val="18"/>
              </w:rPr>
            </w:pPr>
            <w:r>
              <w:rPr>
                <w:sz w:val="18"/>
                <w:szCs w:val="18"/>
                <w:lang w:val="es-MX" w:eastAsia="es-MX"/>
              </w:rPr>
              <w:t>Orientar al alumno en la elaboración del diseño del temario tentativo y la elaboración de fichas bibliográficas.</w:t>
            </w:r>
          </w:p>
          <w:p w14:paraId="5C4386B7" w14:textId="77777777" w:rsidR="0036673A" w:rsidRDefault="0036673A" w:rsidP="00094835">
            <w:pPr>
              <w:widowControl w:val="0"/>
              <w:spacing w:after="120"/>
              <w:rPr>
                <w:sz w:val="18"/>
                <w:szCs w:val="18"/>
              </w:rPr>
            </w:pPr>
            <w:r>
              <w:rPr>
                <w:sz w:val="18"/>
                <w:szCs w:val="18"/>
                <w:lang w:val="es-MX" w:eastAsia="es-MX"/>
              </w:rPr>
              <w:t>Realizar la revisión del borrador de la investigación para su corrección</w:t>
            </w:r>
          </w:p>
        </w:tc>
        <w:tc>
          <w:tcPr>
            <w:tcW w:w="2409" w:type="dxa"/>
            <w:tcBorders>
              <w:top w:val="single" w:sz="4" w:space="0" w:color="000000"/>
              <w:left w:val="single" w:sz="4" w:space="0" w:color="000000"/>
              <w:bottom w:val="single" w:sz="4" w:space="0" w:color="000000"/>
              <w:right w:val="single" w:sz="4" w:space="0" w:color="000000"/>
            </w:tcBorders>
          </w:tcPr>
          <w:p w14:paraId="2593F140" w14:textId="77777777" w:rsidR="0036673A" w:rsidRDefault="0036673A" w:rsidP="00094835">
            <w:pPr>
              <w:widowControl w:val="0"/>
              <w:spacing w:after="120"/>
              <w:rPr>
                <w:sz w:val="18"/>
                <w:szCs w:val="18"/>
              </w:rPr>
            </w:pPr>
            <w:r>
              <w:rPr>
                <w:sz w:val="18"/>
                <w:szCs w:val="18"/>
                <w:lang w:val="es-MX" w:eastAsia="es-MX"/>
              </w:rPr>
              <w:t>Capacidad de abstracción, análisis y síntesis</w:t>
            </w:r>
          </w:p>
          <w:p w14:paraId="379AE4C4" w14:textId="77777777" w:rsidR="0036673A" w:rsidRDefault="0036673A" w:rsidP="00094835">
            <w:pPr>
              <w:widowControl w:val="0"/>
              <w:spacing w:after="120"/>
              <w:rPr>
                <w:sz w:val="18"/>
                <w:szCs w:val="18"/>
              </w:rPr>
            </w:pPr>
            <w:r>
              <w:rPr>
                <w:sz w:val="18"/>
                <w:szCs w:val="18"/>
                <w:lang w:val="es-MX" w:eastAsia="es-MX"/>
              </w:rPr>
              <w:t>Habilidades para buscar, procesar y analizar información procedente de diversas fuentes</w:t>
            </w:r>
          </w:p>
          <w:p w14:paraId="4C46F5BD" w14:textId="77777777" w:rsidR="0036673A" w:rsidRDefault="0036673A" w:rsidP="00094835">
            <w:pPr>
              <w:widowControl w:val="0"/>
              <w:spacing w:after="120"/>
              <w:rPr>
                <w:sz w:val="18"/>
                <w:szCs w:val="18"/>
              </w:rPr>
            </w:pPr>
            <w:r>
              <w:rPr>
                <w:sz w:val="18"/>
                <w:szCs w:val="18"/>
                <w:lang w:val="es-MX" w:eastAsia="es-MX"/>
              </w:rPr>
              <w:t>Habilidad en el uso de Tecnologías de la información y de la comunicación.</w:t>
            </w:r>
          </w:p>
          <w:p w14:paraId="594E38E3" w14:textId="77777777" w:rsidR="0036673A" w:rsidRDefault="0036673A" w:rsidP="00094835">
            <w:pPr>
              <w:widowControl w:val="0"/>
              <w:spacing w:after="120"/>
              <w:rPr>
                <w:sz w:val="18"/>
                <w:szCs w:val="18"/>
              </w:rPr>
            </w:pPr>
            <w:r>
              <w:rPr>
                <w:sz w:val="18"/>
                <w:szCs w:val="18"/>
                <w:lang w:val="es-MX" w:eastAsia="es-MX"/>
              </w:rPr>
              <w:t>Capacidad de investigación</w:t>
            </w:r>
          </w:p>
          <w:p w14:paraId="181CA5C2" w14:textId="77777777" w:rsidR="0036673A" w:rsidRDefault="0036673A" w:rsidP="00094835">
            <w:pPr>
              <w:widowControl w:val="0"/>
              <w:spacing w:after="120"/>
              <w:rPr>
                <w:sz w:val="18"/>
                <w:szCs w:val="18"/>
              </w:rPr>
            </w:pPr>
            <w:r>
              <w:rPr>
                <w:sz w:val="18"/>
                <w:szCs w:val="18"/>
                <w:lang w:val="es-MX" w:eastAsia="es-MX"/>
              </w:rPr>
              <w:t>Capacidad de trabajar en equipo</w:t>
            </w:r>
          </w:p>
          <w:p w14:paraId="1E0FBDEC" w14:textId="77777777" w:rsidR="0036673A" w:rsidRDefault="0036673A" w:rsidP="00094835">
            <w:pPr>
              <w:widowControl w:val="0"/>
              <w:spacing w:after="120"/>
              <w:rPr>
                <w:sz w:val="18"/>
                <w:szCs w:val="18"/>
              </w:rPr>
            </w:pPr>
            <w:r>
              <w:rPr>
                <w:sz w:val="18"/>
                <w:szCs w:val="18"/>
                <w:lang w:val="es-MX" w:eastAsia="es-MX"/>
              </w:rPr>
              <w:t>Compromiso ético</w:t>
            </w:r>
          </w:p>
          <w:p w14:paraId="5CF5D449" w14:textId="77777777" w:rsidR="0036673A" w:rsidRDefault="0036673A" w:rsidP="00094835">
            <w:pPr>
              <w:widowControl w:val="0"/>
              <w:spacing w:after="120"/>
              <w:rPr>
                <w:sz w:val="18"/>
                <w:szCs w:val="18"/>
              </w:rPr>
            </w:pPr>
            <w:r>
              <w:rPr>
                <w:sz w:val="18"/>
                <w:szCs w:val="18"/>
                <w:lang w:val="es-MX" w:eastAsia="es-MX"/>
              </w:rPr>
              <w:t>Capacidad de aprender y actualizarse   permanentemente</w:t>
            </w:r>
          </w:p>
          <w:p w14:paraId="5DDDCE48" w14:textId="77777777" w:rsidR="0036673A" w:rsidRDefault="0036673A" w:rsidP="00094835">
            <w:pPr>
              <w:widowControl w:val="0"/>
              <w:spacing w:after="120"/>
              <w:rPr>
                <w:sz w:val="18"/>
                <w:szCs w:val="18"/>
              </w:rPr>
            </w:pPr>
            <w:r>
              <w:rPr>
                <w:sz w:val="18"/>
                <w:szCs w:val="18"/>
                <w:lang w:val="es-MX" w:eastAsia="es-MX"/>
              </w:rPr>
              <w:t>Capacidad de comunicación oral y escrita</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13F913A" w14:textId="77777777" w:rsidR="0036673A" w:rsidRDefault="0036673A" w:rsidP="00094835">
            <w:pPr>
              <w:widowControl w:val="0"/>
              <w:spacing w:after="120"/>
              <w:jc w:val="center"/>
              <w:rPr>
                <w:sz w:val="18"/>
                <w:szCs w:val="18"/>
              </w:rPr>
            </w:pPr>
            <w:r>
              <w:rPr>
                <w:sz w:val="18"/>
                <w:szCs w:val="18"/>
                <w:lang w:val="es-MX" w:eastAsia="es-MX"/>
              </w:rPr>
              <w:t>HT-</w:t>
            </w:r>
            <w:r>
              <w:rPr>
                <w:sz w:val="18"/>
                <w:szCs w:val="18"/>
                <w:lang w:eastAsia="es-MX"/>
              </w:rPr>
              <w:t>10</w:t>
            </w:r>
          </w:p>
          <w:p w14:paraId="1EB31538" w14:textId="77777777" w:rsidR="0036673A" w:rsidRDefault="0036673A" w:rsidP="00094835">
            <w:pPr>
              <w:widowControl w:val="0"/>
              <w:spacing w:after="120"/>
              <w:jc w:val="center"/>
              <w:rPr>
                <w:sz w:val="18"/>
                <w:szCs w:val="18"/>
              </w:rPr>
            </w:pPr>
            <w:r>
              <w:rPr>
                <w:sz w:val="18"/>
                <w:szCs w:val="18"/>
                <w:lang w:val="es-MX" w:eastAsia="es-MX"/>
              </w:rPr>
              <w:t>HP-</w:t>
            </w:r>
            <w:r>
              <w:rPr>
                <w:sz w:val="18"/>
                <w:szCs w:val="18"/>
                <w:lang w:eastAsia="es-MX"/>
              </w:rPr>
              <w:t>10</w:t>
            </w:r>
          </w:p>
          <w:p w14:paraId="5741D331" w14:textId="77777777" w:rsidR="0036673A" w:rsidRDefault="0036673A" w:rsidP="00094835">
            <w:pPr>
              <w:widowControl w:val="0"/>
              <w:spacing w:after="120"/>
              <w:jc w:val="center"/>
              <w:rPr>
                <w:sz w:val="18"/>
                <w:szCs w:val="18"/>
                <w:lang w:val="es-MX" w:eastAsia="es-MX"/>
              </w:rPr>
            </w:pPr>
          </w:p>
        </w:tc>
      </w:tr>
    </w:tbl>
    <w:p w14:paraId="7D614D44" w14:textId="30FEC6A6" w:rsidR="0036673A" w:rsidRDefault="0036673A" w:rsidP="0036673A">
      <w:pPr>
        <w:ind w:left="0" w:firstLine="0"/>
        <w:rPr>
          <w:sz w:val="24"/>
          <w:szCs w:val="24"/>
          <w:lang w:val="es-MX" w:eastAsia="es-MX"/>
        </w:rPr>
      </w:pPr>
    </w:p>
    <w:tbl>
      <w:tblPr>
        <w:tblW w:w="13183" w:type="dxa"/>
        <w:tblInd w:w="109" w:type="dxa"/>
        <w:tblLayout w:type="fixed"/>
        <w:tblLook w:val="04A0" w:firstRow="1" w:lastRow="0" w:firstColumn="1" w:lastColumn="0" w:noHBand="0" w:noVBand="1"/>
      </w:tblPr>
      <w:tblGrid>
        <w:gridCol w:w="10634"/>
        <w:gridCol w:w="2549"/>
      </w:tblGrid>
      <w:tr w:rsidR="0036673A" w:rsidRPr="00152031" w14:paraId="6646467C" w14:textId="77777777" w:rsidTr="00094835">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18DE2F14"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1EC0D208" w14:textId="77777777" w:rsidR="0036673A" w:rsidRPr="00152031" w:rsidRDefault="0036673A" w:rsidP="00094835">
            <w:pPr>
              <w:widowControl w:val="0"/>
              <w:spacing w:before="80" w:after="80"/>
              <w:jc w:val="center"/>
              <w:rPr>
                <w:b/>
                <w:smallCaps/>
                <w:sz w:val="18"/>
                <w:szCs w:val="18"/>
                <w:lang w:val="es-MX" w:eastAsia="es-MX"/>
              </w:rPr>
            </w:pPr>
            <w:r w:rsidRPr="00152031">
              <w:rPr>
                <w:b/>
                <w:smallCaps/>
                <w:sz w:val="18"/>
                <w:szCs w:val="18"/>
                <w:lang w:val="es-MX" w:eastAsia="es-MX"/>
              </w:rPr>
              <w:t>Valor del indicador</w:t>
            </w:r>
          </w:p>
        </w:tc>
      </w:tr>
      <w:tr w:rsidR="0036673A" w:rsidRPr="00152031" w14:paraId="710F2954"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310AEB20"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152031">
              <w:rPr>
                <w:rFonts w:ascii="Arial" w:hAnsi="Arial" w:cs="Arial"/>
                <w:b/>
                <w:sz w:val="18"/>
                <w:szCs w:val="18"/>
              </w:rPr>
              <w:t>Se adapta a situaciones y contextos complejos</w:t>
            </w:r>
            <w:r w:rsidRPr="00152031">
              <w:rPr>
                <w:rFonts w:ascii="Arial" w:hAnsi="Arial"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AEAE991" w14:textId="77777777" w:rsidR="0036673A" w:rsidRPr="00152031" w:rsidRDefault="0036673A" w:rsidP="00094835">
            <w:pPr>
              <w:widowControl w:val="0"/>
              <w:jc w:val="center"/>
              <w:rPr>
                <w:szCs w:val="20"/>
                <w:lang w:val="es-MX" w:eastAsia="es-MX"/>
              </w:rPr>
            </w:pPr>
            <w:r w:rsidRPr="00152031">
              <w:rPr>
                <w:szCs w:val="20"/>
                <w:lang w:val="es-MX" w:eastAsia="es-MX"/>
              </w:rPr>
              <w:t>20%</w:t>
            </w:r>
          </w:p>
        </w:tc>
      </w:tr>
      <w:tr w:rsidR="0036673A" w:rsidRPr="00152031" w14:paraId="25405B6A"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6DB16A8F"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152031">
              <w:rPr>
                <w:rFonts w:ascii="Arial" w:hAnsi="Arial" w:cs="Arial"/>
                <w:b/>
                <w:sz w:val="18"/>
                <w:szCs w:val="18"/>
              </w:rPr>
              <w:t>Hace aportaciones a las actividades académicas desarrolladas</w:t>
            </w:r>
            <w:r w:rsidRPr="00152031">
              <w:rPr>
                <w:rFonts w:ascii="Arial" w:hAnsi="Arial"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4A51D148" w14:textId="77777777"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20%</w:t>
            </w:r>
          </w:p>
          <w:p w14:paraId="3FD68F33" w14:textId="77777777" w:rsidR="0036673A" w:rsidRPr="00152031" w:rsidRDefault="0036673A" w:rsidP="00094835">
            <w:pPr>
              <w:widowControl w:val="0"/>
              <w:jc w:val="center"/>
              <w:rPr>
                <w:szCs w:val="20"/>
                <w:lang w:val="es-MX" w:eastAsia="es-MX"/>
              </w:rPr>
            </w:pPr>
          </w:p>
        </w:tc>
      </w:tr>
      <w:tr w:rsidR="0036673A" w:rsidRPr="00152031" w14:paraId="0C372F54"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30FFBAB7"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152031">
              <w:rPr>
                <w:rFonts w:ascii="Arial" w:hAnsi="Arial" w:cs="Arial"/>
                <w:b/>
                <w:sz w:val="18"/>
                <w:szCs w:val="18"/>
              </w:rPr>
              <w:lastRenderedPageBreak/>
              <w:t>Propone y/o explica soluciones o procedimientos no vistos en clase (creatividad)</w:t>
            </w:r>
            <w:r w:rsidRPr="00152031">
              <w:rPr>
                <w:rFonts w:ascii="Arial" w:hAnsi="Arial"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5DAAC3B6" w14:textId="22586E37"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10%</w:t>
            </w:r>
          </w:p>
          <w:p w14:paraId="7B231706" w14:textId="77777777" w:rsidR="0036673A" w:rsidRPr="00152031" w:rsidRDefault="0036673A" w:rsidP="00094835">
            <w:pPr>
              <w:widowControl w:val="0"/>
              <w:jc w:val="center"/>
              <w:rPr>
                <w:szCs w:val="20"/>
                <w:lang w:val="es-MX" w:eastAsia="es-MX"/>
              </w:rPr>
            </w:pPr>
          </w:p>
        </w:tc>
      </w:tr>
      <w:tr w:rsidR="0036673A" w:rsidRPr="00152031" w14:paraId="2B2CFE2F"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3C1F5D97"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152031">
              <w:rPr>
                <w:rFonts w:ascii="Arial" w:hAnsi="Arial" w:cs="Arial"/>
                <w:b/>
                <w:sz w:val="18"/>
                <w:szCs w:val="18"/>
              </w:rPr>
              <w:t>Introduce recursos y experiencias que promueven un pensamiento crítico; (por ejemplo, el uso de las tecnologías de la información estableciendo previamente un criterio).</w:t>
            </w:r>
            <w:r w:rsidRPr="00152031">
              <w:rPr>
                <w:rFonts w:ascii="Arial" w:hAnsi="Arial"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1A564CEA" w14:textId="77777777" w:rsidR="0036673A" w:rsidRPr="00152031" w:rsidRDefault="0036673A" w:rsidP="00094835">
            <w:pPr>
              <w:pStyle w:val="Encabezado"/>
              <w:widowControl w:val="0"/>
              <w:tabs>
                <w:tab w:val="right" w:pos="1159"/>
                <w:tab w:val="right" w:pos="4498"/>
                <w:tab w:val="left" w:pos="6560"/>
                <w:tab w:val="left" w:pos="8299"/>
              </w:tabs>
              <w:jc w:val="center"/>
              <w:rPr>
                <w:rFonts w:ascii="Arial" w:hAnsi="Arial" w:cs="Arial"/>
                <w:sz w:val="22"/>
                <w:szCs w:val="22"/>
              </w:rPr>
            </w:pPr>
            <w:r w:rsidRPr="00152031">
              <w:rPr>
                <w:rFonts w:ascii="Arial" w:hAnsi="Arial" w:cs="Arial"/>
                <w:sz w:val="22"/>
                <w:szCs w:val="22"/>
              </w:rPr>
              <w:t>20%</w:t>
            </w:r>
          </w:p>
          <w:p w14:paraId="7BD1656D" w14:textId="77777777" w:rsidR="0036673A" w:rsidRPr="00152031" w:rsidRDefault="0036673A" w:rsidP="00094835">
            <w:pPr>
              <w:widowControl w:val="0"/>
              <w:jc w:val="center"/>
              <w:rPr>
                <w:szCs w:val="20"/>
                <w:lang w:val="es-MX" w:eastAsia="es-MX"/>
              </w:rPr>
            </w:pPr>
          </w:p>
        </w:tc>
      </w:tr>
      <w:tr w:rsidR="0036673A" w:rsidRPr="00152031" w14:paraId="170D7E70"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78202704"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sz w:val="18"/>
                <w:szCs w:val="18"/>
              </w:rPr>
            </w:pPr>
            <w:r w:rsidRPr="00152031">
              <w:rPr>
                <w:rFonts w:ascii="Arial" w:hAnsi="Arial" w:cs="Arial"/>
                <w:b/>
                <w:sz w:val="18"/>
                <w:szCs w:val="18"/>
              </w:rPr>
              <w:t>Incorpora conocimientos y actividades interdisciplinarias en su aprendizaje</w:t>
            </w:r>
            <w:r w:rsidRPr="00152031">
              <w:rPr>
                <w:rFonts w:ascii="Arial" w:hAnsi="Arial"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0485AB69" w14:textId="77777777" w:rsidR="0036673A" w:rsidRPr="00152031" w:rsidRDefault="0036673A" w:rsidP="00094835">
            <w:pPr>
              <w:widowControl w:val="0"/>
              <w:jc w:val="center"/>
              <w:rPr>
                <w:szCs w:val="20"/>
                <w:lang w:val="es-MX" w:eastAsia="es-MX"/>
              </w:rPr>
            </w:pPr>
            <w:r w:rsidRPr="00152031">
              <w:rPr>
                <w:szCs w:val="20"/>
                <w:lang w:val="es-MX" w:eastAsia="es-MX"/>
              </w:rPr>
              <w:t>20%</w:t>
            </w:r>
          </w:p>
        </w:tc>
      </w:tr>
      <w:tr w:rsidR="0036673A" w:rsidRPr="00152031" w14:paraId="198690FC" w14:textId="77777777" w:rsidTr="00094835">
        <w:tc>
          <w:tcPr>
            <w:tcW w:w="10633" w:type="dxa"/>
            <w:tcBorders>
              <w:top w:val="single" w:sz="4" w:space="0" w:color="000000"/>
              <w:left w:val="single" w:sz="4" w:space="0" w:color="000000"/>
              <w:bottom w:val="single" w:sz="4" w:space="0" w:color="000000"/>
              <w:right w:val="single" w:sz="4" w:space="0" w:color="000000"/>
            </w:tcBorders>
          </w:tcPr>
          <w:p w14:paraId="7BB8575D" w14:textId="77777777" w:rsidR="0036673A" w:rsidRPr="00152031" w:rsidRDefault="0036673A" w:rsidP="0036673A">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Arial" w:hAnsi="Arial" w:cs="Arial"/>
                <w:b/>
                <w:sz w:val="18"/>
                <w:szCs w:val="18"/>
              </w:rPr>
            </w:pPr>
            <w:r w:rsidRPr="00152031">
              <w:rPr>
                <w:rFonts w:ascii="Arial" w:hAnsi="Arial" w:cs="Arial"/>
                <w:b/>
                <w:sz w:val="18"/>
                <w:szCs w:val="18"/>
              </w:rPr>
              <w:t>Realiza su trabajo de manera autónoma y autorregulada</w:t>
            </w:r>
            <w:r w:rsidRPr="00152031">
              <w:rPr>
                <w:rFonts w:ascii="Arial" w:hAnsi="Arial"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69FC9254" w14:textId="3588F911" w:rsidR="0036673A" w:rsidRPr="00152031" w:rsidRDefault="0036673A" w:rsidP="00094835">
            <w:pPr>
              <w:widowControl w:val="0"/>
              <w:jc w:val="center"/>
              <w:rPr>
                <w:szCs w:val="20"/>
                <w:lang w:val="es-MX" w:eastAsia="es-MX"/>
              </w:rPr>
            </w:pPr>
            <w:r w:rsidRPr="00152031">
              <w:rPr>
                <w:szCs w:val="20"/>
                <w:lang w:val="es-MX" w:eastAsia="es-MX"/>
              </w:rPr>
              <w:t>10%</w:t>
            </w:r>
          </w:p>
        </w:tc>
      </w:tr>
    </w:tbl>
    <w:p w14:paraId="5A74DFAC" w14:textId="77777777" w:rsidR="0036673A" w:rsidRDefault="0036673A" w:rsidP="0036673A">
      <w:pPr>
        <w:spacing w:after="80"/>
        <w:ind w:left="0" w:firstLine="0"/>
        <w:rPr>
          <w:rFonts w:ascii="Montserrat Medium" w:hAnsi="Montserrat Medium"/>
          <w:b/>
          <w:sz w:val="24"/>
          <w:szCs w:val="24"/>
          <w:lang w:val="es-MX" w:eastAsia="es-MX"/>
        </w:rPr>
      </w:pPr>
    </w:p>
    <w:p w14:paraId="50B5B84D" w14:textId="33BFD995" w:rsidR="0036673A" w:rsidRDefault="0036673A" w:rsidP="0036673A">
      <w:pPr>
        <w:spacing w:after="80"/>
        <w:ind w:left="0" w:firstLine="0"/>
        <w:rPr>
          <w:rFonts w:ascii="Montserrat Medium" w:hAnsi="Montserrat Medium"/>
          <w:b/>
          <w:sz w:val="24"/>
          <w:szCs w:val="24"/>
          <w:lang w:val="es-MX" w:eastAsia="es-MX"/>
        </w:rPr>
      </w:pPr>
    </w:p>
    <w:p w14:paraId="620AE6B8" w14:textId="22CD535F" w:rsidR="00152031" w:rsidRDefault="00152031" w:rsidP="0036673A">
      <w:pPr>
        <w:spacing w:after="80"/>
        <w:ind w:left="0" w:firstLine="0"/>
        <w:rPr>
          <w:rFonts w:ascii="Montserrat Medium" w:hAnsi="Montserrat Medium"/>
          <w:b/>
          <w:sz w:val="24"/>
          <w:szCs w:val="24"/>
          <w:lang w:val="es-MX" w:eastAsia="es-MX"/>
        </w:rPr>
      </w:pPr>
    </w:p>
    <w:p w14:paraId="3A04241A" w14:textId="77777777" w:rsidR="00152031" w:rsidRDefault="00152031" w:rsidP="0036673A">
      <w:pPr>
        <w:spacing w:after="80"/>
        <w:ind w:left="0" w:firstLine="0"/>
        <w:rPr>
          <w:rFonts w:ascii="Montserrat Medium" w:hAnsi="Montserrat Medium"/>
          <w:b/>
          <w:sz w:val="24"/>
          <w:szCs w:val="24"/>
          <w:lang w:val="es-MX" w:eastAsia="es-MX"/>
        </w:rPr>
      </w:pPr>
    </w:p>
    <w:p w14:paraId="666C549C"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rsidRPr="00152031" w14:paraId="3F177678"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E16D"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FCFE"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099C8"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4AB9"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Valoración numérica</w:t>
            </w:r>
          </w:p>
        </w:tc>
      </w:tr>
      <w:tr w:rsidR="0036673A" w:rsidRPr="00152031" w14:paraId="3CA97F41" w14:textId="77777777" w:rsidTr="00094835">
        <w:tc>
          <w:tcPr>
            <w:tcW w:w="3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28BC94" w14:textId="77777777" w:rsidR="0036673A" w:rsidRPr="00152031" w:rsidRDefault="0036673A" w:rsidP="00094835">
            <w:pPr>
              <w:widowControl w:val="0"/>
              <w:rPr>
                <w:sz w:val="18"/>
                <w:szCs w:val="18"/>
                <w:lang w:val="es-MX" w:eastAsia="es-MX"/>
              </w:rPr>
            </w:pPr>
          </w:p>
          <w:p w14:paraId="6FD72B37" w14:textId="77777777" w:rsidR="0036673A" w:rsidRPr="00152031" w:rsidRDefault="0036673A" w:rsidP="00094835">
            <w:pPr>
              <w:widowControl w:val="0"/>
              <w:rPr>
                <w:sz w:val="18"/>
                <w:szCs w:val="18"/>
                <w:lang w:val="es-MX" w:eastAsia="es-MX"/>
              </w:rPr>
            </w:pPr>
          </w:p>
          <w:p w14:paraId="2CA1D8B1" w14:textId="77777777" w:rsidR="0036673A" w:rsidRPr="00152031" w:rsidRDefault="0036673A" w:rsidP="00094835">
            <w:pPr>
              <w:widowControl w:val="0"/>
              <w:rPr>
                <w:sz w:val="18"/>
                <w:szCs w:val="18"/>
                <w:lang w:val="es-MX" w:eastAsia="es-MX"/>
              </w:rPr>
            </w:pPr>
            <w:r w:rsidRPr="00152031">
              <w:rPr>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5802C482"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3990A1" w14:textId="77777777" w:rsidR="0036673A" w:rsidRPr="00152031" w:rsidRDefault="0036673A" w:rsidP="00094835">
            <w:pPr>
              <w:widowControl w:val="0"/>
              <w:rPr>
                <w:sz w:val="18"/>
                <w:szCs w:val="18"/>
              </w:rPr>
            </w:pPr>
            <w:r w:rsidRPr="00152031">
              <w:rPr>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6E75CA" w14:textId="77777777" w:rsidR="0036673A" w:rsidRPr="00152031" w:rsidRDefault="0036673A" w:rsidP="00094835">
            <w:pPr>
              <w:widowControl w:val="0"/>
              <w:rPr>
                <w:sz w:val="18"/>
                <w:szCs w:val="18"/>
              </w:rPr>
            </w:pPr>
            <w:r w:rsidRPr="00152031">
              <w:rPr>
                <w:sz w:val="18"/>
                <w:szCs w:val="18"/>
              </w:rPr>
              <w:t>100-95</w:t>
            </w:r>
          </w:p>
        </w:tc>
      </w:tr>
      <w:tr w:rsidR="0036673A" w:rsidRPr="00152031" w14:paraId="080A26F2"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4D83B548"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50CE6EBC"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A7B0B80" w14:textId="77777777" w:rsidR="0036673A" w:rsidRPr="00152031" w:rsidRDefault="0036673A" w:rsidP="00094835">
            <w:pPr>
              <w:widowControl w:val="0"/>
              <w:rPr>
                <w:sz w:val="18"/>
                <w:szCs w:val="18"/>
              </w:rPr>
            </w:pPr>
            <w:r w:rsidRPr="00152031">
              <w:rPr>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74E1DF" w14:textId="77777777" w:rsidR="0036673A" w:rsidRPr="00152031" w:rsidRDefault="0036673A" w:rsidP="00094835">
            <w:pPr>
              <w:widowControl w:val="0"/>
              <w:rPr>
                <w:sz w:val="18"/>
                <w:szCs w:val="18"/>
              </w:rPr>
            </w:pPr>
            <w:r w:rsidRPr="00152031">
              <w:rPr>
                <w:sz w:val="18"/>
                <w:szCs w:val="18"/>
              </w:rPr>
              <w:t>94-85</w:t>
            </w:r>
          </w:p>
        </w:tc>
      </w:tr>
      <w:tr w:rsidR="0036673A" w:rsidRPr="00152031" w14:paraId="4F24D140"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0884BA01"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66E072A8"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B9B7D02" w14:textId="77777777" w:rsidR="0036673A" w:rsidRPr="00152031" w:rsidRDefault="0036673A" w:rsidP="00094835">
            <w:pPr>
              <w:widowControl w:val="0"/>
              <w:rPr>
                <w:sz w:val="18"/>
                <w:szCs w:val="18"/>
              </w:rPr>
            </w:pPr>
            <w:r w:rsidRPr="00152031">
              <w:rPr>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1797BC" w14:textId="77777777" w:rsidR="0036673A" w:rsidRPr="00152031" w:rsidRDefault="0036673A" w:rsidP="00094835">
            <w:pPr>
              <w:widowControl w:val="0"/>
              <w:rPr>
                <w:sz w:val="18"/>
                <w:szCs w:val="18"/>
              </w:rPr>
            </w:pPr>
            <w:r w:rsidRPr="00152031">
              <w:rPr>
                <w:sz w:val="18"/>
                <w:szCs w:val="18"/>
              </w:rPr>
              <w:t>84-75</w:t>
            </w:r>
          </w:p>
        </w:tc>
      </w:tr>
      <w:tr w:rsidR="0036673A" w:rsidRPr="00152031" w14:paraId="2BF0AE3E" w14:textId="77777777" w:rsidTr="00094835">
        <w:tc>
          <w:tcPr>
            <w:tcW w:w="3507" w:type="dxa"/>
            <w:vMerge/>
            <w:tcBorders>
              <w:top w:val="single" w:sz="4" w:space="0" w:color="000000"/>
              <w:left w:val="single" w:sz="4" w:space="0" w:color="000000"/>
              <w:bottom w:val="single" w:sz="4" w:space="0" w:color="000000"/>
              <w:right w:val="single" w:sz="4" w:space="0" w:color="000000"/>
            </w:tcBorders>
            <w:shd w:val="clear" w:color="auto" w:fill="auto"/>
          </w:tcPr>
          <w:p w14:paraId="527C68CE" w14:textId="77777777" w:rsidR="0036673A" w:rsidRPr="00152031" w:rsidRDefault="0036673A" w:rsidP="00094835">
            <w:pPr>
              <w:widowControl w:val="0"/>
              <w:rPr>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09CD778A"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6F8E4D" w14:textId="77777777" w:rsidR="0036673A" w:rsidRPr="00152031" w:rsidRDefault="0036673A" w:rsidP="00094835">
            <w:pPr>
              <w:widowControl w:val="0"/>
              <w:rPr>
                <w:sz w:val="18"/>
                <w:szCs w:val="18"/>
              </w:rPr>
            </w:pPr>
            <w:r w:rsidRPr="00152031">
              <w:rPr>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B2D70C" w14:textId="77777777" w:rsidR="0036673A" w:rsidRPr="00152031" w:rsidRDefault="0036673A" w:rsidP="00094835">
            <w:pPr>
              <w:widowControl w:val="0"/>
              <w:rPr>
                <w:sz w:val="18"/>
                <w:szCs w:val="18"/>
              </w:rPr>
            </w:pPr>
            <w:r w:rsidRPr="00152031">
              <w:rPr>
                <w:sz w:val="18"/>
                <w:szCs w:val="18"/>
              </w:rPr>
              <w:t>74-70</w:t>
            </w:r>
          </w:p>
        </w:tc>
      </w:tr>
      <w:tr w:rsidR="0036673A" w:rsidRPr="00152031" w14:paraId="0FBA25E5" w14:textId="77777777" w:rsidTr="00094835">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4B5953EB" w14:textId="77777777" w:rsidR="0036673A" w:rsidRPr="00152031" w:rsidRDefault="0036673A" w:rsidP="00094835">
            <w:pPr>
              <w:widowControl w:val="0"/>
              <w:rPr>
                <w:sz w:val="18"/>
                <w:szCs w:val="18"/>
                <w:lang w:val="es-MX" w:eastAsia="es-MX"/>
              </w:rPr>
            </w:pPr>
            <w:r w:rsidRPr="00152031">
              <w:rPr>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shd w:val="clear" w:color="auto" w:fill="auto"/>
          </w:tcPr>
          <w:p w14:paraId="3CF53E94"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76E964C" w14:textId="77777777" w:rsidR="0036673A" w:rsidRPr="00152031" w:rsidRDefault="0036673A" w:rsidP="00094835">
            <w:pPr>
              <w:widowControl w:val="0"/>
              <w:rPr>
                <w:sz w:val="18"/>
                <w:szCs w:val="18"/>
              </w:rPr>
            </w:pPr>
            <w:r w:rsidRPr="00152031">
              <w:rPr>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88B5FA" w14:textId="77777777" w:rsidR="0036673A" w:rsidRPr="00152031" w:rsidRDefault="0036673A" w:rsidP="00094835">
            <w:pPr>
              <w:widowControl w:val="0"/>
              <w:rPr>
                <w:sz w:val="18"/>
                <w:szCs w:val="18"/>
              </w:rPr>
            </w:pPr>
            <w:r w:rsidRPr="00152031">
              <w:rPr>
                <w:sz w:val="18"/>
                <w:szCs w:val="18"/>
              </w:rPr>
              <w:t>NA (No Alcanzada)</w:t>
            </w:r>
          </w:p>
        </w:tc>
      </w:tr>
    </w:tbl>
    <w:p w14:paraId="734C6F25" w14:textId="4AE920A7" w:rsidR="00CD56A6" w:rsidRDefault="00CD56A6" w:rsidP="0036673A">
      <w:pPr>
        <w:spacing w:after="80"/>
        <w:rPr>
          <w:b/>
          <w:szCs w:val="20"/>
          <w:lang w:val="es-MX" w:eastAsia="es-MX"/>
        </w:rPr>
      </w:pPr>
    </w:p>
    <w:p w14:paraId="6C969363" w14:textId="77777777" w:rsidR="00CD56A6" w:rsidRDefault="00CD56A6">
      <w:pPr>
        <w:spacing w:after="160" w:line="259" w:lineRule="auto"/>
        <w:ind w:left="0" w:firstLine="0"/>
        <w:jc w:val="left"/>
        <w:rPr>
          <w:b/>
          <w:szCs w:val="20"/>
          <w:lang w:val="es-MX" w:eastAsia="es-MX"/>
        </w:rPr>
      </w:pPr>
      <w:r>
        <w:rPr>
          <w:b/>
          <w:szCs w:val="20"/>
          <w:lang w:val="es-MX" w:eastAsia="es-MX"/>
        </w:rPr>
        <w:br w:type="page"/>
      </w:r>
    </w:p>
    <w:p w14:paraId="39E6160F" w14:textId="77777777" w:rsidR="0036673A" w:rsidRDefault="0036673A" w:rsidP="0036673A">
      <w:pPr>
        <w:spacing w:after="80"/>
        <w:rPr>
          <w:b/>
          <w:szCs w:val="20"/>
          <w:lang w:val="es-MX" w:eastAsia="es-MX"/>
        </w:rPr>
      </w:pPr>
    </w:p>
    <w:p w14:paraId="5650DE0B"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291" w:type="dxa"/>
        <w:tblLayout w:type="fixed"/>
        <w:tblLook w:val="04A0" w:firstRow="1" w:lastRow="0" w:firstColumn="1" w:lastColumn="0" w:noHBand="0" w:noVBand="1"/>
      </w:tblPr>
      <w:tblGrid>
        <w:gridCol w:w="3727"/>
        <w:gridCol w:w="1308"/>
        <w:gridCol w:w="541"/>
        <w:gridCol w:w="541"/>
        <w:gridCol w:w="541"/>
        <w:gridCol w:w="542"/>
        <w:gridCol w:w="537"/>
        <w:gridCol w:w="594"/>
        <w:gridCol w:w="4960"/>
      </w:tblGrid>
      <w:tr w:rsidR="0036673A" w:rsidRPr="00152031" w14:paraId="02DCD3A9" w14:textId="77777777" w:rsidTr="00CD56A6">
        <w:tc>
          <w:tcPr>
            <w:tcW w:w="3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6332B8"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9DBE2C"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4595653E"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9CB66" w14:textId="77777777" w:rsidR="0036673A" w:rsidRPr="00152031" w:rsidRDefault="0036673A" w:rsidP="00094835">
            <w:pPr>
              <w:widowControl w:val="0"/>
              <w:jc w:val="center"/>
              <w:rPr>
                <w:b/>
                <w:smallCaps/>
                <w:sz w:val="18"/>
                <w:szCs w:val="18"/>
                <w:lang w:val="es-MX" w:eastAsia="es-MX"/>
              </w:rPr>
            </w:pPr>
            <w:r w:rsidRPr="00152031">
              <w:rPr>
                <w:b/>
                <w:smallCaps/>
                <w:sz w:val="18"/>
                <w:szCs w:val="18"/>
                <w:lang w:val="es-MX" w:eastAsia="es-MX"/>
              </w:rPr>
              <w:t>Evaluación formativa de la competencia</w:t>
            </w:r>
          </w:p>
        </w:tc>
      </w:tr>
      <w:tr w:rsidR="0036673A" w:rsidRPr="00152031" w14:paraId="78E94164" w14:textId="77777777" w:rsidTr="00CD56A6">
        <w:trPr>
          <w:trHeight w:val="265"/>
        </w:trPr>
        <w:tc>
          <w:tcPr>
            <w:tcW w:w="3727" w:type="dxa"/>
            <w:vMerge/>
            <w:tcBorders>
              <w:top w:val="single" w:sz="4" w:space="0" w:color="000000"/>
              <w:left w:val="single" w:sz="4" w:space="0" w:color="000000"/>
              <w:bottom w:val="single" w:sz="4" w:space="0" w:color="000000"/>
              <w:right w:val="single" w:sz="4" w:space="0" w:color="000000"/>
            </w:tcBorders>
            <w:shd w:val="clear" w:color="auto" w:fill="auto"/>
          </w:tcPr>
          <w:p w14:paraId="6CB0B86F" w14:textId="77777777" w:rsidR="0036673A" w:rsidRPr="00152031" w:rsidRDefault="0036673A" w:rsidP="00094835">
            <w:pPr>
              <w:widowControl w:val="0"/>
              <w:rPr>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Pr>
          <w:p w14:paraId="52A06373" w14:textId="77777777" w:rsidR="0036673A" w:rsidRPr="00152031" w:rsidRDefault="0036673A" w:rsidP="00094835">
            <w:pPr>
              <w:widowControl w:val="0"/>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6E141D8C"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14BE7DD8"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6AEE9637"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5E05B883"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C844F3C"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1AE07BE1"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F</w:t>
            </w:r>
          </w:p>
        </w:tc>
        <w:tc>
          <w:tcPr>
            <w:tcW w:w="4960" w:type="dxa"/>
            <w:vMerge/>
            <w:tcBorders>
              <w:top w:val="single" w:sz="4" w:space="0" w:color="000000"/>
              <w:left w:val="single" w:sz="4" w:space="0" w:color="000000"/>
              <w:bottom w:val="single" w:sz="4" w:space="0" w:color="000000"/>
              <w:right w:val="single" w:sz="4" w:space="0" w:color="000000"/>
            </w:tcBorders>
            <w:shd w:val="clear" w:color="auto" w:fill="auto"/>
          </w:tcPr>
          <w:p w14:paraId="30FD1A5D" w14:textId="77777777" w:rsidR="0036673A" w:rsidRPr="00152031" w:rsidRDefault="0036673A" w:rsidP="00094835">
            <w:pPr>
              <w:widowControl w:val="0"/>
              <w:rPr>
                <w:sz w:val="18"/>
                <w:szCs w:val="18"/>
                <w:lang w:val="es-MX" w:eastAsia="es-MX"/>
              </w:rPr>
            </w:pPr>
          </w:p>
        </w:tc>
      </w:tr>
      <w:tr w:rsidR="0036673A" w:rsidRPr="00152031" w14:paraId="036D86E3"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277E90D7" w14:textId="3FAB93A3" w:rsidR="0036673A" w:rsidRPr="00152031" w:rsidRDefault="0036673A" w:rsidP="00807B0A">
            <w:pPr>
              <w:widowControl w:val="0"/>
              <w:rPr>
                <w:sz w:val="18"/>
                <w:szCs w:val="18"/>
              </w:rPr>
            </w:pPr>
            <w:r w:rsidRPr="00152031">
              <w:rPr>
                <w:sz w:val="18"/>
                <w:szCs w:val="18"/>
                <w:lang w:eastAsia="es-MX"/>
              </w:rPr>
              <w:t>EF13</w:t>
            </w:r>
            <w:r w:rsidR="00807B0A">
              <w:rPr>
                <w:color w:val="auto"/>
                <w:sz w:val="18"/>
                <w:szCs w:val="18"/>
                <w:lang w:val="es-MX" w:eastAsia="es-MX"/>
              </w:rPr>
              <w:t xml:space="preserve"> </w:t>
            </w:r>
            <w:r w:rsidR="00807B0A">
              <w:rPr>
                <w:color w:val="auto"/>
                <w:sz w:val="18"/>
                <w:szCs w:val="18"/>
                <w:lang w:val="es-MX" w:eastAsia="es-MX"/>
              </w:rPr>
              <w:t xml:space="preserve">Propuesta d </w:t>
            </w:r>
            <w:r w:rsidR="00807B0A">
              <w:rPr>
                <w:color w:val="auto"/>
                <w:sz w:val="18"/>
                <w:szCs w:val="18"/>
                <w:lang w:val="es-MX" w:eastAsia="es-MX"/>
              </w:rPr>
              <w:t xml:space="preserve">tema de vanguardia y responsabilidad social </w:t>
            </w:r>
            <w:r w:rsidR="00807B0A">
              <w:rPr>
                <w:color w:val="auto"/>
                <w:sz w:val="18"/>
                <w:szCs w:val="18"/>
                <w:lang w:val="es-MX" w:eastAsia="es-MX"/>
              </w:rPr>
              <w:t xml:space="preserve">en un </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3D875728"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C276536"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5E628DA0"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5E01822" w14:textId="77777777" w:rsidR="0036673A" w:rsidRPr="00152031" w:rsidRDefault="0036673A" w:rsidP="00094835">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010A7E23" w14:textId="77777777" w:rsidR="0036673A" w:rsidRPr="00152031" w:rsidRDefault="0036673A" w:rsidP="00094835">
            <w:pPr>
              <w:widowControl w:val="0"/>
              <w:jc w:val="center"/>
              <w:rPr>
                <w:sz w:val="18"/>
                <w:szCs w:val="18"/>
                <w:lang w:val="es-MX" w:eastAsia="es-MX"/>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A95B785" w14:textId="77777777" w:rsidR="0036673A" w:rsidRPr="00152031" w:rsidRDefault="0036673A" w:rsidP="00094835">
            <w:pPr>
              <w:widowControl w:val="0"/>
              <w:jc w:val="center"/>
              <w:rPr>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2CAE22A4" w14:textId="77777777" w:rsidR="0036673A" w:rsidRPr="00152031" w:rsidRDefault="0036673A" w:rsidP="00094835">
            <w:pPr>
              <w:widowControl w:val="0"/>
              <w:jc w:val="center"/>
              <w:rPr>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2F73AAD5" w14:textId="6F63DB52" w:rsidR="0036673A" w:rsidRPr="00152031" w:rsidRDefault="002041D7" w:rsidP="002041D7">
            <w:pPr>
              <w:widowControl w:val="0"/>
              <w:ind w:left="0" w:firstLine="0"/>
              <w:rPr>
                <w:sz w:val="18"/>
                <w:szCs w:val="18"/>
                <w:lang w:val="es-MX" w:eastAsia="es-MX"/>
              </w:rPr>
            </w:pPr>
            <w:r w:rsidRPr="00152031">
              <w:rPr>
                <w:sz w:val="18"/>
                <w:szCs w:val="18"/>
                <w:lang w:val="es-MX" w:eastAsia="es-MX"/>
              </w:rPr>
              <w:t>Lista de cotejo</w:t>
            </w:r>
            <w:r w:rsidR="00807B0A">
              <w:rPr>
                <w:sz w:val="18"/>
                <w:szCs w:val="18"/>
                <w:lang w:val="es-MX" w:eastAsia="es-MX"/>
              </w:rPr>
              <w:t xml:space="preserve"> de tema de investigación</w:t>
            </w:r>
          </w:p>
        </w:tc>
      </w:tr>
      <w:tr w:rsidR="0036673A" w:rsidRPr="00152031" w14:paraId="76D77287"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524C3771" w14:textId="77777777" w:rsidR="0036673A" w:rsidRPr="00152031" w:rsidRDefault="0036673A" w:rsidP="00094835">
            <w:pPr>
              <w:widowControl w:val="0"/>
              <w:rPr>
                <w:sz w:val="18"/>
                <w:szCs w:val="18"/>
                <w:lang w:eastAsia="es-MX"/>
              </w:rPr>
            </w:pPr>
          </w:p>
          <w:p w14:paraId="50F7D619" w14:textId="6086CF23" w:rsidR="0036673A" w:rsidRPr="00152031" w:rsidRDefault="0036673A" w:rsidP="004B03BE">
            <w:pPr>
              <w:widowControl w:val="0"/>
              <w:rPr>
                <w:sz w:val="18"/>
                <w:szCs w:val="18"/>
              </w:rPr>
            </w:pPr>
            <w:r w:rsidRPr="00152031">
              <w:rPr>
                <w:sz w:val="18"/>
                <w:szCs w:val="18"/>
                <w:lang w:eastAsia="es-MX"/>
              </w:rPr>
              <w:t>EF1</w:t>
            </w:r>
            <w:r w:rsidR="004B03BE">
              <w:rPr>
                <w:sz w:val="18"/>
                <w:szCs w:val="18"/>
                <w:lang w:eastAsia="es-MX"/>
              </w:rPr>
              <w:t>4</w:t>
            </w:r>
            <w:r w:rsidRPr="00152031">
              <w:rPr>
                <w:sz w:val="18"/>
                <w:szCs w:val="18"/>
                <w:lang w:eastAsia="es-MX"/>
              </w:rPr>
              <w:t>-</w:t>
            </w:r>
            <w:r w:rsidR="002041D7" w:rsidRPr="00152031">
              <w:rPr>
                <w:sz w:val="18"/>
                <w:szCs w:val="18"/>
                <w:lang w:eastAsia="es-MX"/>
              </w:rPr>
              <w:t xml:space="preserve">Desarrollo del </w:t>
            </w:r>
            <w:r w:rsidRPr="00152031">
              <w:rPr>
                <w:sz w:val="18"/>
                <w:szCs w:val="18"/>
                <w:lang w:eastAsia="es-MX"/>
              </w:rPr>
              <w:t>Proyecto</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EDD5413" w14:textId="66B117A3" w:rsidR="0036673A" w:rsidRPr="00152031" w:rsidRDefault="004B03BE" w:rsidP="00094835">
            <w:pPr>
              <w:widowControl w:val="0"/>
              <w:jc w:val="center"/>
              <w:rPr>
                <w:sz w:val="18"/>
                <w:szCs w:val="18"/>
                <w:lang w:val="es-MX" w:eastAsia="es-MX"/>
              </w:rPr>
            </w:pPr>
            <w:r>
              <w:rPr>
                <w:sz w:val="18"/>
                <w:szCs w:val="18"/>
                <w:lang w:val="es-MX" w:eastAsia="es-MX"/>
              </w:rPr>
              <w:t>4</w:t>
            </w:r>
            <w:r w:rsidR="0036673A" w:rsidRPr="00152031">
              <w:rPr>
                <w:sz w:val="18"/>
                <w:szCs w:val="18"/>
                <w:lang w:val="es-MX" w:eastAsia="es-MX"/>
              </w:rPr>
              <w:t>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BEF3253" w14:textId="4ECA33D7" w:rsidR="0036673A" w:rsidRPr="00152031" w:rsidRDefault="004B03BE" w:rsidP="00094835">
            <w:pPr>
              <w:widowControl w:val="0"/>
              <w:jc w:val="center"/>
              <w:rPr>
                <w:sz w:val="18"/>
                <w:szCs w:val="18"/>
                <w:lang w:val="es-MX" w:eastAsia="es-MX"/>
              </w:rPr>
            </w:pPr>
            <w:r>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tcPr>
          <w:p w14:paraId="426A5053" w14:textId="77777777" w:rsidR="0036673A" w:rsidRPr="00152031" w:rsidRDefault="0036673A" w:rsidP="00094835">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3986682" w14:textId="77777777" w:rsidR="0036673A" w:rsidRPr="00152031" w:rsidRDefault="0036673A" w:rsidP="00094835">
            <w:pPr>
              <w:widowControl w:val="0"/>
              <w:jc w:val="center"/>
              <w:rPr>
                <w:sz w:val="18"/>
                <w:szCs w:val="18"/>
                <w:lang w:val="es-MX" w:eastAsia="es-MX"/>
              </w:rPr>
            </w:pPr>
            <w:r w:rsidRPr="00152031">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08A1415A" w14:textId="02A8D3C3" w:rsidR="0036673A" w:rsidRPr="00152031" w:rsidRDefault="004B03BE" w:rsidP="00094835">
            <w:pPr>
              <w:widowControl w:val="0"/>
              <w:jc w:val="center"/>
              <w:rPr>
                <w:sz w:val="18"/>
                <w:szCs w:val="18"/>
                <w:lang w:val="es-MX" w:eastAsia="es-MX"/>
              </w:rPr>
            </w:pPr>
            <w:r>
              <w:rPr>
                <w:sz w:val="18"/>
                <w:szCs w:val="18"/>
                <w:lang w:val="es-MX" w:eastAsia="es-MX"/>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D54CF0C" w14:textId="78A67298" w:rsidR="0036673A" w:rsidRPr="00152031" w:rsidRDefault="004B03BE" w:rsidP="00094835">
            <w:pPr>
              <w:widowControl w:val="0"/>
              <w:jc w:val="center"/>
              <w:rPr>
                <w:sz w:val="18"/>
                <w:szCs w:val="18"/>
                <w:lang w:val="es-MX" w:eastAsia="es-MX"/>
              </w:rPr>
            </w:pPr>
            <w:r>
              <w:rPr>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2997BF6D" w14:textId="2604F0DF" w:rsidR="0036673A" w:rsidRPr="00152031" w:rsidRDefault="004B03BE" w:rsidP="00094835">
            <w:pPr>
              <w:widowControl w:val="0"/>
              <w:jc w:val="center"/>
              <w:rPr>
                <w:sz w:val="18"/>
                <w:szCs w:val="18"/>
                <w:lang w:val="es-MX" w:eastAsia="es-MX"/>
              </w:rPr>
            </w:pPr>
            <w:r>
              <w:rPr>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3D9777B0" w14:textId="515BB29F" w:rsidR="0036673A" w:rsidRPr="00152031" w:rsidRDefault="00A81250" w:rsidP="00094835">
            <w:pPr>
              <w:widowControl w:val="0"/>
              <w:rPr>
                <w:sz w:val="18"/>
                <w:szCs w:val="18"/>
                <w:lang w:val="es-MX" w:eastAsia="es-MX"/>
              </w:rPr>
            </w:pPr>
            <w:r>
              <w:rPr>
                <w:sz w:val="18"/>
                <w:szCs w:val="18"/>
                <w:lang w:val="es-MX" w:eastAsia="es-MX"/>
              </w:rPr>
              <w:t>Rú</w:t>
            </w:r>
            <w:r w:rsidR="0036673A" w:rsidRPr="00152031">
              <w:rPr>
                <w:sz w:val="18"/>
                <w:szCs w:val="18"/>
                <w:lang w:val="es-MX" w:eastAsia="es-MX"/>
              </w:rPr>
              <w:t>brica</w:t>
            </w:r>
            <w:r w:rsidR="00807B0A">
              <w:rPr>
                <w:sz w:val="18"/>
                <w:szCs w:val="18"/>
                <w:lang w:val="es-MX" w:eastAsia="es-MX"/>
              </w:rPr>
              <w:t xml:space="preserve"> de proyecto final</w:t>
            </w:r>
          </w:p>
        </w:tc>
      </w:tr>
      <w:tr w:rsidR="00CD56A6" w:rsidRPr="00152031" w14:paraId="1DFEA747"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42518BD8" w14:textId="2BE826AC" w:rsidR="00CD56A6" w:rsidRPr="00152031" w:rsidRDefault="004B03BE" w:rsidP="00CD56A6">
            <w:pPr>
              <w:widowControl w:val="0"/>
              <w:rPr>
                <w:sz w:val="18"/>
                <w:szCs w:val="18"/>
              </w:rPr>
            </w:pPr>
            <w:r>
              <w:rPr>
                <w:sz w:val="18"/>
                <w:szCs w:val="18"/>
                <w:lang w:eastAsia="es-MX"/>
              </w:rPr>
              <w:t>EF15</w:t>
            </w:r>
            <w:r w:rsidR="00CD56A6" w:rsidRPr="00152031">
              <w:rPr>
                <w:sz w:val="18"/>
                <w:szCs w:val="18"/>
                <w:lang w:eastAsia="es-MX"/>
              </w:rPr>
              <w:t>-Presentación en plenario</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4D6EBF66" w14:textId="77777777" w:rsidR="00CD56A6" w:rsidRPr="00152031" w:rsidRDefault="00CD56A6" w:rsidP="00CD56A6">
            <w:pPr>
              <w:widowControl w:val="0"/>
              <w:jc w:val="center"/>
              <w:rPr>
                <w:sz w:val="18"/>
                <w:szCs w:val="18"/>
                <w:lang w:val="es-MX" w:eastAsia="es-MX"/>
              </w:rPr>
            </w:pPr>
            <w:r w:rsidRPr="00152031">
              <w:rPr>
                <w:sz w:val="18"/>
                <w:szCs w:val="18"/>
                <w:lang w:val="es-MX" w:eastAsia="es-MX"/>
              </w:rPr>
              <w:t>40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CB19568" w14:textId="77777777" w:rsidR="00CD56A6" w:rsidRPr="00152031" w:rsidRDefault="00CD56A6" w:rsidP="00CD56A6">
            <w:pPr>
              <w:widowControl w:val="0"/>
              <w:jc w:val="center"/>
              <w:rPr>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33BD7918" w14:textId="77777777" w:rsidR="00CD56A6" w:rsidRPr="00152031" w:rsidRDefault="00CD56A6" w:rsidP="00CD56A6">
            <w:pPr>
              <w:widowControl w:val="0"/>
              <w:jc w:val="center"/>
              <w:rPr>
                <w:sz w:val="18"/>
                <w:szCs w:val="18"/>
                <w:lang w:val="es-MX" w:eastAsia="es-MX"/>
              </w:rPr>
            </w:pPr>
            <w:r w:rsidRPr="00152031">
              <w:rPr>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6DB5E0C" w14:textId="1F29C88A" w:rsidR="00CD56A6" w:rsidRPr="00152031" w:rsidRDefault="00CD56A6" w:rsidP="00CD56A6">
            <w:pPr>
              <w:widowControl w:val="0"/>
              <w:jc w:val="center"/>
              <w:rPr>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8B39B0C" w14:textId="77777777" w:rsidR="00CD56A6" w:rsidRPr="00152031" w:rsidRDefault="00CD56A6" w:rsidP="00CD56A6">
            <w:pPr>
              <w:widowControl w:val="0"/>
              <w:jc w:val="center"/>
              <w:rPr>
                <w:sz w:val="18"/>
                <w:szCs w:val="18"/>
                <w:lang w:val="es-MX" w:eastAsia="es-MX"/>
              </w:rPr>
            </w:pPr>
            <w:r w:rsidRPr="00152031">
              <w:rPr>
                <w:sz w:val="18"/>
                <w:szCs w:val="18"/>
                <w:lang w:val="es-MX" w:eastAsia="es-MX"/>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D4FE70A" w14:textId="77777777" w:rsidR="00CD56A6" w:rsidRPr="00152031" w:rsidRDefault="00CD56A6" w:rsidP="00CD56A6">
            <w:pPr>
              <w:widowControl w:val="0"/>
              <w:jc w:val="center"/>
              <w:rPr>
                <w:sz w:val="18"/>
                <w:szCs w:val="18"/>
                <w:lang w:val="es-MX" w:eastAsia="es-MX"/>
              </w:rPr>
            </w:pPr>
            <w:r w:rsidRPr="00152031">
              <w:rPr>
                <w:sz w:val="18"/>
                <w:szCs w:val="18"/>
                <w:lang w:val="es-MX" w:eastAsia="es-MX"/>
              </w:rPr>
              <w:t>15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4D5F2FA4" w14:textId="20FF0BEF" w:rsidR="00CD56A6" w:rsidRPr="00152031" w:rsidRDefault="00CD56A6" w:rsidP="00CD56A6">
            <w:pPr>
              <w:widowControl w:val="0"/>
              <w:jc w:val="center"/>
              <w:rPr>
                <w:sz w:val="18"/>
                <w:szCs w:val="18"/>
                <w:lang w:val="es-MX" w:eastAsia="es-MX"/>
              </w:rPr>
            </w:pPr>
            <w:r w:rsidRPr="00152031">
              <w:rPr>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57B38B95" w14:textId="34FBAFE6" w:rsidR="00CD56A6" w:rsidRPr="00152031" w:rsidRDefault="00807B0A" w:rsidP="00807B0A">
            <w:pPr>
              <w:widowControl w:val="0"/>
              <w:ind w:left="0" w:firstLine="0"/>
              <w:rPr>
                <w:sz w:val="18"/>
                <w:szCs w:val="18"/>
                <w:lang w:val="es-MX" w:eastAsia="es-MX"/>
              </w:rPr>
            </w:pPr>
            <w:r>
              <w:rPr>
                <w:sz w:val="18"/>
                <w:szCs w:val="18"/>
                <w:lang w:val="es-MX" w:eastAsia="es-MX"/>
              </w:rPr>
              <w:t>Rú</w:t>
            </w:r>
            <w:r w:rsidRPr="00152031">
              <w:rPr>
                <w:sz w:val="18"/>
                <w:szCs w:val="18"/>
                <w:lang w:val="es-MX" w:eastAsia="es-MX"/>
              </w:rPr>
              <w:t>brica</w:t>
            </w:r>
            <w:r>
              <w:rPr>
                <w:sz w:val="18"/>
                <w:szCs w:val="18"/>
                <w:lang w:val="es-MX" w:eastAsia="es-MX"/>
              </w:rPr>
              <w:t xml:space="preserve"> de</w:t>
            </w:r>
            <w:r>
              <w:rPr>
                <w:sz w:val="18"/>
                <w:szCs w:val="18"/>
                <w:lang w:val="es-MX" w:eastAsia="es-MX"/>
              </w:rPr>
              <w:t xml:space="preserve"> exposición</w:t>
            </w:r>
          </w:p>
        </w:tc>
      </w:tr>
      <w:tr w:rsidR="00CD56A6" w:rsidRPr="00152031" w14:paraId="2A17BAC2" w14:textId="77777777" w:rsidTr="00CD56A6">
        <w:tc>
          <w:tcPr>
            <w:tcW w:w="3727" w:type="dxa"/>
            <w:tcBorders>
              <w:top w:val="single" w:sz="4" w:space="0" w:color="000000"/>
              <w:left w:val="single" w:sz="4" w:space="0" w:color="000000"/>
              <w:bottom w:val="single" w:sz="4" w:space="0" w:color="000000"/>
              <w:right w:val="single" w:sz="4" w:space="0" w:color="000000"/>
            </w:tcBorders>
            <w:shd w:val="clear" w:color="auto" w:fill="auto"/>
          </w:tcPr>
          <w:p w14:paraId="4D640198" w14:textId="77777777" w:rsidR="00CD56A6" w:rsidRPr="00152031" w:rsidRDefault="00CD56A6" w:rsidP="00CD56A6">
            <w:pPr>
              <w:widowControl w:val="0"/>
              <w:rPr>
                <w:sz w:val="18"/>
                <w:szCs w:val="18"/>
                <w:lang w:val="es-MX" w:eastAsia="es-MX"/>
              </w:rPr>
            </w:pPr>
            <w:r w:rsidRPr="00152031">
              <w:rPr>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14:paraId="109E03E8" w14:textId="77777777" w:rsidR="00CD56A6" w:rsidRPr="00152031" w:rsidRDefault="00CD56A6" w:rsidP="00CD56A6">
            <w:pPr>
              <w:widowControl w:val="0"/>
              <w:jc w:val="center"/>
              <w:rPr>
                <w:sz w:val="18"/>
                <w:szCs w:val="18"/>
                <w:lang w:val="es-MX" w:eastAsia="es-MX"/>
              </w:rPr>
            </w:pPr>
            <w:r w:rsidRPr="00152031">
              <w:rPr>
                <w:sz w:val="18"/>
                <w:szCs w:val="18"/>
                <w:lang w:val="es-MX" w:eastAsia="es-MX"/>
              </w:rPr>
              <w:t>100 %</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9088D09" w14:textId="77777777" w:rsidR="00CD56A6" w:rsidRPr="00152031" w:rsidRDefault="00CD56A6" w:rsidP="00CD56A6">
            <w:pPr>
              <w:widowControl w:val="0"/>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tcPr>
          <w:p w14:paraId="78175D1F" w14:textId="77777777" w:rsidR="00CD56A6" w:rsidRPr="00152031" w:rsidRDefault="00CD56A6" w:rsidP="00CD56A6">
            <w:pPr>
              <w:widowControl w:val="0"/>
              <w:rPr>
                <w:sz w:val="18"/>
                <w:szCs w:val="18"/>
                <w:lang w:val="es-MX" w:eastAsia="es-MX"/>
              </w:rPr>
            </w:pPr>
            <w:r w:rsidRPr="00152031">
              <w:rPr>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335C59B6" w14:textId="1C62FF80" w:rsidR="00CD56A6" w:rsidRPr="00152031" w:rsidRDefault="00CD56A6" w:rsidP="00CD56A6">
            <w:pPr>
              <w:widowControl w:val="0"/>
              <w:rPr>
                <w:sz w:val="18"/>
                <w:szCs w:val="18"/>
                <w:lang w:val="es-MX" w:eastAsia="es-MX"/>
              </w:rPr>
            </w:pPr>
            <w:r w:rsidRPr="00152031">
              <w:rPr>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78EA60DF" w14:textId="77777777" w:rsidR="00CD56A6" w:rsidRPr="00152031" w:rsidRDefault="00CD56A6" w:rsidP="00CD56A6">
            <w:pPr>
              <w:widowControl w:val="0"/>
              <w:rPr>
                <w:sz w:val="18"/>
                <w:szCs w:val="18"/>
                <w:lang w:val="es-MX" w:eastAsia="es-MX"/>
              </w:rPr>
            </w:pPr>
            <w:r w:rsidRPr="00152031">
              <w:rPr>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52934F56" w14:textId="77777777" w:rsidR="00CD56A6" w:rsidRPr="00152031" w:rsidRDefault="00CD56A6" w:rsidP="00CD56A6">
            <w:pPr>
              <w:widowControl w:val="0"/>
              <w:rPr>
                <w:sz w:val="18"/>
                <w:szCs w:val="18"/>
                <w:lang w:val="es-MX" w:eastAsia="es-MX"/>
              </w:rPr>
            </w:pPr>
            <w:r w:rsidRPr="00152031">
              <w:rPr>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85767B0" w14:textId="1A1616F9" w:rsidR="00CD56A6" w:rsidRPr="00152031" w:rsidRDefault="00CD56A6" w:rsidP="00CD56A6">
            <w:pPr>
              <w:widowControl w:val="0"/>
              <w:rPr>
                <w:sz w:val="18"/>
                <w:szCs w:val="18"/>
                <w:lang w:val="es-MX" w:eastAsia="es-MX"/>
              </w:rPr>
            </w:pPr>
            <w:r w:rsidRPr="00152031">
              <w:rPr>
                <w:sz w:val="18"/>
                <w:szCs w:val="18"/>
                <w:lang w:val="es-MX" w:eastAsia="es-MX"/>
              </w:rPr>
              <w:t>10</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4C31B5C9" w14:textId="77777777" w:rsidR="00CD56A6" w:rsidRPr="00152031" w:rsidRDefault="00CD56A6" w:rsidP="00CD56A6">
            <w:pPr>
              <w:widowControl w:val="0"/>
              <w:rPr>
                <w:sz w:val="18"/>
                <w:szCs w:val="18"/>
                <w:lang w:val="es-MX" w:eastAsia="es-MX"/>
              </w:rPr>
            </w:pPr>
          </w:p>
        </w:tc>
      </w:tr>
    </w:tbl>
    <w:p w14:paraId="6B647D0A" w14:textId="77777777" w:rsidR="0036673A" w:rsidRDefault="0036673A" w:rsidP="0036673A">
      <w:pPr>
        <w:ind w:left="0" w:firstLine="0"/>
        <w:rPr>
          <w:rFonts w:ascii="Montserrat Medium" w:hAnsi="Montserrat Medium"/>
          <w:b/>
          <w:sz w:val="18"/>
          <w:szCs w:val="18"/>
          <w:lang w:val="es-MX" w:eastAsia="es-MX"/>
        </w:rPr>
      </w:pPr>
    </w:p>
    <w:p w14:paraId="0DDA1554" w14:textId="77777777" w:rsidR="00A81250" w:rsidRDefault="00A81250" w:rsidP="00A357EA">
      <w:pPr>
        <w:autoSpaceDE w:val="0"/>
        <w:autoSpaceDN w:val="0"/>
        <w:adjustRightInd w:val="0"/>
        <w:spacing w:after="80"/>
        <w:ind w:left="0" w:firstLine="0"/>
        <w:rPr>
          <w:b/>
          <w:szCs w:val="20"/>
          <w:lang w:val="es-MX" w:eastAsia="es-MX"/>
        </w:rPr>
      </w:pPr>
      <w:bookmarkStart w:id="0" w:name="_GoBack"/>
      <w:bookmarkEnd w:id="0"/>
    </w:p>
    <w:p w14:paraId="7CD0E697" w14:textId="210D148C" w:rsidR="00461EC7"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13320" w:type="dxa"/>
        <w:tblLook w:val="04A0" w:firstRow="1" w:lastRow="0" w:firstColumn="1" w:lastColumn="0" w:noHBand="0" w:noVBand="1"/>
      </w:tblPr>
      <w:tblGrid>
        <w:gridCol w:w="5949"/>
        <w:gridCol w:w="3402"/>
        <w:gridCol w:w="3969"/>
      </w:tblGrid>
      <w:tr w:rsidR="00EA18F3" w:rsidRPr="009F6C2E" w14:paraId="66A0E98D" w14:textId="77777777" w:rsidTr="00EA18F3">
        <w:trPr>
          <w:trHeight w:val="1427"/>
        </w:trPr>
        <w:tc>
          <w:tcPr>
            <w:tcW w:w="5949" w:type="dxa"/>
          </w:tcPr>
          <w:p w14:paraId="40FF2125"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American </w:t>
            </w:r>
            <w:proofErr w:type="spellStart"/>
            <w:r w:rsidRPr="00152031">
              <w:rPr>
                <w:szCs w:val="24"/>
                <w:lang w:val="es-MX" w:eastAsia="es-MX"/>
              </w:rPr>
              <w:t>Psychological</w:t>
            </w:r>
            <w:proofErr w:type="spellEnd"/>
            <w:r w:rsidRPr="00152031">
              <w:rPr>
                <w:szCs w:val="24"/>
                <w:lang w:val="es-MX" w:eastAsia="es-MX"/>
              </w:rPr>
              <w:t xml:space="preserve"> </w:t>
            </w:r>
            <w:proofErr w:type="spellStart"/>
            <w:r w:rsidRPr="00152031">
              <w:rPr>
                <w:szCs w:val="24"/>
                <w:lang w:val="es-MX" w:eastAsia="es-MX"/>
              </w:rPr>
              <w:t>Association</w:t>
            </w:r>
            <w:proofErr w:type="spellEnd"/>
            <w:r w:rsidRPr="00152031">
              <w:rPr>
                <w:szCs w:val="24"/>
                <w:lang w:val="es-MX" w:eastAsia="es-MX"/>
              </w:rPr>
              <w:t xml:space="preserve"> (2002). </w:t>
            </w:r>
            <w:r w:rsidRPr="00152031">
              <w:rPr>
                <w:i/>
                <w:iCs/>
                <w:szCs w:val="24"/>
                <w:lang w:val="es-MX" w:eastAsia="es-MX"/>
              </w:rPr>
              <w:t>Manual de estilo de publicaciones</w:t>
            </w:r>
            <w:r w:rsidRPr="00152031">
              <w:rPr>
                <w:szCs w:val="24"/>
                <w:lang w:val="es-MX" w:eastAsia="es-MX"/>
              </w:rPr>
              <w:t>, Manual Moderno: México.</w:t>
            </w:r>
          </w:p>
          <w:p w14:paraId="16A76F05"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proofErr w:type="spellStart"/>
            <w:r w:rsidRPr="00152031">
              <w:rPr>
                <w:szCs w:val="24"/>
                <w:lang w:val="es-MX" w:eastAsia="es-MX"/>
              </w:rPr>
              <w:t>Argudín</w:t>
            </w:r>
            <w:proofErr w:type="spellEnd"/>
            <w:r w:rsidRPr="00152031">
              <w:rPr>
                <w:szCs w:val="24"/>
                <w:lang w:val="es-MX" w:eastAsia="es-MX"/>
              </w:rPr>
              <w:t xml:space="preserve">, Y. (2007). </w:t>
            </w:r>
            <w:r w:rsidRPr="00152031">
              <w:rPr>
                <w:i/>
                <w:iCs/>
                <w:szCs w:val="24"/>
                <w:lang w:val="es-MX" w:eastAsia="es-MX"/>
              </w:rPr>
              <w:t>Aprender a pensar leyendo bien</w:t>
            </w:r>
            <w:r w:rsidRPr="00152031">
              <w:rPr>
                <w:szCs w:val="24"/>
                <w:lang w:val="es-MX" w:eastAsia="es-MX"/>
              </w:rPr>
              <w:t>. Paidós: México.</w:t>
            </w:r>
          </w:p>
          <w:p w14:paraId="305ADFD8"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Bernal, C. A. (2006). </w:t>
            </w:r>
            <w:r w:rsidRPr="00152031">
              <w:rPr>
                <w:i/>
                <w:iCs/>
                <w:szCs w:val="24"/>
                <w:lang w:val="es-MX" w:eastAsia="es-MX"/>
              </w:rPr>
              <w:t>Metodología de la investigación</w:t>
            </w:r>
            <w:r w:rsidRPr="00152031">
              <w:rPr>
                <w:szCs w:val="24"/>
                <w:lang w:val="es-MX" w:eastAsia="es-MX"/>
              </w:rPr>
              <w:t>, Pearson: México.</w:t>
            </w:r>
          </w:p>
          <w:p w14:paraId="294A30D2"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Bunge, Mario (2013). La ciencia su método y su filosofía, editorial Buenos Aires Sudamericana: Argentina.</w:t>
            </w:r>
          </w:p>
          <w:p w14:paraId="1E3FA97B"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Cantú, L. (2005). </w:t>
            </w:r>
            <w:r w:rsidRPr="00152031">
              <w:rPr>
                <w:i/>
                <w:iCs/>
                <w:szCs w:val="24"/>
                <w:lang w:val="es-MX" w:eastAsia="es-MX"/>
              </w:rPr>
              <w:t>Comunicación oral y escrita</w:t>
            </w:r>
            <w:r w:rsidRPr="00152031">
              <w:rPr>
                <w:szCs w:val="24"/>
                <w:lang w:val="es-MX" w:eastAsia="es-MX"/>
              </w:rPr>
              <w:t>, UANL-Patria: México.</w:t>
            </w:r>
          </w:p>
          <w:p w14:paraId="0B558836"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Fonseca, S. (2005). </w:t>
            </w:r>
            <w:r w:rsidRPr="00152031">
              <w:rPr>
                <w:i/>
                <w:iCs/>
                <w:szCs w:val="24"/>
                <w:lang w:val="es-MX" w:eastAsia="es-MX"/>
              </w:rPr>
              <w:t>Comunicación oral, fundamentos y práctica estratégica</w:t>
            </w:r>
            <w:r w:rsidRPr="00152031">
              <w:rPr>
                <w:szCs w:val="24"/>
                <w:lang w:val="es-MX" w:eastAsia="es-MX"/>
              </w:rPr>
              <w:t>, Pearson: México.</w:t>
            </w:r>
          </w:p>
          <w:p w14:paraId="6B573FC1"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Forero, T. (2006). </w:t>
            </w:r>
            <w:r w:rsidRPr="00152031">
              <w:rPr>
                <w:i/>
                <w:iCs/>
                <w:szCs w:val="24"/>
                <w:lang w:val="es-MX" w:eastAsia="es-MX"/>
              </w:rPr>
              <w:t>Cómo escribir correctamente y sin errores</w:t>
            </w:r>
            <w:r w:rsidRPr="00152031">
              <w:rPr>
                <w:szCs w:val="24"/>
                <w:lang w:val="es-MX" w:eastAsia="es-MX"/>
              </w:rPr>
              <w:t xml:space="preserve">, </w:t>
            </w:r>
            <w:proofErr w:type="spellStart"/>
            <w:r w:rsidRPr="00152031">
              <w:rPr>
                <w:szCs w:val="24"/>
                <w:lang w:val="es-MX" w:eastAsia="es-MX"/>
              </w:rPr>
              <w:t>Latinbooks</w:t>
            </w:r>
            <w:proofErr w:type="spellEnd"/>
            <w:r w:rsidRPr="00152031">
              <w:rPr>
                <w:szCs w:val="24"/>
                <w:lang w:val="es-MX" w:eastAsia="es-MX"/>
              </w:rPr>
              <w:t>: Uruguay.</w:t>
            </w:r>
          </w:p>
          <w:p w14:paraId="0D35BB8A"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Hernández, Sampieri Roberto. (2008). </w:t>
            </w:r>
            <w:r w:rsidRPr="00152031">
              <w:rPr>
                <w:i/>
                <w:iCs/>
                <w:szCs w:val="24"/>
                <w:lang w:val="es-MX" w:eastAsia="es-MX"/>
              </w:rPr>
              <w:t xml:space="preserve">Fundamentos de metodología de la investigación, </w:t>
            </w:r>
            <w:r w:rsidRPr="00152031">
              <w:rPr>
                <w:szCs w:val="24"/>
                <w:lang w:val="es-MX" w:eastAsia="es-MX"/>
              </w:rPr>
              <w:t>McGraw Hill: España.</w:t>
            </w:r>
          </w:p>
          <w:p w14:paraId="61684A50"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proofErr w:type="spellStart"/>
            <w:r w:rsidRPr="00152031">
              <w:rPr>
                <w:szCs w:val="24"/>
                <w:lang w:val="es-MX" w:eastAsia="es-MX"/>
              </w:rPr>
              <w:lastRenderedPageBreak/>
              <w:t>Laure</w:t>
            </w:r>
            <w:proofErr w:type="spellEnd"/>
            <w:r w:rsidRPr="00152031">
              <w:rPr>
                <w:szCs w:val="24"/>
                <w:lang w:val="es-MX" w:eastAsia="es-MX"/>
              </w:rPr>
              <w:t xml:space="preserve">, F. (2002). </w:t>
            </w:r>
            <w:r w:rsidRPr="00152031">
              <w:rPr>
                <w:i/>
                <w:iCs/>
                <w:szCs w:val="24"/>
                <w:lang w:val="es-MX" w:eastAsia="es-MX"/>
              </w:rPr>
              <w:t>Técnicas de presentación</w:t>
            </w:r>
            <w:r w:rsidRPr="00152031">
              <w:rPr>
                <w:szCs w:val="24"/>
                <w:lang w:val="es-MX" w:eastAsia="es-MX"/>
              </w:rPr>
              <w:t>, CECSA: México.</w:t>
            </w:r>
          </w:p>
          <w:p w14:paraId="78F7CD34"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Maqueo, A. M. (2009). </w:t>
            </w:r>
            <w:r w:rsidRPr="00152031">
              <w:rPr>
                <w:i/>
                <w:iCs/>
                <w:szCs w:val="24"/>
                <w:lang w:val="es-MX" w:eastAsia="es-MX"/>
              </w:rPr>
              <w:t>Redacción</w:t>
            </w:r>
            <w:r w:rsidRPr="00152031">
              <w:rPr>
                <w:szCs w:val="24"/>
                <w:lang w:val="es-MX" w:eastAsia="es-MX"/>
              </w:rPr>
              <w:t>, Limusa: México.</w:t>
            </w:r>
          </w:p>
          <w:p w14:paraId="5588448B"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proofErr w:type="spellStart"/>
            <w:r w:rsidRPr="00152031">
              <w:rPr>
                <w:szCs w:val="24"/>
                <w:lang w:val="es-MX" w:eastAsia="es-MX"/>
              </w:rPr>
              <w:t>Namakforoosh</w:t>
            </w:r>
            <w:proofErr w:type="spellEnd"/>
            <w:r w:rsidRPr="00152031">
              <w:rPr>
                <w:szCs w:val="24"/>
                <w:lang w:val="es-MX" w:eastAsia="es-MX"/>
              </w:rPr>
              <w:t xml:space="preserve">, M. (2008). </w:t>
            </w:r>
            <w:r w:rsidRPr="00152031">
              <w:rPr>
                <w:i/>
                <w:iCs/>
                <w:szCs w:val="24"/>
                <w:lang w:val="es-MX" w:eastAsia="es-MX"/>
              </w:rPr>
              <w:t>Metodología de la investigación</w:t>
            </w:r>
            <w:r w:rsidRPr="00152031">
              <w:rPr>
                <w:szCs w:val="24"/>
                <w:lang w:val="es-MX" w:eastAsia="es-MX"/>
              </w:rPr>
              <w:t>, Limusa: México.</w:t>
            </w:r>
          </w:p>
          <w:p w14:paraId="67BA5DB0"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Ocegueda, C.G (2007) Metodología de la Investigación. Métodos, técnicas y estructuración de trabajos académicos.</w:t>
            </w:r>
          </w:p>
          <w:p w14:paraId="73A916EE"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Pacheco, A. (2008). </w:t>
            </w:r>
            <w:r w:rsidRPr="00152031">
              <w:rPr>
                <w:i/>
                <w:iCs/>
                <w:szCs w:val="24"/>
                <w:lang w:val="es-MX" w:eastAsia="es-MX"/>
              </w:rPr>
              <w:t>Metodología crítica de la investigación</w:t>
            </w:r>
            <w:r w:rsidRPr="00152031">
              <w:rPr>
                <w:szCs w:val="24"/>
                <w:lang w:val="es-MX" w:eastAsia="es-MX"/>
              </w:rPr>
              <w:t>, Patria: México.</w:t>
            </w:r>
          </w:p>
          <w:p w14:paraId="38E19B2D"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Schmelkes Corina y Nora Elizondo Schmelkes (2010) Manual para la presentación de anteproyectos e informes de investigación (tesis). Nueva York y Londres. Oxford </w:t>
            </w:r>
            <w:proofErr w:type="spellStart"/>
            <w:r w:rsidRPr="00152031">
              <w:rPr>
                <w:szCs w:val="24"/>
                <w:lang w:val="es-MX" w:eastAsia="es-MX"/>
              </w:rPr>
              <w:t>University</w:t>
            </w:r>
            <w:proofErr w:type="spellEnd"/>
            <w:r w:rsidRPr="00152031">
              <w:rPr>
                <w:szCs w:val="24"/>
                <w:lang w:val="es-MX" w:eastAsia="es-MX"/>
              </w:rPr>
              <w:t xml:space="preserve"> </w:t>
            </w:r>
            <w:proofErr w:type="spellStart"/>
            <w:r w:rsidRPr="00152031">
              <w:rPr>
                <w:szCs w:val="24"/>
                <w:lang w:val="es-MX" w:eastAsia="es-MX"/>
              </w:rPr>
              <w:t>Press</w:t>
            </w:r>
            <w:proofErr w:type="spellEnd"/>
            <w:r w:rsidRPr="00152031">
              <w:rPr>
                <w:szCs w:val="24"/>
                <w:lang w:val="es-MX" w:eastAsia="es-MX"/>
              </w:rPr>
              <w:t>.</w:t>
            </w:r>
          </w:p>
          <w:p w14:paraId="420AEAC9"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r w:rsidRPr="00152031">
              <w:rPr>
                <w:szCs w:val="24"/>
                <w:lang w:val="es-MX" w:eastAsia="es-MX"/>
              </w:rPr>
              <w:t>Tamayo, Mario (2009) El proceso de la Investigación Científica. México: Limusa</w:t>
            </w:r>
          </w:p>
          <w:p w14:paraId="37DDE7E7" w14:textId="77777777" w:rsidR="00EA18F3" w:rsidRPr="00152031" w:rsidRDefault="00EA18F3" w:rsidP="00DF4868">
            <w:pPr>
              <w:pStyle w:val="Contenidodelmarco"/>
              <w:widowControl w:val="0"/>
              <w:spacing w:after="120" w:line="240" w:lineRule="auto"/>
              <w:ind w:left="360"/>
              <w:jc w:val="left"/>
              <w:rPr>
                <w:sz w:val="18"/>
                <w:szCs w:val="24"/>
                <w:lang w:val="es-MX" w:eastAsia="es-MX"/>
              </w:rPr>
            </w:pPr>
            <w:proofErr w:type="spellStart"/>
            <w:r w:rsidRPr="00152031">
              <w:rPr>
                <w:szCs w:val="24"/>
                <w:lang w:val="es-MX" w:eastAsia="es-MX"/>
              </w:rPr>
              <w:t>Verderber</w:t>
            </w:r>
            <w:proofErr w:type="spellEnd"/>
            <w:r w:rsidRPr="00152031">
              <w:rPr>
                <w:szCs w:val="24"/>
                <w:lang w:val="es-MX" w:eastAsia="es-MX"/>
              </w:rPr>
              <w:t xml:space="preserve">, R. (2009). </w:t>
            </w:r>
            <w:r w:rsidRPr="00152031">
              <w:rPr>
                <w:i/>
                <w:iCs/>
                <w:szCs w:val="24"/>
                <w:lang w:val="es-MX" w:eastAsia="es-MX"/>
              </w:rPr>
              <w:t>¡Comunícate!</w:t>
            </w:r>
            <w:r w:rsidRPr="00152031">
              <w:rPr>
                <w:szCs w:val="24"/>
                <w:lang w:val="es-MX" w:eastAsia="es-MX"/>
              </w:rPr>
              <w:t>, CENGAGE: México.</w:t>
            </w:r>
          </w:p>
          <w:p w14:paraId="1A7B0BEE" w14:textId="33300FE5" w:rsidR="00EA18F3" w:rsidRPr="00EA18F3" w:rsidRDefault="00EA18F3" w:rsidP="00EA18F3">
            <w:pPr>
              <w:pStyle w:val="Contenidodelmarco"/>
              <w:widowControl w:val="0"/>
              <w:spacing w:after="120" w:line="240" w:lineRule="auto"/>
              <w:ind w:left="360"/>
              <w:jc w:val="left"/>
              <w:rPr>
                <w:sz w:val="18"/>
                <w:szCs w:val="24"/>
                <w:lang w:val="es-MX" w:eastAsia="es-MX"/>
              </w:rPr>
            </w:pPr>
            <w:r w:rsidRPr="00152031">
              <w:rPr>
                <w:szCs w:val="24"/>
                <w:lang w:val="es-MX" w:eastAsia="es-MX"/>
              </w:rPr>
              <w:t xml:space="preserve">Vivaldi, G. (2009). </w:t>
            </w:r>
            <w:r w:rsidRPr="00152031">
              <w:rPr>
                <w:i/>
                <w:iCs/>
                <w:szCs w:val="24"/>
                <w:lang w:val="es-MX" w:eastAsia="es-MX"/>
              </w:rPr>
              <w:t>Curso de redacción, teoría y práctica de la composición y del estilo</w:t>
            </w:r>
            <w:r w:rsidRPr="00152031">
              <w:rPr>
                <w:szCs w:val="24"/>
                <w:lang w:val="es-MX" w:eastAsia="es-MX"/>
              </w:rPr>
              <w:t>, CENGAGE: México.</w:t>
            </w:r>
          </w:p>
        </w:tc>
        <w:tc>
          <w:tcPr>
            <w:tcW w:w="3402" w:type="dxa"/>
          </w:tcPr>
          <w:p w14:paraId="11FFF451" w14:textId="77777777" w:rsidR="00EA18F3" w:rsidRPr="00152031" w:rsidRDefault="00EA18F3" w:rsidP="00152031">
            <w:pPr>
              <w:pStyle w:val="Contenidodelmarco"/>
              <w:widowControl w:val="0"/>
              <w:numPr>
                <w:ilvl w:val="0"/>
                <w:numId w:val="19"/>
              </w:numPr>
              <w:spacing w:after="0" w:line="240" w:lineRule="auto"/>
              <w:jc w:val="left"/>
            </w:pPr>
            <w:r w:rsidRPr="00152031">
              <w:lastRenderedPageBreak/>
              <w:t>Apuntes proporcionados por el profesor.</w:t>
            </w:r>
          </w:p>
          <w:p w14:paraId="234C74D6" w14:textId="77777777" w:rsidR="00EA18F3" w:rsidRPr="00152031" w:rsidRDefault="00EA18F3" w:rsidP="00152031">
            <w:pPr>
              <w:pStyle w:val="Contenidodelmarco"/>
              <w:widowControl w:val="0"/>
              <w:numPr>
                <w:ilvl w:val="0"/>
                <w:numId w:val="19"/>
              </w:numPr>
              <w:spacing w:after="0" w:line="240" w:lineRule="auto"/>
              <w:jc w:val="left"/>
            </w:pPr>
            <w:r w:rsidRPr="00152031">
              <w:t>Pintarrón</w:t>
            </w:r>
          </w:p>
          <w:p w14:paraId="472AEC11" w14:textId="77777777" w:rsidR="00EA18F3" w:rsidRPr="00152031" w:rsidRDefault="00EA18F3" w:rsidP="00152031">
            <w:pPr>
              <w:pStyle w:val="Contenidodelmarco"/>
              <w:widowControl w:val="0"/>
              <w:numPr>
                <w:ilvl w:val="0"/>
                <w:numId w:val="19"/>
              </w:numPr>
              <w:spacing w:after="0" w:line="240" w:lineRule="auto"/>
              <w:jc w:val="left"/>
            </w:pPr>
            <w:r w:rsidRPr="00152031">
              <w:t>Cañón</w:t>
            </w:r>
          </w:p>
          <w:p w14:paraId="54AF161A" w14:textId="77777777" w:rsidR="00EA18F3" w:rsidRPr="00152031" w:rsidRDefault="00EA18F3" w:rsidP="00152031">
            <w:pPr>
              <w:pStyle w:val="Contenidodelmarco"/>
              <w:widowControl w:val="0"/>
              <w:numPr>
                <w:ilvl w:val="0"/>
                <w:numId w:val="19"/>
              </w:numPr>
              <w:spacing w:after="0" w:line="240" w:lineRule="auto"/>
              <w:jc w:val="left"/>
            </w:pPr>
            <w:r w:rsidRPr="00152031">
              <w:t>Libros</w:t>
            </w:r>
          </w:p>
          <w:p w14:paraId="5BEFB9B0" w14:textId="77777777" w:rsidR="00EA18F3" w:rsidRPr="00152031" w:rsidRDefault="00EA18F3" w:rsidP="00152031">
            <w:pPr>
              <w:pStyle w:val="Contenidodelmarco"/>
              <w:widowControl w:val="0"/>
              <w:numPr>
                <w:ilvl w:val="0"/>
                <w:numId w:val="19"/>
              </w:numPr>
              <w:spacing w:after="0" w:line="240" w:lineRule="auto"/>
              <w:jc w:val="left"/>
            </w:pPr>
            <w:r w:rsidRPr="00152031">
              <w:t>Internet</w:t>
            </w:r>
          </w:p>
          <w:p w14:paraId="16B37167" w14:textId="77777777" w:rsidR="00EA18F3" w:rsidRPr="00152031" w:rsidRDefault="00EA18F3" w:rsidP="00152031">
            <w:pPr>
              <w:pStyle w:val="Contenidodelmarco"/>
              <w:widowControl w:val="0"/>
              <w:numPr>
                <w:ilvl w:val="0"/>
                <w:numId w:val="19"/>
              </w:numPr>
              <w:spacing w:after="0" w:line="240" w:lineRule="auto"/>
              <w:jc w:val="left"/>
            </w:pPr>
            <w:r w:rsidRPr="00152031">
              <w:t>Computadora</w:t>
            </w:r>
          </w:p>
          <w:p w14:paraId="7D12356F" w14:textId="77777777" w:rsidR="00EA18F3" w:rsidRPr="00152031" w:rsidRDefault="00EA18F3" w:rsidP="00152031">
            <w:pPr>
              <w:pStyle w:val="Contenidodelmarco"/>
              <w:widowControl w:val="0"/>
              <w:numPr>
                <w:ilvl w:val="0"/>
                <w:numId w:val="19"/>
              </w:numPr>
              <w:spacing w:after="80" w:line="240" w:lineRule="auto"/>
              <w:jc w:val="left"/>
            </w:pPr>
            <w:r w:rsidRPr="00152031">
              <w:rPr>
                <w:szCs w:val="20"/>
                <w:lang w:val="es-MX" w:eastAsia="es-MX"/>
              </w:rPr>
              <w:t>Pantalla</w:t>
            </w:r>
          </w:p>
          <w:p w14:paraId="3D9956F1" w14:textId="77777777" w:rsidR="00EA18F3" w:rsidRPr="00760EE0" w:rsidRDefault="00EA18F3" w:rsidP="00DF4868">
            <w:pPr>
              <w:autoSpaceDE w:val="0"/>
              <w:autoSpaceDN w:val="0"/>
              <w:adjustRightInd w:val="0"/>
              <w:spacing w:after="80"/>
              <w:ind w:left="0" w:firstLine="0"/>
              <w:rPr>
                <w:i/>
                <w:iCs/>
                <w:sz w:val="22"/>
                <w:szCs w:val="24"/>
                <w:lang w:val="es-MX" w:eastAsia="es-MX"/>
              </w:rPr>
            </w:pPr>
          </w:p>
        </w:tc>
        <w:tc>
          <w:tcPr>
            <w:tcW w:w="3969" w:type="dxa"/>
          </w:tcPr>
          <w:p w14:paraId="009A666F" w14:textId="076A1E03" w:rsidR="00EA18F3" w:rsidRPr="00EA18F3" w:rsidRDefault="00EA18F3" w:rsidP="00EA18F3">
            <w:pPr>
              <w:pStyle w:val="Prrafodelista"/>
              <w:numPr>
                <w:ilvl w:val="0"/>
                <w:numId w:val="20"/>
              </w:numPr>
              <w:autoSpaceDE w:val="0"/>
              <w:autoSpaceDN w:val="0"/>
              <w:adjustRightInd w:val="0"/>
              <w:spacing w:after="80"/>
              <w:rPr>
                <w:rFonts w:ascii="TimesNewRomanPSMT" w:hAnsi="TimesNewRomanPSMT" w:cs="TimesNewRomanPSMT"/>
                <w:sz w:val="22"/>
                <w:szCs w:val="24"/>
                <w:lang w:val="es-MX" w:eastAsia="es-MX"/>
              </w:rPr>
            </w:pPr>
            <w:proofErr w:type="gramStart"/>
            <w:r>
              <w:rPr>
                <w:i/>
                <w:iCs/>
                <w:sz w:val="22"/>
                <w:szCs w:val="24"/>
                <w:lang w:val="es-MX" w:eastAsia="es-MX"/>
              </w:rPr>
              <w:t>P</w:t>
            </w:r>
            <w:r w:rsidRPr="00EA18F3">
              <w:rPr>
                <w:i/>
                <w:iCs/>
                <w:sz w:val="22"/>
                <w:szCs w:val="24"/>
                <w:lang w:val="es-MX" w:eastAsia="es-MX"/>
              </w:rPr>
              <w:t>ublicaciones</w:t>
            </w:r>
            <w:r w:rsidR="007F308D">
              <w:rPr>
                <w:rFonts w:ascii="TimesNewRomanPSMT" w:hAnsi="TimesNewRomanPSMT" w:cs="TimesNewRomanPSMT"/>
                <w:sz w:val="22"/>
                <w:szCs w:val="24"/>
                <w:lang w:val="es-MX" w:eastAsia="es-MX"/>
              </w:rPr>
              <w:t>,-</w:t>
            </w:r>
            <w:proofErr w:type="gramEnd"/>
            <w:r w:rsidRPr="00EA18F3">
              <w:rPr>
                <w:rFonts w:ascii="TimesNewRomanPSMT" w:hAnsi="TimesNewRomanPSMT" w:cs="TimesNewRomanPSMT"/>
                <w:sz w:val="22"/>
                <w:szCs w:val="24"/>
                <w:lang w:val="es-MX" w:eastAsia="es-MX"/>
              </w:rPr>
              <w:t>Manual Moderno: México.</w:t>
            </w:r>
          </w:p>
          <w:p w14:paraId="348DAEEA" w14:textId="77777777" w:rsidR="00EA18F3" w:rsidRPr="00EA18F3" w:rsidRDefault="00EA18F3" w:rsidP="00EA18F3">
            <w:pPr>
              <w:pStyle w:val="Prrafodelista"/>
              <w:numPr>
                <w:ilvl w:val="0"/>
                <w:numId w:val="20"/>
              </w:numPr>
              <w:autoSpaceDE w:val="0"/>
              <w:autoSpaceDN w:val="0"/>
              <w:adjustRightInd w:val="0"/>
              <w:spacing w:after="80"/>
              <w:rPr>
                <w:rFonts w:ascii="TimesNewRomanPSMT" w:hAnsi="TimesNewRomanPSMT" w:cs="TimesNewRomanPSMT"/>
                <w:sz w:val="22"/>
                <w:szCs w:val="24"/>
                <w:lang w:val="es-MX" w:eastAsia="es-MX"/>
              </w:rPr>
            </w:pPr>
            <w:r w:rsidRPr="00EA18F3">
              <w:rPr>
                <w:rFonts w:ascii="TimesNewRomanPSMT" w:hAnsi="TimesNewRomanPSMT" w:cs="TimesNewRomanPSMT"/>
                <w:sz w:val="22"/>
                <w:szCs w:val="24"/>
                <w:lang w:val="es-MX" w:eastAsia="es-MX"/>
              </w:rPr>
              <w:t>Bibliotecas digitales</w:t>
            </w:r>
          </w:p>
          <w:p w14:paraId="4B5445B7" w14:textId="524710B7" w:rsidR="00EA18F3" w:rsidRPr="00EA18F3" w:rsidRDefault="00EA18F3" w:rsidP="00EA18F3">
            <w:pPr>
              <w:pStyle w:val="Prrafodelista"/>
              <w:numPr>
                <w:ilvl w:val="0"/>
                <w:numId w:val="20"/>
              </w:numPr>
              <w:autoSpaceDE w:val="0"/>
              <w:autoSpaceDN w:val="0"/>
              <w:adjustRightInd w:val="0"/>
              <w:spacing w:after="80"/>
              <w:rPr>
                <w:rFonts w:ascii="TimesNewRomanPSMT" w:hAnsi="TimesNewRomanPSMT" w:cs="TimesNewRomanPSMT"/>
                <w:sz w:val="22"/>
                <w:szCs w:val="24"/>
                <w:lang w:val="es-MX" w:eastAsia="es-MX"/>
              </w:rPr>
            </w:pPr>
            <w:r w:rsidRPr="00EA18F3">
              <w:rPr>
                <w:rFonts w:ascii="TimesNewRomanPSMT" w:hAnsi="TimesNewRomanPSMT" w:cs="TimesNewRomanPSMT"/>
                <w:sz w:val="22"/>
                <w:szCs w:val="24"/>
                <w:lang w:val="es-MX" w:eastAsia="es-MX"/>
              </w:rPr>
              <w:t>Internet</w:t>
            </w:r>
          </w:p>
          <w:p w14:paraId="374ED728" w14:textId="17E6501E" w:rsidR="00EA18F3" w:rsidRPr="00EA18F3" w:rsidRDefault="00EA18F3" w:rsidP="00EA18F3">
            <w:pPr>
              <w:pStyle w:val="Prrafodelista"/>
              <w:numPr>
                <w:ilvl w:val="0"/>
                <w:numId w:val="20"/>
              </w:numPr>
              <w:autoSpaceDE w:val="0"/>
              <w:autoSpaceDN w:val="0"/>
              <w:adjustRightInd w:val="0"/>
              <w:spacing w:after="80"/>
              <w:rPr>
                <w:szCs w:val="20"/>
                <w:lang w:val="es-MX" w:eastAsia="es-MX"/>
              </w:rPr>
            </w:pPr>
            <w:r>
              <w:rPr>
                <w:rFonts w:ascii="TimesNewRomanPSMT" w:hAnsi="TimesNewRomanPSMT" w:cs="TimesNewRomanPSMT"/>
                <w:sz w:val="22"/>
                <w:szCs w:val="24"/>
                <w:lang w:val="es-MX" w:eastAsia="es-MX"/>
              </w:rPr>
              <w:t>Plataforma de M</w:t>
            </w:r>
            <w:r w:rsidRPr="00EA18F3">
              <w:rPr>
                <w:rFonts w:ascii="TimesNewRomanPSMT" w:hAnsi="TimesNewRomanPSMT" w:cs="TimesNewRomanPSMT"/>
                <w:sz w:val="22"/>
                <w:szCs w:val="24"/>
                <w:lang w:val="es-MX" w:eastAsia="es-MX"/>
              </w:rPr>
              <w:t>oodle</w:t>
            </w:r>
          </w:p>
        </w:tc>
      </w:tr>
    </w:tbl>
    <w:p w14:paraId="2E4170F5" w14:textId="11F2E75A"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p>
    <w:p w14:paraId="19D9A539" w14:textId="77777777" w:rsidR="00152031" w:rsidRDefault="00152031" w:rsidP="007B06EF">
      <w:pPr>
        <w:autoSpaceDE w:val="0"/>
        <w:autoSpaceDN w:val="0"/>
        <w:adjustRightInd w:val="0"/>
        <w:rPr>
          <w:b/>
          <w:szCs w:val="20"/>
          <w:lang w:val="es-MX" w:eastAsia="es-MX"/>
        </w:rPr>
      </w:pPr>
    </w:p>
    <w:p w14:paraId="3956D3C7" w14:textId="4DB5E6C5"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w:t>
      </w:r>
      <w:r w:rsidR="00EA18F3">
        <w:rPr>
          <w:b/>
          <w:szCs w:val="20"/>
          <w:lang w:val="es-MX" w:eastAsia="es-MX"/>
        </w:rPr>
        <w:t>ización de evaluación:</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649"/>
        <w:gridCol w:w="927"/>
        <w:gridCol w:w="927"/>
        <w:gridCol w:w="649"/>
        <w:gridCol w:w="649"/>
        <w:gridCol w:w="650"/>
        <w:gridCol w:w="649"/>
        <w:gridCol w:w="650"/>
        <w:gridCol w:w="649"/>
        <w:gridCol w:w="1127"/>
        <w:gridCol w:w="1037"/>
        <w:gridCol w:w="723"/>
        <w:gridCol w:w="703"/>
        <w:gridCol w:w="703"/>
        <w:gridCol w:w="703"/>
        <w:gridCol w:w="703"/>
      </w:tblGrid>
      <w:tr w:rsidR="00A81250" w:rsidRPr="00152031" w14:paraId="5A359089" w14:textId="77777777" w:rsidTr="00AE1B38">
        <w:tc>
          <w:tcPr>
            <w:tcW w:w="1818" w:type="dxa"/>
          </w:tcPr>
          <w:p w14:paraId="5CD35397"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Semana</w:t>
            </w:r>
          </w:p>
        </w:tc>
        <w:tc>
          <w:tcPr>
            <w:tcW w:w="721" w:type="dxa"/>
          </w:tcPr>
          <w:p w14:paraId="323ABF98"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w:t>
            </w:r>
          </w:p>
        </w:tc>
        <w:tc>
          <w:tcPr>
            <w:tcW w:w="722" w:type="dxa"/>
          </w:tcPr>
          <w:p w14:paraId="12D4E7BD"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2</w:t>
            </w:r>
          </w:p>
        </w:tc>
        <w:tc>
          <w:tcPr>
            <w:tcW w:w="723" w:type="dxa"/>
          </w:tcPr>
          <w:p w14:paraId="0CCAF602"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3</w:t>
            </w:r>
          </w:p>
        </w:tc>
        <w:tc>
          <w:tcPr>
            <w:tcW w:w="721" w:type="dxa"/>
          </w:tcPr>
          <w:p w14:paraId="614C74FB"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4</w:t>
            </w:r>
          </w:p>
        </w:tc>
        <w:tc>
          <w:tcPr>
            <w:tcW w:w="721" w:type="dxa"/>
          </w:tcPr>
          <w:p w14:paraId="4D309B3F"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5</w:t>
            </w:r>
          </w:p>
        </w:tc>
        <w:tc>
          <w:tcPr>
            <w:tcW w:w="722" w:type="dxa"/>
          </w:tcPr>
          <w:p w14:paraId="5CC0A676"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6</w:t>
            </w:r>
          </w:p>
        </w:tc>
        <w:tc>
          <w:tcPr>
            <w:tcW w:w="721" w:type="dxa"/>
          </w:tcPr>
          <w:p w14:paraId="65BEF041"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7</w:t>
            </w:r>
          </w:p>
        </w:tc>
        <w:tc>
          <w:tcPr>
            <w:tcW w:w="722" w:type="dxa"/>
          </w:tcPr>
          <w:p w14:paraId="6913E353"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8</w:t>
            </w:r>
          </w:p>
        </w:tc>
        <w:tc>
          <w:tcPr>
            <w:tcW w:w="721" w:type="dxa"/>
          </w:tcPr>
          <w:p w14:paraId="3B04CEB4"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9</w:t>
            </w:r>
          </w:p>
        </w:tc>
        <w:tc>
          <w:tcPr>
            <w:tcW w:w="742" w:type="dxa"/>
          </w:tcPr>
          <w:p w14:paraId="427AAA47"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10</w:t>
            </w:r>
          </w:p>
        </w:tc>
        <w:tc>
          <w:tcPr>
            <w:tcW w:w="742" w:type="dxa"/>
          </w:tcPr>
          <w:p w14:paraId="76E34C4B"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11</w:t>
            </w:r>
          </w:p>
        </w:tc>
        <w:tc>
          <w:tcPr>
            <w:tcW w:w="742" w:type="dxa"/>
          </w:tcPr>
          <w:p w14:paraId="08F2C5AC"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12</w:t>
            </w:r>
          </w:p>
        </w:tc>
        <w:tc>
          <w:tcPr>
            <w:tcW w:w="742" w:type="dxa"/>
          </w:tcPr>
          <w:p w14:paraId="649604AA"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13</w:t>
            </w:r>
          </w:p>
        </w:tc>
        <w:tc>
          <w:tcPr>
            <w:tcW w:w="742" w:type="dxa"/>
          </w:tcPr>
          <w:p w14:paraId="6A3DDBE6"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14</w:t>
            </w:r>
          </w:p>
        </w:tc>
        <w:tc>
          <w:tcPr>
            <w:tcW w:w="742" w:type="dxa"/>
          </w:tcPr>
          <w:p w14:paraId="622A0734"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15</w:t>
            </w:r>
          </w:p>
        </w:tc>
        <w:tc>
          <w:tcPr>
            <w:tcW w:w="742" w:type="dxa"/>
          </w:tcPr>
          <w:p w14:paraId="01635160" w14:textId="77777777" w:rsidR="007B06EF" w:rsidRPr="00152031" w:rsidRDefault="007B06EF" w:rsidP="00AE1B38">
            <w:pPr>
              <w:autoSpaceDE w:val="0"/>
              <w:autoSpaceDN w:val="0"/>
              <w:adjustRightInd w:val="0"/>
              <w:rPr>
                <w:szCs w:val="20"/>
                <w:lang w:val="es-MX" w:eastAsia="es-MX"/>
              </w:rPr>
            </w:pPr>
            <w:r w:rsidRPr="00152031">
              <w:rPr>
                <w:szCs w:val="20"/>
                <w:lang w:val="es-MX" w:eastAsia="es-MX"/>
              </w:rPr>
              <w:t>16</w:t>
            </w:r>
          </w:p>
        </w:tc>
      </w:tr>
      <w:tr w:rsidR="00A81250" w:rsidRPr="00152031" w14:paraId="4EC3003D" w14:textId="77777777" w:rsidTr="00AE1B38">
        <w:tc>
          <w:tcPr>
            <w:tcW w:w="1818" w:type="dxa"/>
          </w:tcPr>
          <w:p w14:paraId="53F6CE9B" w14:textId="27D8BBEB" w:rsidR="00DF4868" w:rsidRPr="00152031" w:rsidRDefault="00A81250" w:rsidP="00DF4868">
            <w:pPr>
              <w:autoSpaceDE w:val="0"/>
              <w:autoSpaceDN w:val="0"/>
              <w:adjustRightInd w:val="0"/>
              <w:rPr>
                <w:szCs w:val="20"/>
                <w:lang w:val="es-MX" w:eastAsia="es-MX"/>
              </w:rPr>
            </w:pPr>
            <w:r>
              <w:rPr>
                <w:szCs w:val="20"/>
                <w:lang w:val="es-MX" w:eastAsia="es-MX"/>
              </w:rPr>
              <w:t xml:space="preserve">Unidad  </w:t>
            </w:r>
          </w:p>
        </w:tc>
        <w:tc>
          <w:tcPr>
            <w:tcW w:w="721" w:type="dxa"/>
          </w:tcPr>
          <w:p w14:paraId="3E60F8C2" w14:textId="2AD46CC1" w:rsidR="00DF4868" w:rsidRPr="00152031" w:rsidRDefault="00DF4868" w:rsidP="00DF4868">
            <w:pPr>
              <w:autoSpaceDE w:val="0"/>
              <w:autoSpaceDN w:val="0"/>
              <w:adjustRightInd w:val="0"/>
              <w:rPr>
                <w:szCs w:val="20"/>
                <w:lang w:val="es-MX" w:eastAsia="es-MX"/>
              </w:rPr>
            </w:pPr>
            <w:r w:rsidRPr="00152031">
              <w:rPr>
                <w:sz w:val="18"/>
                <w:szCs w:val="18"/>
                <w:lang w:val="es-MX" w:eastAsia="es-MX"/>
              </w:rPr>
              <w:t>1</w:t>
            </w:r>
          </w:p>
        </w:tc>
        <w:tc>
          <w:tcPr>
            <w:tcW w:w="722" w:type="dxa"/>
          </w:tcPr>
          <w:p w14:paraId="29340C42" w14:textId="325D033A" w:rsidR="00DF4868" w:rsidRPr="00152031" w:rsidRDefault="00DF4868" w:rsidP="00DF4868">
            <w:pPr>
              <w:autoSpaceDE w:val="0"/>
              <w:autoSpaceDN w:val="0"/>
              <w:adjustRightInd w:val="0"/>
              <w:rPr>
                <w:szCs w:val="20"/>
                <w:lang w:val="es-MX" w:eastAsia="es-MX"/>
              </w:rPr>
            </w:pPr>
            <w:r w:rsidRPr="00152031">
              <w:rPr>
                <w:sz w:val="18"/>
                <w:szCs w:val="18"/>
                <w:lang w:val="es-MX" w:eastAsia="es-MX"/>
              </w:rPr>
              <w:t>1</w:t>
            </w:r>
          </w:p>
        </w:tc>
        <w:tc>
          <w:tcPr>
            <w:tcW w:w="723" w:type="dxa"/>
          </w:tcPr>
          <w:p w14:paraId="4CC71B63" w14:textId="35519D1D" w:rsidR="00DF4868" w:rsidRPr="00152031" w:rsidRDefault="00DF4868" w:rsidP="00DF4868">
            <w:pPr>
              <w:autoSpaceDE w:val="0"/>
              <w:autoSpaceDN w:val="0"/>
              <w:adjustRightInd w:val="0"/>
              <w:rPr>
                <w:szCs w:val="20"/>
                <w:lang w:val="es-MX" w:eastAsia="es-MX"/>
              </w:rPr>
            </w:pPr>
            <w:r w:rsidRPr="00152031">
              <w:rPr>
                <w:sz w:val="18"/>
                <w:szCs w:val="18"/>
                <w:lang w:val="es-MX" w:eastAsia="es-MX"/>
              </w:rPr>
              <w:t>1</w:t>
            </w:r>
          </w:p>
        </w:tc>
        <w:tc>
          <w:tcPr>
            <w:tcW w:w="721" w:type="dxa"/>
          </w:tcPr>
          <w:p w14:paraId="0D7295E3" w14:textId="17054199" w:rsidR="00DF4868" w:rsidRPr="00152031" w:rsidRDefault="00DF4868" w:rsidP="00DF4868">
            <w:pPr>
              <w:autoSpaceDE w:val="0"/>
              <w:autoSpaceDN w:val="0"/>
              <w:adjustRightInd w:val="0"/>
              <w:rPr>
                <w:szCs w:val="20"/>
                <w:lang w:val="es-MX" w:eastAsia="es-MX"/>
              </w:rPr>
            </w:pPr>
            <w:r w:rsidRPr="00152031">
              <w:rPr>
                <w:sz w:val="18"/>
                <w:szCs w:val="18"/>
                <w:lang w:val="es-MX" w:eastAsia="es-MX"/>
              </w:rPr>
              <w:t>2</w:t>
            </w:r>
          </w:p>
        </w:tc>
        <w:tc>
          <w:tcPr>
            <w:tcW w:w="721" w:type="dxa"/>
          </w:tcPr>
          <w:p w14:paraId="7FECCEAC" w14:textId="3FB238D0" w:rsidR="00DF4868" w:rsidRPr="00152031" w:rsidRDefault="00DF4868" w:rsidP="00DF4868">
            <w:pPr>
              <w:autoSpaceDE w:val="0"/>
              <w:autoSpaceDN w:val="0"/>
              <w:adjustRightInd w:val="0"/>
              <w:rPr>
                <w:szCs w:val="20"/>
                <w:lang w:val="es-MX" w:eastAsia="es-MX"/>
              </w:rPr>
            </w:pPr>
            <w:r w:rsidRPr="00152031">
              <w:rPr>
                <w:sz w:val="18"/>
                <w:szCs w:val="18"/>
                <w:lang w:val="es-MX" w:eastAsia="es-MX"/>
              </w:rPr>
              <w:t>2</w:t>
            </w:r>
          </w:p>
        </w:tc>
        <w:tc>
          <w:tcPr>
            <w:tcW w:w="722" w:type="dxa"/>
          </w:tcPr>
          <w:p w14:paraId="3AC198F1" w14:textId="333A602D" w:rsidR="00DF4868" w:rsidRPr="00152031" w:rsidRDefault="00DF4868" w:rsidP="00DF4868">
            <w:pPr>
              <w:autoSpaceDE w:val="0"/>
              <w:autoSpaceDN w:val="0"/>
              <w:adjustRightInd w:val="0"/>
              <w:rPr>
                <w:szCs w:val="20"/>
                <w:lang w:val="es-MX" w:eastAsia="es-MX"/>
              </w:rPr>
            </w:pPr>
            <w:r w:rsidRPr="00152031">
              <w:rPr>
                <w:sz w:val="18"/>
                <w:szCs w:val="18"/>
                <w:lang w:val="es-MX" w:eastAsia="es-MX"/>
              </w:rPr>
              <w:t>2</w:t>
            </w:r>
          </w:p>
        </w:tc>
        <w:tc>
          <w:tcPr>
            <w:tcW w:w="721" w:type="dxa"/>
          </w:tcPr>
          <w:p w14:paraId="30152427" w14:textId="6188654E" w:rsidR="00DF4868" w:rsidRPr="00152031" w:rsidRDefault="00DF4868" w:rsidP="00DF4868">
            <w:pPr>
              <w:autoSpaceDE w:val="0"/>
              <w:autoSpaceDN w:val="0"/>
              <w:adjustRightInd w:val="0"/>
              <w:rPr>
                <w:szCs w:val="20"/>
                <w:lang w:val="es-MX" w:eastAsia="es-MX"/>
              </w:rPr>
            </w:pPr>
            <w:r w:rsidRPr="00152031">
              <w:rPr>
                <w:sz w:val="18"/>
                <w:szCs w:val="18"/>
                <w:lang w:val="es-MX" w:eastAsia="es-MX"/>
              </w:rPr>
              <w:t>2</w:t>
            </w:r>
          </w:p>
        </w:tc>
        <w:tc>
          <w:tcPr>
            <w:tcW w:w="722" w:type="dxa"/>
          </w:tcPr>
          <w:p w14:paraId="3618B466" w14:textId="6139E79E" w:rsidR="00DF4868" w:rsidRPr="00152031" w:rsidRDefault="00DF4868" w:rsidP="00DF4868">
            <w:pPr>
              <w:autoSpaceDE w:val="0"/>
              <w:autoSpaceDN w:val="0"/>
              <w:adjustRightInd w:val="0"/>
              <w:rPr>
                <w:szCs w:val="20"/>
                <w:lang w:val="es-MX" w:eastAsia="es-MX"/>
              </w:rPr>
            </w:pPr>
            <w:r w:rsidRPr="00152031">
              <w:rPr>
                <w:szCs w:val="20"/>
                <w:lang w:val="es-MX" w:eastAsia="es-MX"/>
              </w:rPr>
              <w:t>3</w:t>
            </w:r>
          </w:p>
        </w:tc>
        <w:tc>
          <w:tcPr>
            <w:tcW w:w="721" w:type="dxa"/>
          </w:tcPr>
          <w:p w14:paraId="6CCD8ACA" w14:textId="39361E1D" w:rsidR="00DF4868" w:rsidRPr="00152031" w:rsidRDefault="00DF4868" w:rsidP="00DF4868">
            <w:pPr>
              <w:autoSpaceDE w:val="0"/>
              <w:autoSpaceDN w:val="0"/>
              <w:adjustRightInd w:val="0"/>
              <w:rPr>
                <w:szCs w:val="20"/>
                <w:lang w:val="es-MX" w:eastAsia="es-MX"/>
              </w:rPr>
            </w:pPr>
            <w:r w:rsidRPr="00152031">
              <w:rPr>
                <w:sz w:val="18"/>
                <w:szCs w:val="18"/>
                <w:lang w:val="es-MX" w:eastAsia="es-MX"/>
              </w:rPr>
              <w:t>3</w:t>
            </w:r>
          </w:p>
        </w:tc>
        <w:tc>
          <w:tcPr>
            <w:tcW w:w="742" w:type="dxa"/>
          </w:tcPr>
          <w:p w14:paraId="24524A24" w14:textId="6C2E2170" w:rsidR="00DF4868" w:rsidRPr="00152031" w:rsidRDefault="00DF4868" w:rsidP="00DF4868">
            <w:pPr>
              <w:autoSpaceDE w:val="0"/>
              <w:autoSpaceDN w:val="0"/>
              <w:adjustRightInd w:val="0"/>
              <w:rPr>
                <w:szCs w:val="20"/>
                <w:lang w:val="es-MX" w:eastAsia="es-MX"/>
              </w:rPr>
            </w:pPr>
            <w:r w:rsidRPr="00152031">
              <w:rPr>
                <w:sz w:val="18"/>
                <w:szCs w:val="18"/>
                <w:lang w:val="es-MX" w:eastAsia="es-MX"/>
              </w:rPr>
              <w:t>3</w:t>
            </w:r>
          </w:p>
        </w:tc>
        <w:tc>
          <w:tcPr>
            <w:tcW w:w="742" w:type="dxa"/>
          </w:tcPr>
          <w:p w14:paraId="03F30A25" w14:textId="40C5BCE6" w:rsidR="00DF4868" w:rsidRPr="00152031" w:rsidRDefault="00DF4868" w:rsidP="00DF4868">
            <w:pPr>
              <w:autoSpaceDE w:val="0"/>
              <w:autoSpaceDN w:val="0"/>
              <w:adjustRightInd w:val="0"/>
              <w:rPr>
                <w:szCs w:val="20"/>
              </w:rPr>
            </w:pPr>
            <w:r w:rsidRPr="00152031">
              <w:rPr>
                <w:sz w:val="18"/>
                <w:szCs w:val="18"/>
              </w:rPr>
              <w:t>3</w:t>
            </w:r>
          </w:p>
        </w:tc>
        <w:tc>
          <w:tcPr>
            <w:tcW w:w="742" w:type="dxa"/>
          </w:tcPr>
          <w:p w14:paraId="1DD8D05C" w14:textId="7CEC9D17" w:rsidR="00DF4868" w:rsidRPr="00152031" w:rsidRDefault="00DF4868" w:rsidP="00DF4868">
            <w:pPr>
              <w:autoSpaceDE w:val="0"/>
              <w:autoSpaceDN w:val="0"/>
              <w:adjustRightInd w:val="0"/>
              <w:rPr>
                <w:szCs w:val="20"/>
                <w:lang w:val="es-MX" w:eastAsia="es-MX"/>
              </w:rPr>
            </w:pPr>
            <w:r w:rsidRPr="00152031">
              <w:rPr>
                <w:sz w:val="18"/>
                <w:szCs w:val="18"/>
                <w:lang w:val="es-MX" w:eastAsia="es-MX"/>
              </w:rPr>
              <w:t>4</w:t>
            </w:r>
          </w:p>
        </w:tc>
        <w:tc>
          <w:tcPr>
            <w:tcW w:w="742" w:type="dxa"/>
          </w:tcPr>
          <w:p w14:paraId="21BE25A0" w14:textId="1C537DE2" w:rsidR="00DF4868" w:rsidRPr="00152031" w:rsidRDefault="00DF4868" w:rsidP="00DF4868">
            <w:pPr>
              <w:autoSpaceDE w:val="0"/>
              <w:autoSpaceDN w:val="0"/>
              <w:adjustRightInd w:val="0"/>
              <w:rPr>
                <w:szCs w:val="20"/>
                <w:lang w:val="es-MX" w:eastAsia="es-MX"/>
              </w:rPr>
            </w:pPr>
            <w:r w:rsidRPr="00152031">
              <w:rPr>
                <w:sz w:val="18"/>
                <w:szCs w:val="18"/>
                <w:lang w:val="es-MX" w:eastAsia="es-MX"/>
              </w:rPr>
              <w:t>4</w:t>
            </w:r>
          </w:p>
        </w:tc>
        <w:tc>
          <w:tcPr>
            <w:tcW w:w="742" w:type="dxa"/>
          </w:tcPr>
          <w:p w14:paraId="16B63A8D" w14:textId="4A110AC3" w:rsidR="00DF4868" w:rsidRPr="00152031" w:rsidRDefault="00DF4868" w:rsidP="00DF4868">
            <w:pPr>
              <w:autoSpaceDE w:val="0"/>
              <w:autoSpaceDN w:val="0"/>
              <w:adjustRightInd w:val="0"/>
              <w:rPr>
                <w:szCs w:val="20"/>
                <w:lang w:val="es-MX" w:eastAsia="es-MX"/>
              </w:rPr>
            </w:pPr>
            <w:r w:rsidRPr="00152031">
              <w:rPr>
                <w:sz w:val="18"/>
                <w:szCs w:val="18"/>
                <w:lang w:val="es-MX" w:eastAsia="es-MX"/>
              </w:rPr>
              <w:t>4</w:t>
            </w:r>
          </w:p>
        </w:tc>
        <w:tc>
          <w:tcPr>
            <w:tcW w:w="742" w:type="dxa"/>
          </w:tcPr>
          <w:p w14:paraId="67F0FB60" w14:textId="0AD6B582" w:rsidR="00DF4868" w:rsidRPr="00152031" w:rsidRDefault="00DF4868" w:rsidP="00DF4868">
            <w:pPr>
              <w:autoSpaceDE w:val="0"/>
              <w:autoSpaceDN w:val="0"/>
              <w:adjustRightInd w:val="0"/>
              <w:rPr>
                <w:szCs w:val="20"/>
                <w:lang w:val="es-MX" w:eastAsia="es-MX"/>
              </w:rPr>
            </w:pPr>
            <w:r w:rsidRPr="00152031">
              <w:rPr>
                <w:sz w:val="18"/>
                <w:szCs w:val="18"/>
                <w:lang w:val="es-MX" w:eastAsia="es-MX"/>
              </w:rPr>
              <w:t>4</w:t>
            </w:r>
          </w:p>
        </w:tc>
        <w:tc>
          <w:tcPr>
            <w:tcW w:w="742" w:type="dxa"/>
          </w:tcPr>
          <w:p w14:paraId="22E88F02" w14:textId="69FDE775" w:rsidR="00DF4868" w:rsidRPr="00152031" w:rsidRDefault="00DF4868" w:rsidP="00DF4868">
            <w:pPr>
              <w:autoSpaceDE w:val="0"/>
              <w:autoSpaceDN w:val="0"/>
              <w:adjustRightInd w:val="0"/>
              <w:rPr>
                <w:szCs w:val="20"/>
                <w:lang w:val="es-MX" w:eastAsia="es-MX"/>
              </w:rPr>
            </w:pPr>
            <w:r w:rsidRPr="00152031">
              <w:rPr>
                <w:sz w:val="18"/>
                <w:szCs w:val="18"/>
                <w:lang w:val="es-MX" w:eastAsia="es-MX"/>
              </w:rPr>
              <w:t>4</w:t>
            </w:r>
          </w:p>
        </w:tc>
      </w:tr>
      <w:tr w:rsidR="00A81250" w:rsidRPr="00152031" w14:paraId="478E1F40" w14:textId="77777777" w:rsidTr="00AE1B38">
        <w:tc>
          <w:tcPr>
            <w:tcW w:w="1818" w:type="dxa"/>
          </w:tcPr>
          <w:p w14:paraId="29ED0D10" w14:textId="11AF93AB" w:rsidR="00DF4868" w:rsidRPr="00152031" w:rsidRDefault="00DF4868" w:rsidP="00DF4868">
            <w:pPr>
              <w:autoSpaceDE w:val="0"/>
              <w:autoSpaceDN w:val="0"/>
              <w:adjustRightInd w:val="0"/>
              <w:rPr>
                <w:szCs w:val="20"/>
                <w:lang w:val="es-MX" w:eastAsia="es-MX"/>
              </w:rPr>
            </w:pPr>
            <w:r w:rsidRPr="00152031">
              <w:rPr>
                <w:szCs w:val="20"/>
                <w:lang w:val="es-MX" w:eastAsia="es-MX"/>
              </w:rPr>
              <w:t xml:space="preserve">T.P.         </w:t>
            </w:r>
          </w:p>
        </w:tc>
        <w:tc>
          <w:tcPr>
            <w:tcW w:w="721" w:type="dxa"/>
          </w:tcPr>
          <w:p w14:paraId="099E6521" w14:textId="77777777" w:rsidR="00DF4868" w:rsidRDefault="00DF4868" w:rsidP="00DF4868">
            <w:pPr>
              <w:autoSpaceDE w:val="0"/>
              <w:autoSpaceDN w:val="0"/>
              <w:adjustRightInd w:val="0"/>
              <w:rPr>
                <w:sz w:val="18"/>
                <w:szCs w:val="18"/>
                <w:lang w:val="es-MX" w:eastAsia="es-MX"/>
              </w:rPr>
            </w:pPr>
            <w:r w:rsidRPr="00152031">
              <w:rPr>
                <w:sz w:val="18"/>
                <w:szCs w:val="18"/>
                <w:lang w:val="es-MX" w:eastAsia="es-MX"/>
              </w:rPr>
              <w:t>ED</w:t>
            </w:r>
          </w:p>
          <w:p w14:paraId="061ADDAE" w14:textId="5C148873" w:rsidR="00A81250" w:rsidRPr="00152031" w:rsidRDefault="00A81250" w:rsidP="00DF4868">
            <w:pPr>
              <w:autoSpaceDE w:val="0"/>
              <w:autoSpaceDN w:val="0"/>
              <w:adjustRightInd w:val="0"/>
              <w:rPr>
                <w:szCs w:val="20"/>
                <w:lang w:val="es-MX" w:eastAsia="es-MX"/>
              </w:rPr>
            </w:pPr>
            <w:r>
              <w:rPr>
                <w:sz w:val="18"/>
                <w:szCs w:val="18"/>
                <w:lang w:val="es-MX" w:eastAsia="es-MX"/>
              </w:rPr>
              <w:t>EF1</w:t>
            </w:r>
          </w:p>
        </w:tc>
        <w:tc>
          <w:tcPr>
            <w:tcW w:w="722" w:type="dxa"/>
          </w:tcPr>
          <w:p w14:paraId="4FB71EE6" w14:textId="0138253C" w:rsidR="00DF4868" w:rsidRPr="00152031" w:rsidRDefault="00DF4868" w:rsidP="00DF4868">
            <w:pPr>
              <w:autoSpaceDE w:val="0"/>
              <w:autoSpaceDN w:val="0"/>
              <w:adjustRightInd w:val="0"/>
              <w:rPr>
                <w:szCs w:val="20"/>
                <w:lang w:val="es-MX" w:eastAsia="es-MX"/>
              </w:rPr>
            </w:pPr>
            <w:r w:rsidRPr="00152031">
              <w:rPr>
                <w:sz w:val="18"/>
                <w:szCs w:val="18"/>
                <w:lang w:val="es-MX" w:eastAsia="es-MX"/>
              </w:rPr>
              <w:t>EF1,EF2</w:t>
            </w:r>
          </w:p>
        </w:tc>
        <w:tc>
          <w:tcPr>
            <w:tcW w:w="723" w:type="dxa"/>
          </w:tcPr>
          <w:p w14:paraId="3F292A5B" w14:textId="681F05C4" w:rsidR="00DF4868" w:rsidRPr="00152031" w:rsidRDefault="00A81250" w:rsidP="00DF4868">
            <w:pPr>
              <w:autoSpaceDE w:val="0"/>
              <w:autoSpaceDN w:val="0"/>
              <w:adjustRightInd w:val="0"/>
              <w:rPr>
                <w:szCs w:val="20"/>
                <w:lang w:val="es-MX" w:eastAsia="es-MX"/>
              </w:rPr>
            </w:pPr>
            <w:r>
              <w:rPr>
                <w:sz w:val="18"/>
                <w:szCs w:val="18"/>
                <w:lang w:val="es-MX" w:eastAsia="es-MX"/>
              </w:rPr>
              <w:t>EF3,EF4</w:t>
            </w:r>
          </w:p>
        </w:tc>
        <w:tc>
          <w:tcPr>
            <w:tcW w:w="721" w:type="dxa"/>
          </w:tcPr>
          <w:p w14:paraId="294AC5DE" w14:textId="2B79E210" w:rsidR="00DF4868" w:rsidRPr="00152031" w:rsidRDefault="00DF4868" w:rsidP="00DF4868">
            <w:pPr>
              <w:autoSpaceDE w:val="0"/>
              <w:autoSpaceDN w:val="0"/>
              <w:adjustRightInd w:val="0"/>
              <w:rPr>
                <w:szCs w:val="20"/>
                <w:lang w:val="es-MX" w:eastAsia="es-MX"/>
              </w:rPr>
            </w:pPr>
            <w:r w:rsidRPr="00152031">
              <w:rPr>
                <w:sz w:val="18"/>
                <w:szCs w:val="18"/>
                <w:lang w:val="es-MX" w:eastAsia="es-MX"/>
              </w:rPr>
              <w:t>EF5</w:t>
            </w:r>
          </w:p>
        </w:tc>
        <w:tc>
          <w:tcPr>
            <w:tcW w:w="721" w:type="dxa"/>
          </w:tcPr>
          <w:p w14:paraId="3495A333" w14:textId="7DE25A66" w:rsidR="00DF4868" w:rsidRPr="00152031" w:rsidRDefault="00DF4868" w:rsidP="00DF4868">
            <w:pPr>
              <w:autoSpaceDE w:val="0"/>
              <w:autoSpaceDN w:val="0"/>
              <w:adjustRightInd w:val="0"/>
              <w:rPr>
                <w:szCs w:val="20"/>
                <w:lang w:val="es-MX" w:eastAsia="es-MX"/>
              </w:rPr>
            </w:pPr>
            <w:r w:rsidRPr="00152031">
              <w:rPr>
                <w:sz w:val="18"/>
                <w:szCs w:val="18"/>
                <w:lang w:val="es-MX" w:eastAsia="es-MX"/>
              </w:rPr>
              <w:t>EF6</w:t>
            </w:r>
          </w:p>
        </w:tc>
        <w:tc>
          <w:tcPr>
            <w:tcW w:w="722" w:type="dxa"/>
          </w:tcPr>
          <w:p w14:paraId="6BA2B54A" w14:textId="6FB2EC0B" w:rsidR="00DF4868" w:rsidRPr="00152031" w:rsidRDefault="00DF4868" w:rsidP="00DF4868">
            <w:pPr>
              <w:autoSpaceDE w:val="0"/>
              <w:autoSpaceDN w:val="0"/>
              <w:adjustRightInd w:val="0"/>
              <w:rPr>
                <w:szCs w:val="20"/>
                <w:lang w:val="es-MX" w:eastAsia="es-MX"/>
              </w:rPr>
            </w:pPr>
            <w:r w:rsidRPr="00152031">
              <w:rPr>
                <w:sz w:val="18"/>
                <w:szCs w:val="18"/>
                <w:lang w:val="es-MX" w:eastAsia="es-MX"/>
              </w:rPr>
              <w:t>EF7</w:t>
            </w:r>
          </w:p>
        </w:tc>
        <w:tc>
          <w:tcPr>
            <w:tcW w:w="721" w:type="dxa"/>
          </w:tcPr>
          <w:p w14:paraId="5C11C8F3" w14:textId="3E165EE7" w:rsidR="00DF4868" w:rsidRPr="00152031" w:rsidRDefault="00DF4868" w:rsidP="00DF4868">
            <w:pPr>
              <w:autoSpaceDE w:val="0"/>
              <w:autoSpaceDN w:val="0"/>
              <w:adjustRightInd w:val="0"/>
              <w:rPr>
                <w:szCs w:val="20"/>
                <w:lang w:val="es-MX" w:eastAsia="es-MX"/>
              </w:rPr>
            </w:pPr>
            <w:r w:rsidRPr="00152031">
              <w:rPr>
                <w:sz w:val="18"/>
                <w:szCs w:val="18"/>
                <w:lang w:val="es-MX" w:eastAsia="es-MX"/>
              </w:rPr>
              <w:t>EF8</w:t>
            </w:r>
          </w:p>
        </w:tc>
        <w:tc>
          <w:tcPr>
            <w:tcW w:w="722" w:type="dxa"/>
          </w:tcPr>
          <w:p w14:paraId="3156EFDD" w14:textId="72BB2F12" w:rsidR="00DF4868" w:rsidRPr="00152031" w:rsidRDefault="00A81250" w:rsidP="00DF4868">
            <w:pPr>
              <w:autoSpaceDE w:val="0"/>
              <w:autoSpaceDN w:val="0"/>
              <w:adjustRightInd w:val="0"/>
              <w:rPr>
                <w:szCs w:val="20"/>
                <w:lang w:val="es-MX" w:eastAsia="es-MX"/>
              </w:rPr>
            </w:pPr>
            <w:r>
              <w:rPr>
                <w:sz w:val="18"/>
                <w:szCs w:val="18"/>
                <w:lang w:val="es-MX" w:eastAsia="es-MX"/>
              </w:rPr>
              <w:t>EF9</w:t>
            </w:r>
          </w:p>
        </w:tc>
        <w:tc>
          <w:tcPr>
            <w:tcW w:w="721" w:type="dxa"/>
          </w:tcPr>
          <w:p w14:paraId="6F3CC61A" w14:textId="6ADCFA99" w:rsidR="00DF4868" w:rsidRPr="00152031" w:rsidRDefault="00DF4868" w:rsidP="00DF4868">
            <w:pPr>
              <w:autoSpaceDE w:val="0"/>
              <w:autoSpaceDN w:val="0"/>
              <w:adjustRightInd w:val="0"/>
              <w:rPr>
                <w:szCs w:val="20"/>
                <w:lang w:val="es-MX" w:eastAsia="es-MX"/>
              </w:rPr>
            </w:pPr>
            <w:r w:rsidRPr="00152031">
              <w:rPr>
                <w:sz w:val="18"/>
                <w:szCs w:val="18"/>
                <w:lang w:val="es-MX" w:eastAsia="es-MX"/>
              </w:rPr>
              <w:t>EF9</w:t>
            </w:r>
          </w:p>
        </w:tc>
        <w:tc>
          <w:tcPr>
            <w:tcW w:w="742" w:type="dxa"/>
          </w:tcPr>
          <w:p w14:paraId="0988C4F7" w14:textId="3A869FB7" w:rsidR="00DF4868" w:rsidRPr="00152031" w:rsidRDefault="00DF4868" w:rsidP="00DF4868">
            <w:pPr>
              <w:autoSpaceDE w:val="0"/>
              <w:autoSpaceDN w:val="0"/>
              <w:adjustRightInd w:val="0"/>
              <w:rPr>
                <w:szCs w:val="20"/>
                <w:lang w:val="es-MX" w:eastAsia="es-MX"/>
              </w:rPr>
            </w:pPr>
            <w:r w:rsidRPr="00152031">
              <w:rPr>
                <w:sz w:val="18"/>
                <w:szCs w:val="18"/>
                <w:lang w:val="es-MX" w:eastAsia="es-MX"/>
              </w:rPr>
              <w:t>EF10,EF11</w:t>
            </w:r>
          </w:p>
        </w:tc>
        <w:tc>
          <w:tcPr>
            <w:tcW w:w="742" w:type="dxa"/>
          </w:tcPr>
          <w:p w14:paraId="5EF8F266" w14:textId="59AA0B1E" w:rsidR="00DF4868" w:rsidRPr="00152031" w:rsidRDefault="00DF4868" w:rsidP="00DF4868">
            <w:pPr>
              <w:autoSpaceDE w:val="0"/>
              <w:autoSpaceDN w:val="0"/>
              <w:adjustRightInd w:val="0"/>
              <w:rPr>
                <w:szCs w:val="20"/>
              </w:rPr>
            </w:pPr>
            <w:r w:rsidRPr="00152031">
              <w:rPr>
                <w:sz w:val="18"/>
                <w:szCs w:val="18"/>
              </w:rPr>
              <w:t>EF12,ES3</w:t>
            </w:r>
          </w:p>
        </w:tc>
        <w:tc>
          <w:tcPr>
            <w:tcW w:w="742" w:type="dxa"/>
          </w:tcPr>
          <w:p w14:paraId="0F781584" w14:textId="6B795D5B" w:rsidR="00DF4868" w:rsidRPr="00152031" w:rsidRDefault="00DF4868" w:rsidP="00DF4868">
            <w:pPr>
              <w:autoSpaceDE w:val="0"/>
              <w:autoSpaceDN w:val="0"/>
              <w:adjustRightInd w:val="0"/>
              <w:rPr>
                <w:szCs w:val="20"/>
                <w:lang w:val="es-MX" w:eastAsia="es-MX"/>
              </w:rPr>
            </w:pPr>
            <w:r w:rsidRPr="00152031">
              <w:rPr>
                <w:sz w:val="18"/>
                <w:szCs w:val="18"/>
                <w:lang w:val="es-MX" w:eastAsia="es-MX"/>
              </w:rPr>
              <w:t>EF13,</w:t>
            </w:r>
          </w:p>
        </w:tc>
        <w:tc>
          <w:tcPr>
            <w:tcW w:w="742" w:type="dxa"/>
          </w:tcPr>
          <w:p w14:paraId="0CDE0FFF" w14:textId="29FF55A2" w:rsidR="00DF4868" w:rsidRPr="00152031" w:rsidRDefault="00DF4868" w:rsidP="00DF4868">
            <w:pPr>
              <w:autoSpaceDE w:val="0"/>
              <w:autoSpaceDN w:val="0"/>
              <w:adjustRightInd w:val="0"/>
              <w:rPr>
                <w:szCs w:val="20"/>
                <w:lang w:val="es-MX" w:eastAsia="es-MX"/>
              </w:rPr>
            </w:pPr>
            <w:r w:rsidRPr="00152031">
              <w:rPr>
                <w:sz w:val="18"/>
                <w:szCs w:val="18"/>
                <w:lang w:val="es-MX" w:eastAsia="es-MX"/>
              </w:rPr>
              <w:t>EF14</w:t>
            </w:r>
          </w:p>
        </w:tc>
        <w:tc>
          <w:tcPr>
            <w:tcW w:w="742" w:type="dxa"/>
          </w:tcPr>
          <w:p w14:paraId="3E184F1A" w14:textId="1436B5B3" w:rsidR="00DF4868" w:rsidRPr="00152031" w:rsidRDefault="004B03BE" w:rsidP="00DF4868">
            <w:pPr>
              <w:autoSpaceDE w:val="0"/>
              <w:autoSpaceDN w:val="0"/>
              <w:adjustRightInd w:val="0"/>
              <w:rPr>
                <w:szCs w:val="20"/>
                <w:lang w:val="es-MX" w:eastAsia="es-MX"/>
              </w:rPr>
            </w:pPr>
            <w:r>
              <w:rPr>
                <w:sz w:val="18"/>
                <w:szCs w:val="18"/>
                <w:lang w:val="es-MX" w:eastAsia="es-MX"/>
              </w:rPr>
              <w:t>EF14</w:t>
            </w:r>
          </w:p>
        </w:tc>
        <w:tc>
          <w:tcPr>
            <w:tcW w:w="742" w:type="dxa"/>
          </w:tcPr>
          <w:p w14:paraId="459F6B64" w14:textId="11F55638" w:rsidR="00DF4868" w:rsidRPr="00152031" w:rsidRDefault="004B03BE" w:rsidP="00DF4868">
            <w:pPr>
              <w:autoSpaceDE w:val="0"/>
              <w:autoSpaceDN w:val="0"/>
              <w:adjustRightInd w:val="0"/>
              <w:rPr>
                <w:szCs w:val="20"/>
                <w:lang w:val="es-MX" w:eastAsia="es-MX"/>
              </w:rPr>
            </w:pPr>
            <w:r>
              <w:rPr>
                <w:sz w:val="18"/>
                <w:szCs w:val="18"/>
                <w:lang w:val="es-MX" w:eastAsia="es-MX"/>
              </w:rPr>
              <w:t>EF15</w:t>
            </w:r>
          </w:p>
        </w:tc>
        <w:tc>
          <w:tcPr>
            <w:tcW w:w="742" w:type="dxa"/>
          </w:tcPr>
          <w:p w14:paraId="16ED96BE" w14:textId="2F511975" w:rsidR="00A81250" w:rsidRDefault="004B03BE" w:rsidP="00DF4868">
            <w:pPr>
              <w:autoSpaceDE w:val="0"/>
              <w:autoSpaceDN w:val="0"/>
              <w:adjustRightInd w:val="0"/>
              <w:rPr>
                <w:sz w:val="18"/>
                <w:szCs w:val="18"/>
                <w:lang w:val="es-MX" w:eastAsia="es-MX"/>
              </w:rPr>
            </w:pPr>
            <w:r>
              <w:rPr>
                <w:sz w:val="18"/>
                <w:szCs w:val="18"/>
                <w:lang w:val="es-MX" w:eastAsia="es-MX"/>
              </w:rPr>
              <w:t>EF15</w:t>
            </w:r>
          </w:p>
          <w:p w14:paraId="0FE7B818" w14:textId="104A14D6" w:rsidR="00DF4868" w:rsidRPr="00152031" w:rsidRDefault="00A81250" w:rsidP="00DF4868">
            <w:pPr>
              <w:autoSpaceDE w:val="0"/>
              <w:autoSpaceDN w:val="0"/>
              <w:adjustRightInd w:val="0"/>
              <w:rPr>
                <w:szCs w:val="20"/>
                <w:lang w:val="es-MX" w:eastAsia="es-MX"/>
              </w:rPr>
            </w:pPr>
            <w:r>
              <w:rPr>
                <w:sz w:val="18"/>
                <w:szCs w:val="18"/>
                <w:lang w:val="es-MX" w:eastAsia="es-MX"/>
              </w:rPr>
              <w:t>ES</w:t>
            </w:r>
          </w:p>
        </w:tc>
      </w:tr>
      <w:tr w:rsidR="00A81250" w:rsidRPr="00152031" w14:paraId="721E0A05" w14:textId="77777777" w:rsidTr="00AE1B38">
        <w:tc>
          <w:tcPr>
            <w:tcW w:w="1818" w:type="dxa"/>
          </w:tcPr>
          <w:p w14:paraId="3251AC5F" w14:textId="0E97BE96" w:rsidR="00DF4868" w:rsidRPr="00152031" w:rsidRDefault="00DF4868" w:rsidP="00DF4868">
            <w:pPr>
              <w:autoSpaceDE w:val="0"/>
              <w:autoSpaceDN w:val="0"/>
              <w:adjustRightInd w:val="0"/>
              <w:rPr>
                <w:szCs w:val="20"/>
                <w:lang w:val="es-MX" w:eastAsia="es-MX"/>
              </w:rPr>
            </w:pPr>
            <w:r w:rsidRPr="00152031">
              <w:rPr>
                <w:szCs w:val="20"/>
                <w:lang w:val="es-MX" w:eastAsia="es-MX"/>
              </w:rPr>
              <w:t xml:space="preserve">T.R.         </w:t>
            </w:r>
          </w:p>
        </w:tc>
        <w:tc>
          <w:tcPr>
            <w:tcW w:w="721" w:type="dxa"/>
          </w:tcPr>
          <w:p w14:paraId="024E955A" w14:textId="0A3B31C4" w:rsidR="00DF4868" w:rsidRPr="00152031" w:rsidRDefault="00DF4868" w:rsidP="00DF4868">
            <w:pPr>
              <w:autoSpaceDE w:val="0"/>
              <w:autoSpaceDN w:val="0"/>
              <w:adjustRightInd w:val="0"/>
              <w:rPr>
                <w:szCs w:val="20"/>
                <w:lang w:val="es-MX" w:eastAsia="es-MX"/>
              </w:rPr>
            </w:pPr>
          </w:p>
        </w:tc>
        <w:tc>
          <w:tcPr>
            <w:tcW w:w="722" w:type="dxa"/>
          </w:tcPr>
          <w:p w14:paraId="1BC45332" w14:textId="0E8A5FDA" w:rsidR="00DF4868" w:rsidRPr="00152031" w:rsidRDefault="00DF4868" w:rsidP="00DF4868">
            <w:pPr>
              <w:autoSpaceDE w:val="0"/>
              <w:autoSpaceDN w:val="0"/>
              <w:adjustRightInd w:val="0"/>
              <w:rPr>
                <w:szCs w:val="20"/>
                <w:lang w:val="es-MX" w:eastAsia="es-MX"/>
              </w:rPr>
            </w:pPr>
          </w:p>
        </w:tc>
        <w:tc>
          <w:tcPr>
            <w:tcW w:w="723" w:type="dxa"/>
          </w:tcPr>
          <w:p w14:paraId="55B8732A" w14:textId="52EDF986" w:rsidR="00DF4868" w:rsidRPr="00152031" w:rsidRDefault="00DF4868" w:rsidP="00DF4868">
            <w:pPr>
              <w:autoSpaceDE w:val="0"/>
              <w:autoSpaceDN w:val="0"/>
              <w:adjustRightInd w:val="0"/>
              <w:rPr>
                <w:szCs w:val="20"/>
                <w:lang w:val="es-MX" w:eastAsia="es-MX"/>
              </w:rPr>
            </w:pPr>
          </w:p>
        </w:tc>
        <w:tc>
          <w:tcPr>
            <w:tcW w:w="721" w:type="dxa"/>
          </w:tcPr>
          <w:p w14:paraId="20270679" w14:textId="29B69CA9" w:rsidR="00DF4868" w:rsidRPr="00152031" w:rsidRDefault="00DF4868" w:rsidP="00DF4868">
            <w:pPr>
              <w:autoSpaceDE w:val="0"/>
              <w:autoSpaceDN w:val="0"/>
              <w:adjustRightInd w:val="0"/>
              <w:rPr>
                <w:szCs w:val="20"/>
                <w:lang w:val="es-MX" w:eastAsia="es-MX"/>
              </w:rPr>
            </w:pPr>
          </w:p>
        </w:tc>
        <w:tc>
          <w:tcPr>
            <w:tcW w:w="721" w:type="dxa"/>
          </w:tcPr>
          <w:p w14:paraId="14301F3C" w14:textId="5DA4BB43" w:rsidR="00DF4868" w:rsidRPr="00152031" w:rsidRDefault="00DF4868" w:rsidP="00DF4868">
            <w:pPr>
              <w:autoSpaceDE w:val="0"/>
              <w:autoSpaceDN w:val="0"/>
              <w:adjustRightInd w:val="0"/>
              <w:rPr>
                <w:szCs w:val="20"/>
                <w:lang w:val="es-MX" w:eastAsia="es-MX"/>
              </w:rPr>
            </w:pPr>
          </w:p>
        </w:tc>
        <w:tc>
          <w:tcPr>
            <w:tcW w:w="722" w:type="dxa"/>
          </w:tcPr>
          <w:p w14:paraId="152AFB05" w14:textId="13B0D834" w:rsidR="00DF4868" w:rsidRPr="00152031" w:rsidRDefault="00DF4868" w:rsidP="00DF4868">
            <w:pPr>
              <w:autoSpaceDE w:val="0"/>
              <w:autoSpaceDN w:val="0"/>
              <w:adjustRightInd w:val="0"/>
              <w:rPr>
                <w:szCs w:val="20"/>
                <w:lang w:val="es-MX" w:eastAsia="es-MX"/>
              </w:rPr>
            </w:pPr>
          </w:p>
        </w:tc>
        <w:tc>
          <w:tcPr>
            <w:tcW w:w="721" w:type="dxa"/>
          </w:tcPr>
          <w:p w14:paraId="2CECA777" w14:textId="0262F4B9" w:rsidR="00DF4868" w:rsidRPr="00152031" w:rsidRDefault="00DF4868" w:rsidP="00DF4868">
            <w:pPr>
              <w:autoSpaceDE w:val="0"/>
              <w:autoSpaceDN w:val="0"/>
              <w:adjustRightInd w:val="0"/>
              <w:rPr>
                <w:szCs w:val="20"/>
                <w:lang w:val="es-MX" w:eastAsia="es-MX"/>
              </w:rPr>
            </w:pPr>
          </w:p>
        </w:tc>
        <w:tc>
          <w:tcPr>
            <w:tcW w:w="722" w:type="dxa"/>
          </w:tcPr>
          <w:p w14:paraId="0DE13FFF" w14:textId="295308AB" w:rsidR="00DF4868" w:rsidRPr="00152031" w:rsidRDefault="00DF4868" w:rsidP="00DF4868">
            <w:pPr>
              <w:autoSpaceDE w:val="0"/>
              <w:autoSpaceDN w:val="0"/>
              <w:adjustRightInd w:val="0"/>
              <w:rPr>
                <w:szCs w:val="20"/>
                <w:lang w:val="es-MX" w:eastAsia="es-MX"/>
              </w:rPr>
            </w:pPr>
          </w:p>
        </w:tc>
        <w:tc>
          <w:tcPr>
            <w:tcW w:w="721" w:type="dxa"/>
          </w:tcPr>
          <w:p w14:paraId="1560E338" w14:textId="71804915" w:rsidR="00DF4868" w:rsidRPr="00152031" w:rsidRDefault="00DF4868" w:rsidP="00DF4868">
            <w:pPr>
              <w:autoSpaceDE w:val="0"/>
              <w:autoSpaceDN w:val="0"/>
              <w:adjustRightInd w:val="0"/>
              <w:rPr>
                <w:szCs w:val="20"/>
                <w:lang w:val="es-MX" w:eastAsia="es-MX"/>
              </w:rPr>
            </w:pPr>
          </w:p>
        </w:tc>
        <w:tc>
          <w:tcPr>
            <w:tcW w:w="742" w:type="dxa"/>
          </w:tcPr>
          <w:p w14:paraId="40F99D0E" w14:textId="6180ADFA" w:rsidR="00DF4868" w:rsidRPr="00152031" w:rsidRDefault="00DF4868" w:rsidP="00DF4868">
            <w:pPr>
              <w:autoSpaceDE w:val="0"/>
              <w:autoSpaceDN w:val="0"/>
              <w:adjustRightInd w:val="0"/>
              <w:rPr>
                <w:szCs w:val="20"/>
                <w:lang w:val="es-MX" w:eastAsia="es-MX"/>
              </w:rPr>
            </w:pPr>
          </w:p>
        </w:tc>
        <w:tc>
          <w:tcPr>
            <w:tcW w:w="742" w:type="dxa"/>
          </w:tcPr>
          <w:p w14:paraId="430B0764" w14:textId="209F39B2" w:rsidR="00DF4868" w:rsidRPr="00152031" w:rsidRDefault="00DF4868" w:rsidP="00DF4868">
            <w:pPr>
              <w:autoSpaceDE w:val="0"/>
              <w:autoSpaceDN w:val="0"/>
              <w:adjustRightInd w:val="0"/>
              <w:rPr>
                <w:szCs w:val="20"/>
                <w:lang w:val="es-MX" w:eastAsia="es-MX"/>
              </w:rPr>
            </w:pPr>
          </w:p>
        </w:tc>
        <w:tc>
          <w:tcPr>
            <w:tcW w:w="742" w:type="dxa"/>
          </w:tcPr>
          <w:p w14:paraId="192750FC" w14:textId="17752E65" w:rsidR="00DF4868" w:rsidRPr="00152031" w:rsidRDefault="00DF4868" w:rsidP="00DF4868">
            <w:pPr>
              <w:autoSpaceDE w:val="0"/>
              <w:autoSpaceDN w:val="0"/>
              <w:adjustRightInd w:val="0"/>
              <w:rPr>
                <w:szCs w:val="20"/>
                <w:lang w:val="es-MX" w:eastAsia="es-MX"/>
              </w:rPr>
            </w:pPr>
          </w:p>
        </w:tc>
        <w:tc>
          <w:tcPr>
            <w:tcW w:w="742" w:type="dxa"/>
          </w:tcPr>
          <w:p w14:paraId="145A9C3B" w14:textId="05818C2C" w:rsidR="00DF4868" w:rsidRPr="00152031" w:rsidRDefault="00DF4868" w:rsidP="00DF4868">
            <w:pPr>
              <w:autoSpaceDE w:val="0"/>
              <w:autoSpaceDN w:val="0"/>
              <w:adjustRightInd w:val="0"/>
              <w:rPr>
                <w:szCs w:val="20"/>
                <w:lang w:val="es-MX" w:eastAsia="es-MX"/>
              </w:rPr>
            </w:pPr>
          </w:p>
        </w:tc>
        <w:tc>
          <w:tcPr>
            <w:tcW w:w="742" w:type="dxa"/>
          </w:tcPr>
          <w:p w14:paraId="73283E40" w14:textId="55EB1F4B" w:rsidR="00DF4868" w:rsidRPr="00152031" w:rsidRDefault="00DF4868" w:rsidP="00DF4868">
            <w:pPr>
              <w:autoSpaceDE w:val="0"/>
              <w:autoSpaceDN w:val="0"/>
              <w:adjustRightInd w:val="0"/>
              <w:rPr>
                <w:szCs w:val="20"/>
                <w:lang w:val="es-MX" w:eastAsia="es-MX"/>
              </w:rPr>
            </w:pPr>
          </w:p>
        </w:tc>
        <w:tc>
          <w:tcPr>
            <w:tcW w:w="742" w:type="dxa"/>
          </w:tcPr>
          <w:p w14:paraId="69E90DA4" w14:textId="381C59A3" w:rsidR="00DF4868" w:rsidRPr="00152031" w:rsidRDefault="00DF4868" w:rsidP="00DF4868">
            <w:pPr>
              <w:autoSpaceDE w:val="0"/>
              <w:autoSpaceDN w:val="0"/>
              <w:adjustRightInd w:val="0"/>
              <w:rPr>
                <w:szCs w:val="20"/>
                <w:lang w:val="es-MX" w:eastAsia="es-MX"/>
              </w:rPr>
            </w:pPr>
          </w:p>
        </w:tc>
        <w:tc>
          <w:tcPr>
            <w:tcW w:w="742" w:type="dxa"/>
          </w:tcPr>
          <w:p w14:paraId="2CBD381A" w14:textId="32A79071" w:rsidR="00DF4868" w:rsidRPr="00152031" w:rsidRDefault="00DF4868" w:rsidP="00DF4868">
            <w:pPr>
              <w:autoSpaceDE w:val="0"/>
              <w:autoSpaceDN w:val="0"/>
              <w:adjustRightInd w:val="0"/>
              <w:rPr>
                <w:szCs w:val="20"/>
                <w:lang w:val="es-MX" w:eastAsia="es-MX"/>
              </w:rPr>
            </w:pPr>
          </w:p>
        </w:tc>
      </w:tr>
      <w:tr w:rsidR="00A81250" w:rsidRPr="00152031" w14:paraId="0D93171A" w14:textId="77777777" w:rsidTr="00AE1B38">
        <w:tc>
          <w:tcPr>
            <w:tcW w:w="1818" w:type="dxa"/>
          </w:tcPr>
          <w:p w14:paraId="05735416" w14:textId="74D1DA84" w:rsidR="00DF4868" w:rsidRPr="00152031" w:rsidRDefault="00DF4868" w:rsidP="00DF4868">
            <w:pPr>
              <w:autoSpaceDE w:val="0"/>
              <w:autoSpaceDN w:val="0"/>
              <w:adjustRightInd w:val="0"/>
              <w:rPr>
                <w:szCs w:val="20"/>
                <w:lang w:val="es-MX" w:eastAsia="es-MX"/>
              </w:rPr>
            </w:pPr>
            <w:r w:rsidRPr="00152031">
              <w:rPr>
                <w:szCs w:val="20"/>
                <w:lang w:val="es-MX" w:eastAsia="es-MX"/>
              </w:rPr>
              <w:t xml:space="preserve">S.D.         </w:t>
            </w:r>
          </w:p>
        </w:tc>
        <w:tc>
          <w:tcPr>
            <w:tcW w:w="721" w:type="dxa"/>
          </w:tcPr>
          <w:p w14:paraId="346D839E" w14:textId="6C49C224" w:rsidR="00DF4868" w:rsidRPr="00152031" w:rsidRDefault="00DF4868" w:rsidP="00DF4868">
            <w:pPr>
              <w:autoSpaceDE w:val="0"/>
              <w:autoSpaceDN w:val="0"/>
              <w:adjustRightInd w:val="0"/>
              <w:rPr>
                <w:szCs w:val="20"/>
                <w:lang w:val="es-MX" w:eastAsia="es-MX"/>
              </w:rPr>
            </w:pPr>
          </w:p>
        </w:tc>
        <w:tc>
          <w:tcPr>
            <w:tcW w:w="722" w:type="dxa"/>
          </w:tcPr>
          <w:p w14:paraId="685F2401" w14:textId="77777777" w:rsidR="00DF4868" w:rsidRPr="00152031" w:rsidRDefault="00DF4868" w:rsidP="00DF4868">
            <w:pPr>
              <w:autoSpaceDE w:val="0"/>
              <w:autoSpaceDN w:val="0"/>
              <w:adjustRightInd w:val="0"/>
              <w:rPr>
                <w:szCs w:val="20"/>
                <w:lang w:val="es-MX" w:eastAsia="es-MX"/>
              </w:rPr>
            </w:pPr>
          </w:p>
        </w:tc>
        <w:tc>
          <w:tcPr>
            <w:tcW w:w="723" w:type="dxa"/>
          </w:tcPr>
          <w:p w14:paraId="24F531E0" w14:textId="77777777" w:rsidR="00DF4868" w:rsidRPr="00152031" w:rsidRDefault="00DF4868" w:rsidP="00DF4868">
            <w:pPr>
              <w:autoSpaceDE w:val="0"/>
              <w:autoSpaceDN w:val="0"/>
              <w:adjustRightInd w:val="0"/>
              <w:rPr>
                <w:szCs w:val="20"/>
                <w:lang w:val="es-MX" w:eastAsia="es-MX"/>
              </w:rPr>
            </w:pPr>
          </w:p>
        </w:tc>
        <w:tc>
          <w:tcPr>
            <w:tcW w:w="721" w:type="dxa"/>
          </w:tcPr>
          <w:p w14:paraId="6D872D59" w14:textId="4E5D65F0" w:rsidR="00DF4868" w:rsidRPr="00152031" w:rsidRDefault="00DF4868" w:rsidP="00DF4868">
            <w:pPr>
              <w:autoSpaceDE w:val="0"/>
              <w:autoSpaceDN w:val="0"/>
              <w:adjustRightInd w:val="0"/>
              <w:rPr>
                <w:szCs w:val="20"/>
                <w:lang w:val="es-MX" w:eastAsia="es-MX"/>
              </w:rPr>
            </w:pPr>
          </w:p>
        </w:tc>
        <w:tc>
          <w:tcPr>
            <w:tcW w:w="721" w:type="dxa"/>
          </w:tcPr>
          <w:p w14:paraId="75E39A67" w14:textId="77777777" w:rsidR="00DF4868" w:rsidRPr="00152031" w:rsidRDefault="00DF4868" w:rsidP="00DF4868">
            <w:pPr>
              <w:autoSpaceDE w:val="0"/>
              <w:autoSpaceDN w:val="0"/>
              <w:adjustRightInd w:val="0"/>
              <w:rPr>
                <w:szCs w:val="20"/>
                <w:lang w:val="es-MX" w:eastAsia="es-MX"/>
              </w:rPr>
            </w:pPr>
          </w:p>
        </w:tc>
        <w:tc>
          <w:tcPr>
            <w:tcW w:w="722" w:type="dxa"/>
          </w:tcPr>
          <w:p w14:paraId="37A750FD" w14:textId="77777777" w:rsidR="00DF4868" w:rsidRPr="00152031" w:rsidRDefault="00DF4868" w:rsidP="00DF4868">
            <w:pPr>
              <w:autoSpaceDE w:val="0"/>
              <w:autoSpaceDN w:val="0"/>
              <w:adjustRightInd w:val="0"/>
              <w:rPr>
                <w:szCs w:val="20"/>
                <w:lang w:val="es-MX" w:eastAsia="es-MX"/>
              </w:rPr>
            </w:pPr>
          </w:p>
        </w:tc>
        <w:tc>
          <w:tcPr>
            <w:tcW w:w="721" w:type="dxa"/>
          </w:tcPr>
          <w:p w14:paraId="28DABF38" w14:textId="77777777" w:rsidR="00DF4868" w:rsidRPr="00152031" w:rsidRDefault="00DF4868" w:rsidP="00DF4868">
            <w:pPr>
              <w:autoSpaceDE w:val="0"/>
              <w:autoSpaceDN w:val="0"/>
              <w:adjustRightInd w:val="0"/>
              <w:rPr>
                <w:szCs w:val="20"/>
                <w:lang w:val="es-MX" w:eastAsia="es-MX"/>
              </w:rPr>
            </w:pPr>
          </w:p>
        </w:tc>
        <w:tc>
          <w:tcPr>
            <w:tcW w:w="722" w:type="dxa"/>
          </w:tcPr>
          <w:p w14:paraId="6AE6A1DB" w14:textId="69637D47" w:rsidR="00DF4868" w:rsidRPr="00152031" w:rsidRDefault="00DF4868" w:rsidP="00DF4868">
            <w:pPr>
              <w:autoSpaceDE w:val="0"/>
              <w:autoSpaceDN w:val="0"/>
              <w:adjustRightInd w:val="0"/>
              <w:rPr>
                <w:szCs w:val="20"/>
                <w:lang w:val="es-MX" w:eastAsia="es-MX"/>
              </w:rPr>
            </w:pPr>
            <w:r w:rsidRPr="00152031">
              <w:rPr>
                <w:sz w:val="18"/>
                <w:szCs w:val="18"/>
                <w:lang w:val="es-MX" w:eastAsia="es-MX"/>
              </w:rPr>
              <w:t>SD</w:t>
            </w:r>
          </w:p>
        </w:tc>
        <w:tc>
          <w:tcPr>
            <w:tcW w:w="721" w:type="dxa"/>
          </w:tcPr>
          <w:p w14:paraId="2CDC3895" w14:textId="77777777" w:rsidR="00DF4868" w:rsidRPr="00152031" w:rsidRDefault="00DF4868" w:rsidP="00DF4868">
            <w:pPr>
              <w:autoSpaceDE w:val="0"/>
              <w:autoSpaceDN w:val="0"/>
              <w:adjustRightInd w:val="0"/>
              <w:rPr>
                <w:szCs w:val="20"/>
                <w:lang w:val="es-MX" w:eastAsia="es-MX"/>
              </w:rPr>
            </w:pPr>
          </w:p>
        </w:tc>
        <w:tc>
          <w:tcPr>
            <w:tcW w:w="742" w:type="dxa"/>
          </w:tcPr>
          <w:p w14:paraId="177386DF" w14:textId="77777777" w:rsidR="00DF4868" w:rsidRPr="00152031" w:rsidRDefault="00DF4868" w:rsidP="00DF4868">
            <w:pPr>
              <w:autoSpaceDE w:val="0"/>
              <w:autoSpaceDN w:val="0"/>
              <w:adjustRightInd w:val="0"/>
              <w:rPr>
                <w:szCs w:val="20"/>
                <w:lang w:val="es-MX" w:eastAsia="es-MX"/>
              </w:rPr>
            </w:pPr>
          </w:p>
        </w:tc>
        <w:tc>
          <w:tcPr>
            <w:tcW w:w="742" w:type="dxa"/>
          </w:tcPr>
          <w:p w14:paraId="4609CB37" w14:textId="77777777" w:rsidR="00DF4868" w:rsidRPr="00152031" w:rsidRDefault="00DF4868" w:rsidP="00DF4868">
            <w:pPr>
              <w:autoSpaceDE w:val="0"/>
              <w:autoSpaceDN w:val="0"/>
              <w:adjustRightInd w:val="0"/>
              <w:rPr>
                <w:szCs w:val="20"/>
              </w:rPr>
            </w:pPr>
          </w:p>
        </w:tc>
        <w:tc>
          <w:tcPr>
            <w:tcW w:w="742" w:type="dxa"/>
          </w:tcPr>
          <w:p w14:paraId="00C5CB49" w14:textId="26D56812" w:rsidR="00DF4868" w:rsidRPr="00152031" w:rsidRDefault="00DF4868" w:rsidP="00DF4868">
            <w:pPr>
              <w:autoSpaceDE w:val="0"/>
              <w:autoSpaceDN w:val="0"/>
              <w:adjustRightInd w:val="0"/>
              <w:rPr>
                <w:szCs w:val="20"/>
                <w:lang w:val="es-MX" w:eastAsia="es-MX"/>
              </w:rPr>
            </w:pPr>
          </w:p>
        </w:tc>
        <w:tc>
          <w:tcPr>
            <w:tcW w:w="742" w:type="dxa"/>
          </w:tcPr>
          <w:p w14:paraId="3F145BE1" w14:textId="77777777" w:rsidR="00DF4868" w:rsidRPr="00152031" w:rsidRDefault="00DF4868" w:rsidP="00DF4868">
            <w:pPr>
              <w:autoSpaceDE w:val="0"/>
              <w:autoSpaceDN w:val="0"/>
              <w:adjustRightInd w:val="0"/>
              <w:rPr>
                <w:szCs w:val="20"/>
                <w:lang w:val="es-MX" w:eastAsia="es-MX"/>
              </w:rPr>
            </w:pPr>
          </w:p>
        </w:tc>
        <w:tc>
          <w:tcPr>
            <w:tcW w:w="742" w:type="dxa"/>
          </w:tcPr>
          <w:p w14:paraId="0B158E99" w14:textId="77777777" w:rsidR="00DF4868" w:rsidRPr="00152031" w:rsidRDefault="00DF4868" w:rsidP="00DF4868">
            <w:pPr>
              <w:autoSpaceDE w:val="0"/>
              <w:autoSpaceDN w:val="0"/>
              <w:adjustRightInd w:val="0"/>
              <w:rPr>
                <w:szCs w:val="20"/>
                <w:lang w:val="es-MX" w:eastAsia="es-MX"/>
              </w:rPr>
            </w:pPr>
          </w:p>
        </w:tc>
        <w:tc>
          <w:tcPr>
            <w:tcW w:w="742" w:type="dxa"/>
          </w:tcPr>
          <w:p w14:paraId="550C49F0" w14:textId="77777777" w:rsidR="00DF4868" w:rsidRPr="00152031" w:rsidRDefault="00DF4868" w:rsidP="00DF4868">
            <w:pPr>
              <w:autoSpaceDE w:val="0"/>
              <w:autoSpaceDN w:val="0"/>
              <w:adjustRightInd w:val="0"/>
              <w:rPr>
                <w:szCs w:val="20"/>
                <w:lang w:val="es-MX" w:eastAsia="es-MX"/>
              </w:rPr>
            </w:pPr>
          </w:p>
        </w:tc>
        <w:tc>
          <w:tcPr>
            <w:tcW w:w="742" w:type="dxa"/>
          </w:tcPr>
          <w:p w14:paraId="537D6B88" w14:textId="22122D3A" w:rsidR="00DF4868" w:rsidRPr="00152031" w:rsidRDefault="00DF4868" w:rsidP="00DF4868">
            <w:pPr>
              <w:autoSpaceDE w:val="0"/>
              <w:autoSpaceDN w:val="0"/>
              <w:adjustRightInd w:val="0"/>
              <w:rPr>
                <w:szCs w:val="20"/>
                <w:lang w:val="es-MX" w:eastAsia="es-MX"/>
              </w:rPr>
            </w:pPr>
            <w:r w:rsidRPr="00152031">
              <w:rPr>
                <w:sz w:val="18"/>
                <w:szCs w:val="18"/>
                <w:lang w:val="es-MX" w:eastAsia="es-MX"/>
              </w:rPr>
              <w:t>SD</w:t>
            </w:r>
          </w:p>
        </w:tc>
      </w:tr>
      <w:tr w:rsidR="007B06EF" w:rsidRPr="00152031" w14:paraId="29D741EA" w14:textId="77777777" w:rsidTr="00AE1B38">
        <w:tc>
          <w:tcPr>
            <w:tcW w:w="13506" w:type="dxa"/>
            <w:gridSpan w:val="17"/>
          </w:tcPr>
          <w:p w14:paraId="1DF8BFA3" w14:textId="2DD4CAD0" w:rsidR="007B06EF" w:rsidRPr="00152031" w:rsidRDefault="007B06EF" w:rsidP="00AE1B38">
            <w:pPr>
              <w:autoSpaceDE w:val="0"/>
              <w:autoSpaceDN w:val="0"/>
              <w:adjustRightInd w:val="0"/>
              <w:rPr>
                <w:szCs w:val="20"/>
                <w:lang w:val="es-MX" w:eastAsia="es-MX"/>
              </w:rPr>
            </w:pPr>
            <w:r w:rsidRPr="00152031">
              <w:rPr>
                <w:szCs w:val="20"/>
                <w:lang w:val="es-MX" w:eastAsia="es-MX"/>
              </w:rPr>
              <w:t>Observaciones</w:t>
            </w:r>
            <w:r w:rsidR="00A81250">
              <w:rPr>
                <w:szCs w:val="20"/>
                <w:lang w:val="es-MX" w:eastAsia="es-MX"/>
              </w:rPr>
              <w:t>:</w:t>
            </w:r>
          </w:p>
          <w:p w14:paraId="6ADC8B42" w14:textId="77777777" w:rsidR="007B06EF" w:rsidRPr="00152031"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lastRenderedPageBreak/>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26C0F851" w14:textId="77777777" w:rsidR="00152031" w:rsidRPr="009F6C2E" w:rsidRDefault="00152031" w:rsidP="007B06EF">
      <w:pPr>
        <w:autoSpaceDE w:val="0"/>
        <w:autoSpaceDN w:val="0"/>
        <w:adjustRightInd w:val="0"/>
        <w:rPr>
          <w:szCs w:val="20"/>
          <w:lang w:val="es-MX" w:eastAsia="es-MX"/>
        </w:rPr>
      </w:pPr>
    </w:p>
    <w:p w14:paraId="53215B80" w14:textId="6E7C4297" w:rsidR="007B06EF" w:rsidRPr="009F6C2E" w:rsidRDefault="007B06EF" w:rsidP="00152031">
      <w:pPr>
        <w:autoSpaceDE w:val="0"/>
        <w:autoSpaceDN w:val="0"/>
        <w:adjustRightInd w:val="0"/>
        <w:jc w:val="center"/>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w:t>
      </w:r>
      <w:r w:rsidR="00152031">
        <w:rPr>
          <w:szCs w:val="20"/>
          <w:u w:val="single"/>
          <w:lang w:val="es-MX" w:eastAsia="es-MX"/>
        </w:rPr>
        <w:t>14</w:t>
      </w:r>
      <w:r w:rsidR="00DF4868" w:rsidRPr="00DF4868">
        <w:rPr>
          <w:szCs w:val="20"/>
          <w:u w:val="single"/>
          <w:lang w:val="es-MX" w:eastAsia="es-MX"/>
        </w:rPr>
        <w:t xml:space="preserve"> AGO</w:t>
      </w:r>
      <w:r w:rsidR="00152031">
        <w:rPr>
          <w:szCs w:val="20"/>
          <w:u w:val="single"/>
          <w:lang w:val="es-MX" w:eastAsia="es-MX"/>
        </w:rPr>
        <w:t xml:space="preserve">STO DE </w:t>
      </w:r>
      <w:r w:rsidR="00500186">
        <w:rPr>
          <w:szCs w:val="20"/>
          <w:u w:val="single"/>
          <w:lang w:val="es-MX" w:eastAsia="es-MX"/>
        </w:rPr>
        <w:t>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1CE6A4F3" w:rsidR="00D6614A" w:rsidRDefault="00D6614A" w:rsidP="007B06EF">
      <w:pPr>
        <w:autoSpaceDE w:val="0"/>
        <w:autoSpaceDN w:val="0"/>
        <w:adjustRightInd w:val="0"/>
        <w:jc w:val="center"/>
        <w:rPr>
          <w:b/>
          <w:szCs w:val="20"/>
          <w:u w:val="single"/>
          <w:lang w:val="es-MX" w:eastAsia="es-MX"/>
        </w:rPr>
      </w:pPr>
    </w:p>
    <w:p w14:paraId="5752B858" w14:textId="77777777" w:rsidR="00152031" w:rsidRPr="009F6C2E" w:rsidRDefault="00152031"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09A3A4A4" w14:textId="2DA1118B" w:rsidR="00152031" w:rsidRDefault="00DF4868" w:rsidP="00DF054C">
      <w:pPr>
        <w:pStyle w:val="Piedepgina"/>
        <w:rPr>
          <w:szCs w:val="20"/>
          <w:lang w:val="es-MX" w:eastAsia="es-MX"/>
        </w:rPr>
      </w:pPr>
      <w:r>
        <w:rPr>
          <w:szCs w:val="20"/>
          <w:lang w:val="es-MX" w:eastAsia="es-MX"/>
        </w:rPr>
        <w:t>ARIOPAJITA ROJO LOPEZ</w:t>
      </w:r>
      <w:r w:rsidR="00152031">
        <w:rPr>
          <w:szCs w:val="20"/>
          <w:lang w:val="es-MX" w:eastAsia="es-MX"/>
        </w:rPr>
        <w:tab/>
      </w:r>
      <w:r w:rsidR="00152031">
        <w:rPr>
          <w:szCs w:val="20"/>
          <w:lang w:val="es-MX" w:eastAsia="es-MX"/>
        </w:rPr>
        <w:tab/>
      </w:r>
      <w:r w:rsidR="00152031">
        <w:rPr>
          <w:szCs w:val="20"/>
          <w:lang w:val="es-MX" w:eastAsia="es-MX"/>
        </w:rPr>
        <w:tab/>
      </w:r>
      <w:r w:rsidR="00152031">
        <w:rPr>
          <w:szCs w:val="20"/>
          <w:lang w:val="es-MX" w:eastAsia="es-MX"/>
        </w:rPr>
        <w:tab/>
      </w:r>
    </w:p>
    <w:p w14:paraId="7C0403FC" w14:textId="0C6B6D87" w:rsidR="00A81250" w:rsidRPr="009F6C2E" w:rsidRDefault="00152031" w:rsidP="00A81250">
      <w:pPr>
        <w:pStyle w:val="Piedepgina"/>
        <w:rPr>
          <w:szCs w:val="20"/>
          <w:lang w:val="es-MX" w:eastAsia="es-MX"/>
        </w:rPr>
      </w:pPr>
      <w:r>
        <w:rPr>
          <w:szCs w:val="20"/>
          <w:lang w:val="es-MX" w:eastAsia="es-MX"/>
        </w:rPr>
        <w:t xml:space="preserve">ROSANA AYALA </w:t>
      </w:r>
      <w:proofErr w:type="gramStart"/>
      <w:r>
        <w:rPr>
          <w:szCs w:val="20"/>
          <w:lang w:val="es-MX" w:eastAsia="es-MX"/>
        </w:rPr>
        <w:t>LANDEROS</w:t>
      </w:r>
      <w:r w:rsidR="00A81250" w:rsidRPr="00A81250">
        <w:rPr>
          <w:szCs w:val="20"/>
          <w:lang w:val="es-MX" w:eastAsia="es-MX"/>
        </w:rPr>
        <w:t xml:space="preserve"> </w:t>
      </w:r>
      <w:r w:rsidR="00A81250">
        <w:rPr>
          <w:szCs w:val="20"/>
          <w:lang w:val="es-MX" w:eastAsia="es-MX"/>
        </w:rPr>
        <w:t xml:space="preserve"> </w:t>
      </w:r>
      <w:r w:rsidR="00A81250">
        <w:rPr>
          <w:szCs w:val="20"/>
          <w:lang w:val="es-MX" w:eastAsia="es-MX"/>
        </w:rPr>
        <w:tab/>
      </w:r>
      <w:proofErr w:type="gramEnd"/>
      <w:r w:rsidR="00A81250">
        <w:rPr>
          <w:szCs w:val="20"/>
          <w:lang w:val="es-MX" w:eastAsia="es-MX"/>
        </w:rPr>
        <w:tab/>
      </w:r>
      <w:r w:rsidR="00A81250">
        <w:rPr>
          <w:szCs w:val="20"/>
          <w:lang w:val="es-MX" w:eastAsia="es-MX"/>
        </w:rPr>
        <w:tab/>
        <w:t>JOSE GASPAR BARRÓN OSORNIO</w:t>
      </w:r>
      <w:r w:rsidR="00A81250">
        <w:rPr>
          <w:szCs w:val="20"/>
          <w:lang w:val="es-MX" w:eastAsia="es-MX"/>
        </w:rPr>
        <w:tab/>
      </w:r>
      <w:r w:rsidR="00A81250">
        <w:rPr>
          <w:szCs w:val="20"/>
          <w:lang w:val="es-MX" w:eastAsia="es-MX"/>
        </w:rPr>
        <w:tab/>
        <w:t xml:space="preserve">                                      </w:t>
      </w:r>
    </w:p>
    <w:p w14:paraId="6546B2A5" w14:textId="4118FA9C" w:rsidR="00152031" w:rsidRDefault="00DF4868" w:rsidP="00DF054C">
      <w:pPr>
        <w:pStyle w:val="Piedepgina"/>
        <w:rPr>
          <w:szCs w:val="20"/>
          <w:lang w:val="es-MX" w:eastAsia="es-MX"/>
        </w:rPr>
      </w:pPr>
      <w:r>
        <w:rPr>
          <w:szCs w:val="20"/>
          <w:lang w:val="es-MX" w:eastAsia="es-MX"/>
        </w:rPr>
        <w:tab/>
      </w:r>
      <w:r w:rsidR="00A81250">
        <w:rPr>
          <w:szCs w:val="20"/>
          <w:lang w:val="es-MX" w:eastAsia="es-MX"/>
        </w:rPr>
        <w:t xml:space="preserve">Docentes del Departamento de Sistemas y computación </w:t>
      </w:r>
      <w:r w:rsidR="00A81250">
        <w:rPr>
          <w:szCs w:val="20"/>
          <w:lang w:val="es-MX" w:eastAsia="es-MX"/>
        </w:rPr>
        <w:tab/>
        <w:t xml:space="preserve">                                                                    Jefe </w:t>
      </w:r>
      <w:r w:rsidR="00A81250" w:rsidRPr="009F6C2E">
        <w:rPr>
          <w:szCs w:val="20"/>
          <w:lang w:val="es-MX" w:eastAsia="es-MX"/>
        </w:rPr>
        <w:t>de</w:t>
      </w:r>
      <w:r w:rsidR="00A81250">
        <w:rPr>
          <w:szCs w:val="20"/>
          <w:lang w:val="es-MX" w:eastAsia="es-MX"/>
        </w:rPr>
        <w:t>l</w:t>
      </w:r>
      <w:r w:rsidR="00A81250" w:rsidRPr="009F6C2E">
        <w:rPr>
          <w:szCs w:val="20"/>
          <w:lang w:val="es-MX" w:eastAsia="es-MX"/>
        </w:rPr>
        <w:t xml:space="preserve"> Departamento </w:t>
      </w:r>
      <w:r w:rsidR="00A81250">
        <w:rPr>
          <w:szCs w:val="20"/>
          <w:lang w:val="es-MX" w:eastAsia="es-MX"/>
        </w:rPr>
        <w:t>de Sistemas y Computación</w:t>
      </w:r>
      <w:r w:rsidR="00A81250">
        <w:rPr>
          <w:szCs w:val="20"/>
          <w:lang w:val="es-MX" w:eastAsia="es-MX"/>
        </w:rPr>
        <w:tab/>
      </w:r>
      <w:r w:rsidR="00A81250">
        <w:rPr>
          <w:szCs w:val="20"/>
          <w:lang w:val="es-MX" w:eastAsia="es-MX"/>
        </w:rPr>
        <w:tab/>
      </w:r>
    </w:p>
    <w:p w14:paraId="53A33FB7" w14:textId="6C8A9E2C" w:rsidR="00DF4868" w:rsidRDefault="00DF4868" w:rsidP="00DF054C">
      <w:pPr>
        <w:pStyle w:val="Piedepgina"/>
        <w:rPr>
          <w:szCs w:val="20"/>
          <w:lang w:val="es-MX" w:eastAsia="es-MX"/>
        </w:rPr>
      </w:pPr>
      <w:r>
        <w:rPr>
          <w:szCs w:val="20"/>
          <w:lang w:val="es-MX" w:eastAsia="es-MX"/>
        </w:rPr>
        <w:tab/>
      </w:r>
      <w:r>
        <w:rPr>
          <w:szCs w:val="20"/>
          <w:lang w:val="es-MX" w:eastAsia="es-MX"/>
        </w:rPr>
        <w:tab/>
      </w:r>
      <w:r w:rsidR="00152031">
        <w:rPr>
          <w:szCs w:val="20"/>
          <w:lang w:val="es-MX" w:eastAsia="es-MX"/>
        </w:rPr>
        <w:tab/>
      </w:r>
      <w:r w:rsidR="00152031">
        <w:rPr>
          <w:szCs w:val="20"/>
          <w:lang w:val="es-MX" w:eastAsia="es-MX"/>
        </w:rPr>
        <w:tab/>
      </w:r>
    </w:p>
    <w:p w14:paraId="24655C4D" w14:textId="32B219D0" w:rsidR="00981ABE" w:rsidRPr="009F6C2E" w:rsidRDefault="00DF054C" w:rsidP="00A81250">
      <w:pPr>
        <w:pStyle w:val="Piedepgina"/>
        <w:rPr>
          <w:szCs w:val="20"/>
          <w:lang w:val="es-MX" w:eastAsia="es-MX"/>
        </w:rPr>
      </w:pPr>
      <w:r w:rsidRPr="009F6C2E">
        <w:rPr>
          <w:szCs w:val="20"/>
          <w:lang w:val="es-MX" w:eastAsia="es-MX"/>
        </w:rPr>
        <w:t xml:space="preserve">                                                                                               </w:t>
      </w:r>
      <w:r w:rsidR="00152031">
        <w:rPr>
          <w:szCs w:val="20"/>
          <w:lang w:val="es-MX" w:eastAsia="es-MX"/>
        </w:rPr>
        <w:t xml:space="preserv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07B23CD1" w14:textId="762B89EE"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sectPr w:rsidR="00981ABE"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644D" w14:textId="77777777" w:rsidR="00346069" w:rsidRDefault="00346069">
      <w:pPr>
        <w:spacing w:after="0" w:line="240" w:lineRule="auto"/>
      </w:pPr>
      <w:r>
        <w:separator/>
      </w:r>
    </w:p>
  </w:endnote>
  <w:endnote w:type="continuationSeparator" w:id="0">
    <w:p w14:paraId="4BA5B784" w14:textId="77777777" w:rsidR="00346069" w:rsidRDefault="003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notTrueType/>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TimesNewRomanPSM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4B03BE" w:rsidRDefault="004B03BE">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B570" w14:textId="77777777" w:rsidR="004B03BE" w:rsidRPr="00EC56B1" w:rsidRDefault="004B03BE" w:rsidP="00C72A42">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4B03BE" w:rsidRDefault="004B03B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4B03BE" w:rsidRDefault="004B03BE">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C1FF" w14:textId="77777777" w:rsidR="00346069" w:rsidRDefault="00346069">
      <w:pPr>
        <w:spacing w:after="0" w:line="240" w:lineRule="auto"/>
      </w:pPr>
      <w:r>
        <w:separator/>
      </w:r>
    </w:p>
  </w:footnote>
  <w:footnote w:type="continuationSeparator" w:id="0">
    <w:p w14:paraId="645EC2F5" w14:textId="77777777" w:rsidR="00346069" w:rsidRDefault="0034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4B03BE" w:rsidRDefault="004B03B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4B03BE" w:rsidRPr="00794995" w14:paraId="59385A9D" w14:textId="77777777" w:rsidTr="00785FFA">
      <w:trPr>
        <w:trHeight w:val="841"/>
      </w:trPr>
      <w:tc>
        <w:tcPr>
          <w:tcW w:w="2405" w:type="dxa"/>
        </w:tcPr>
        <w:p w14:paraId="1C91B813" w14:textId="77777777" w:rsidR="004B03BE" w:rsidRPr="00794995" w:rsidRDefault="004B03BE"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4B03BE" w:rsidRPr="00794995" w:rsidRDefault="004B03BE"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4B03BE" w:rsidRPr="00794995" w:rsidRDefault="004B03BE"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4B03BE" w:rsidRPr="00794995" w14:paraId="4AB9205D" w14:textId="77777777" w:rsidTr="00785FFA">
      <w:trPr>
        <w:trHeight w:val="190"/>
      </w:trPr>
      <w:tc>
        <w:tcPr>
          <w:tcW w:w="2405" w:type="dxa"/>
          <w:vMerge w:val="restart"/>
        </w:tcPr>
        <w:p w14:paraId="61F90C21" w14:textId="77777777" w:rsidR="004B03BE" w:rsidRPr="00794995" w:rsidRDefault="004B03BE" w:rsidP="00785FFA">
          <w:pPr>
            <w:spacing w:after="0" w:line="240" w:lineRule="auto"/>
            <w:ind w:left="32" w:right="107"/>
            <w:rPr>
              <w:b/>
              <w:bCs/>
              <w:sz w:val="22"/>
            </w:rPr>
          </w:pPr>
          <w:r w:rsidRPr="00794995">
            <w:rPr>
              <w:b/>
              <w:bCs/>
              <w:sz w:val="22"/>
            </w:rPr>
            <w:t>Código:</w:t>
          </w:r>
        </w:p>
        <w:p w14:paraId="2A5338B0" w14:textId="77777777" w:rsidR="004B03BE" w:rsidRPr="00794995" w:rsidRDefault="004B03BE"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37D6B28E" w:rsidR="004B03BE" w:rsidRPr="00365A5E" w:rsidRDefault="004B03BE" w:rsidP="006746F2">
          <w:pPr>
            <w:spacing w:after="0" w:line="240" w:lineRule="auto"/>
            <w:ind w:left="11" w:hanging="11"/>
            <w:jc w:val="center"/>
            <w:rPr>
              <w:b/>
              <w:bCs/>
              <w:sz w:val="22"/>
            </w:rPr>
          </w:pPr>
          <w:r w:rsidRPr="00365A5E">
            <w:rPr>
              <w:sz w:val="22"/>
            </w:rPr>
            <w:t>Referencia a las Normas ISO 9001:2015, 7.1.5,7.1.5.1, 7.1.5.2, 8.1, 8.2.2, 8.5.1, 8.5.5, 8.6 y 9.1.1</w:t>
          </w:r>
        </w:p>
      </w:tc>
      <w:tc>
        <w:tcPr>
          <w:tcW w:w="2551" w:type="dxa"/>
          <w:vAlign w:val="center"/>
        </w:tcPr>
        <w:p w14:paraId="3C9567BA" w14:textId="2D837AAE" w:rsidR="004B03BE" w:rsidRPr="00794995" w:rsidRDefault="004B03BE" w:rsidP="00785FFA">
          <w:pPr>
            <w:spacing w:after="0" w:line="240" w:lineRule="auto"/>
            <w:jc w:val="center"/>
            <w:rPr>
              <w:b/>
              <w:bCs/>
              <w:sz w:val="22"/>
            </w:rPr>
          </w:pPr>
          <w:r w:rsidRPr="00794995">
            <w:rPr>
              <w:b/>
              <w:bCs/>
              <w:sz w:val="22"/>
            </w:rPr>
            <w:t xml:space="preserve">Revisión: </w:t>
          </w:r>
          <w:r>
            <w:rPr>
              <w:b/>
              <w:bCs/>
              <w:sz w:val="22"/>
            </w:rPr>
            <w:t>1</w:t>
          </w:r>
        </w:p>
      </w:tc>
    </w:tr>
    <w:tr w:rsidR="004B03BE" w:rsidRPr="00794995" w14:paraId="244BA944" w14:textId="77777777" w:rsidTr="00785FFA">
      <w:trPr>
        <w:trHeight w:val="463"/>
      </w:trPr>
      <w:tc>
        <w:tcPr>
          <w:tcW w:w="2405" w:type="dxa"/>
          <w:vMerge/>
        </w:tcPr>
        <w:p w14:paraId="3B1B68CD" w14:textId="77777777" w:rsidR="004B03BE" w:rsidRPr="00794995" w:rsidRDefault="004B03BE" w:rsidP="00785FFA">
          <w:pPr>
            <w:spacing w:after="0" w:line="240" w:lineRule="auto"/>
            <w:rPr>
              <w:b/>
              <w:bCs/>
              <w:sz w:val="22"/>
            </w:rPr>
          </w:pPr>
        </w:p>
      </w:tc>
      <w:tc>
        <w:tcPr>
          <w:tcW w:w="8647" w:type="dxa"/>
          <w:vMerge/>
          <w:vAlign w:val="center"/>
        </w:tcPr>
        <w:p w14:paraId="25905239" w14:textId="77777777" w:rsidR="004B03BE" w:rsidRPr="00794995" w:rsidRDefault="004B03BE" w:rsidP="00785FFA">
          <w:pPr>
            <w:spacing w:after="0" w:line="240" w:lineRule="auto"/>
            <w:jc w:val="center"/>
            <w:rPr>
              <w:b/>
              <w:bCs/>
              <w:sz w:val="22"/>
            </w:rPr>
          </w:pPr>
        </w:p>
      </w:tc>
      <w:tc>
        <w:tcPr>
          <w:tcW w:w="2551" w:type="dxa"/>
          <w:vAlign w:val="center"/>
        </w:tcPr>
        <w:p w14:paraId="2CAF0EB4" w14:textId="77777777" w:rsidR="004B03BE" w:rsidRPr="00794995" w:rsidRDefault="004B03BE" w:rsidP="00785FFA">
          <w:pPr>
            <w:spacing w:after="0" w:line="240" w:lineRule="auto"/>
            <w:ind w:hanging="11"/>
            <w:jc w:val="center"/>
            <w:rPr>
              <w:b/>
              <w:bCs/>
              <w:sz w:val="22"/>
            </w:rPr>
          </w:pPr>
          <w:r w:rsidRPr="00794995">
            <w:rPr>
              <w:b/>
              <w:bCs/>
              <w:sz w:val="22"/>
            </w:rPr>
            <w:t>Página:</w:t>
          </w:r>
        </w:p>
        <w:p w14:paraId="52D3D97E" w14:textId="2D42C01B" w:rsidR="004B03BE" w:rsidRPr="00794995" w:rsidRDefault="004B03BE"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807B0A">
            <w:rPr>
              <w:b/>
              <w:bCs/>
              <w:noProof/>
              <w:sz w:val="22"/>
            </w:rPr>
            <w:t>15</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807B0A">
            <w:rPr>
              <w:b/>
              <w:bCs/>
              <w:noProof/>
              <w:sz w:val="22"/>
            </w:rPr>
            <w:t>15</w:t>
          </w:r>
          <w:r w:rsidRPr="00794995">
            <w:rPr>
              <w:b/>
              <w:bCs/>
              <w:sz w:val="22"/>
            </w:rPr>
            <w:fldChar w:fldCharType="end"/>
          </w:r>
          <w:r w:rsidRPr="00794995">
            <w:rPr>
              <w:b/>
              <w:bCs/>
              <w:sz w:val="22"/>
            </w:rPr>
            <w:t xml:space="preserve"> </w:t>
          </w:r>
        </w:p>
      </w:tc>
    </w:tr>
  </w:tbl>
  <w:p w14:paraId="340E0E42" w14:textId="3CBCE1B0" w:rsidR="004B03BE" w:rsidRPr="00785FFA" w:rsidRDefault="004B03BE">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4B03BE" w:rsidRDefault="004B03B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890C5A"/>
    <w:multiLevelType w:val="multilevel"/>
    <w:tmpl w:val="16E6BAE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19345E"/>
    <w:multiLevelType w:val="hybridMultilevel"/>
    <w:tmpl w:val="67C20F54"/>
    <w:lvl w:ilvl="0" w:tplc="26EC9C0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3223ED0"/>
    <w:multiLevelType w:val="hybridMultilevel"/>
    <w:tmpl w:val="CF8A5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CA5C23"/>
    <w:multiLevelType w:val="hybridMultilevel"/>
    <w:tmpl w:val="F0F0C7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541857"/>
    <w:multiLevelType w:val="hybridMultilevel"/>
    <w:tmpl w:val="C42209E0"/>
    <w:lvl w:ilvl="0" w:tplc="465A8026">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6CFD0125"/>
    <w:multiLevelType w:val="hybridMultilevel"/>
    <w:tmpl w:val="31ECB2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F242CA"/>
    <w:multiLevelType w:val="hybridMultilevel"/>
    <w:tmpl w:val="22FEE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2"/>
  </w:num>
  <w:num w:numId="6">
    <w:abstractNumId w:val="7"/>
  </w:num>
  <w:num w:numId="7">
    <w:abstractNumId w:val="9"/>
  </w:num>
  <w:num w:numId="8">
    <w:abstractNumId w:val="11"/>
  </w:num>
  <w:num w:numId="9">
    <w:abstractNumId w:val="14"/>
  </w:num>
  <w:num w:numId="10">
    <w:abstractNumId w:val="16"/>
  </w:num>
  <w:num w:numId="11">
    <w:abstractNumId w:val="12"/>
  </w:num>
  <w:num w:numId="12">
    <w:abstractNumId w:val="15"/>
  </w:num>
  <w:num w:numId="13">
    <w:abstractNumId w:val="13"/>
  </w:num>
  <w:num w:numId="14">
    <w:abstractNumId w:val="1"/>
  </w:num>
  <w:num w:numId="15">
    <w:abstractNumId w:val="17"/>
  </w:num>
  <w:num w:numId="16">
    <w:abstractNumId w:val="3"/>
  </w:num>
  <w:num w:numId="17">
    <w:abstractNumId w:val="18"/>
  </w:num>
  <w:num w:numId="18">
    <w:abstractNumId w:val="19"/>
  </w:num>
  <w:num w:numId="19">
    <w:abstractNumId w:val="10"/>
  </w:num>
  <w:num w:numId="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1182"/>
    <w:rsid w:val="000647E8"/>
    <w:rsid w:val="00094835"/>
    <w:rsid w:val="000A08ED"/>
    <w:rsid w:val="000A16BF"/>
    <w:rsid w:val="000A63F5"/>
    <w:rsid w:val="000A6A7B"/>
    <w:rsid w:val="000B2E5D"/>
    <w:rsid w:val="000C1B0D"/>
    <w:rsid w:val="000C6318"/>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2313C"/>
    <w:rsid w:val="0013242C"/>
    <w:rsid w:val="001416A0"/>
    <w:rsid w:val="001441BC"/>
    <w:rsid w:val="001505C1"/>
    <w:rsid w:val="00152031"/>
    <w:rsid w:val="00166790"/>
    <w:rsid w:val="001756A4"/>
    <w:rsid w:val="00180630"/>
    <w:rsid w:val="001832FA"/>
    <w:rsid w:val="00185E00"/>
    <w:rsid w:val="0018697B"/>
    <w:rsid w:val="001901F5"/>
    <w:rsid w:val="00192345"/>
    <w:rsid w:val="00192BF6"/>
    <w:rsid w:val="00193418"/>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041D7"/>
    <w:rsid w:val="00212B84"/>
    <w:rsid w:val="00213528"/>
    <w:rsid w:val="00223E43"/>
    <w:rsid w:val="0022486B"/>
    <w:rsid w:val="00226F5F"/>
    <w:rsid w:val="00230CD8"/>
    <w:rsid w:val="0023260B"/>
    <w:rsid w:val="002475B2"/>
    <w:rsid w:val="0025132E"/>
    <w:rsid w:val="002620F6"/>
    <w:rsid w:val="00264EB9"/>
    <w:rsid w:val="002708AC"/>
    <w:rsid w:val="00281B26"/>
    <w:rsid w:val="00283649"/>
    <w:rsid w:val="00284F97"/>
    <w:rsid w:val="00287370"/>
    <w:rsid w:val="0029124C"/>
    <w:rsid w:val="002947B4"/>
    <w:rsid w:val="00295E7B"/>
    <w:rsid w:val="00297648"/>
    <w:rsid w:val="002A1522"/>
    <w:rsid w:val="002D5DA4"/>
    <w:rsid w:val="002E0101"/>
    <w:rsid w:val="002E0495"/>
    <w:rsid w:val="002E1052"/>
    <w:rsid w:val="002E2DB8"/>
    <w:rsid w:val="002E5EB4"/>
    <w:rsid w:val="002E6EC6"/>
    <w:rsid w:val="002F400E"/>
    <w:rsid w:val="0030177E"/>
    <w:rsid w:val="00302114"/>
    <w:rsid w:val="00302C30"/>
    <w:rsid w:val="00304B5A"/>
    <w:rsid w:val="00316B59"/>
    <w:rsid w:val="00321139"/>
    <w:rsid w:val="00321790"/>
    <w:rsid w:val="0032517B"/>
    <w:rsid w:val="003307F2"/>
    <w:rsid w:val="00330B0B"/>
    <w:rsid w:val="003312E9"/>
    <w:rsid w:val="0033591B"/>
    <w:rsid w:val="00337D25"/>
    <w:rsid w:val="00343D4E"/>
    <w:rsid w:val="00346069"/>
    <w:rsid w:val="00347BBC"/>
    <w:rsid w:val="00365A5E"/>
    <w:rsid w:val="0036673A"/>
    <w:rsid w:val="0037121B"/>
    <w:rsid w:val="00372FE8"/>
    <w:rsid w:val="0038343F"/>
    <w:rsid w:val="003A2C65"/>
    <w:rsid w:val="003A373C"/>
    <w:rsid w:val="003B0E27"/>
    <w:rsid w:val="003B60C3"/>
    <w:rsid w:val="003B7646"/>
    <w:rsid w:val="003B7D98"/>
    <w:rsid w:val="003C3C2A"/>
    <w:rsid w:val="003C50BB"/>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3F5E63"/>
    <w:rsid w:val="00416830"/>
    <w:rsid w:val="00432F18"/>
    <w:rsid w:val="00437238"/>
    <w:rsid w:val="00437AAA"/>
    <w:rsid w:val="00437C89"/>
    <w:rsid w:val="00445A04"/>
    <w:rsid w:val="00446A67"/>
    <w:rsid w:val="004519F7"/>
    <w:rsid w:val="0045317A"/>
    <w:rsid w:val="004540FB"/>
    <w:rsid w:val="004544D4"/>
    <w:rsid w:val="0045498C"/>
    <w:rsid w:val="00455E13"/>
    <w:rsid w:val="00461EC7"/>
    <w:rsid w:val="0046256C"/>
    <w:rsid w:val="00464415"/>
    <w:rsid w:val="00466D24"/>
    <w:rsid w:val="00470251"/>
    <w:rsid w:val="004734F8"/>
    <w:rsid w:val="004806E7"/>
    <w:rsid w:val="004825D0"/>
    <w:rsid w:val="004828B4"/>
    <w:rsid w:val="0049359F"/>
    <w:rsid w:val="00496632"/>
    <w:rsid w:val="004A4341"/>
    <w:rsid w:val="004B03BE"/>
    <w:rsid w:val="004B1FCD"/>
    <w:rsid w:val="004B54C5"/>
    <w:rsid w:val="004C2413"/>
    <w:rsid w:val="004C6657"/>
    <w:rsid w:val="004D068F"/>
    <w:rsid w:val="004D2031"/>
    <w:rsid w:val="004D6A05"/>
    <w:rsid w:val="004D6F49"/>
    <w:rsid w:val="004E0C04"/>
    <w:rsid w:val="004F307B"/>
    <w:rsid w:val="00500186"/>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66E03"/>
    <w:rsid w:val="00580148"/>
    <w:rsid w:val="00592D0D"/>
    <w:rsid w:val="00595203"/>
    <w:rsid w:val="005A0DFC"/>
    <w:rsid w:val="005B3614"/>
    <w:rsid w:val="005B4F7A"/>
    <w:rsid w:val="005C17A9"/>
    <w:rsid w:val="005C5FC8"/>
    <w:rsid w:val="005C6CE2"/>
    <w:rsid w:val="005D240B"/>
    <w:rsid w:val="005D3532"/>
    <w:rsid w:val="005D3B80"/>
    <w:rsid w:val="005E4909"/>
    <w:rsid w:val="005E5D44"/>
    <w:rsid w:val="005E6B21"/>
    <w:rsid w:val="005F4130"/>
    <w:rsid w:val="005F5DAF"/>
    <w:rsid w:val="0060249F"/>
    <w:rsid w:val="00603488"/>
    <w:rsid w:val="00604EEE"/>
    <w:rsid w:val="00612EF0"/>
    <w:rsid w:val="00613380"/>
    <w:rsid w:val="006139F9"/>
    <w:rsid w:val="0063192F"/>
    <w:rsid w:val="006350A6"/>
    <w:rsid w:val="00635915"/>
    <w:rsid w:val="006404FC"/>
    <w:rsid w:val="0064680D"/>
    <w:rsid w:val="00646D73"/>
    <w:rsid w:val="00647FD7"/>
    <w:rsid w:val="006541CD"/>
    <w:rsid w:val="00655A69"/>
    <w:rsid w:val="006610A2"/>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D0C51"/>
    <w:rsid w:val="006E6BB2"/>
    <w:rsid w:val="006E7B80"/>
    <w:rsid w:val="006F086E"/>
    <w:rsid w:val="006F228A"/>
    <w:rsid w:val="006F3A95"/>
    <w:rsid w:val="00700BD0"/>
    <w:rsid w:val="00701FD1"/>
    <w:rsid w:val="00703D80"/>
    <w:rsid w:val="00704EB5"/>
    <w:rsid w:val="00710621"/>
    <w:rsid w:val="00720C39"/>
    <w:rsid w:val="00722280"/>
    <w:rsid w:val="0073323C"/>
    <w:rsid w:val="0073463F"/>
    <w:rsid w:val="007403B9"/>
    <w:rsid w:val="00740E62"/>
    <w:rsid w:val="00746C5C"/>
    <w:rsid w:val="00746CA9"/>
    <w:rsid w:val="00755CDE"/>
    <w:rsid w:val="0075735B"/>
    <w:rsid w:val="007575F9"/>
    <w:rsid w:val="00757CB6"/>
    <w:rsid w:val="007637E9"/>
    <w:rsid w:val="0076463A"/>
    <w:rsid w:val="00775BC1"/>
    <w:rsid w:val="007839BC"/>
    <w:rsid w:val="0078465B"/>
    <w:rsid w:val="00785FFA"/>
    <w:rsid w:val="00792FC9"/>
    <w:rsid w:val="00794995"/>
    <w:rsid w:val="007979DE"/>
    <w:rsid w:val="007A21B3"/>
    <w:rsid w:val="007A558F"/>
    <w:rsid w:val="007A6214"/>
    <w:rsid w:val="007A77C3"/>
    <w:rsid w:val="007B06EF"/>
    <w:rsid w:val="007B0D00"/>
    <w:rsid w:val="007B4CBA"/>
    <w:rsid w:val="007B5773"/>
    <w:rsid w:val="007B5E25"/>
    <w:rsid w:val="007C3E2D"/>
    <w:rsid w:val="007C4D5C"/>
    <w:rsid w:val="007D4B8C"/>
    <w:rsid w:val="007D77C4"/>
    <w:rsid w:val="007E3EF5"/>
    <w:rsid w:val="007E61A4"/>
    <w:rsid w:val="007E7AAC"/>
    <w:rsid w:val="007E7CA1"/>
    <w:rsid w:val="007F308D"/>
    <w:rsid w:val="007F490A"/>
    <w:rsid w:val="007F4A43"/>
    <w:rsid w:val="007F7DA0"/>
    <w:rsid w:val="008016F4"/>
    <w:rsid w:val="0080445F"/>
    <w:rsid w:val="00806453"/>
    <w:rsid w:val="00807B0A"/>
    <w:rsid w:val="00811EEA"/>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30E8"/>
    <w:rsid w:val="008876BA"/>
    <w:rsid w:val="00890AF2"/>
    <w:rsid w:val="00893F80"/>
    <w:rsid w:val="008941A7"/>
    <w:rsid w:val="008A0866"/>
    <w:rsid w:val="008A32E0"/>
    <w:rsid w:val="008A4A3F"/>
    <w:rsid w:val="008A7D99"/>
    <w:rsid w:val="008B20C2"/>
    <w:rsid w:val="008C20E9"/>
    <w:rsid w:val="008C2F1A"/>
    <w:rsid w:val="008C53FC"/>
    <w:rsid w:val="008D32A2"/>
    <w:rsid w:val="008E001B"/>
    <w:rsid w:val="008E4AE6"/>
    <w:rsid w:val="008F266E"/>
    <w:rsid w:val="008F26B9"/>
    <w:rsid w:val="008F379B"/>
    <w:rsid w:val="00907FFD"/>
    <w:rsid w:val="00911DB4"/>
    <w:rsid w:val="00916A00"/>
    <w:rsid w:val="009230FC"/>
    <w:rsid w:val="0093393C"/>
    <w:rsid w:val="00940A99"/>
    <w:rsid w:val="00947060"/>
    <w:rsid w:val="00954ADB"/>
    <w:rsid w:val="00955308"/>
    <w:rsid w:val="009560B0"/>
    <w:rsid w:val="009565E9"/>
    <w:rsid w:val="009615DE"/>
    <w:rsid w:val="009714D0"/>
    <w:rsid w:val="00973017"/>
    <w:rsid w:val="00974EB7"/>
    <w:rsid w:val="00974F21"/>
    <w:rsid w:val="00981ABE"/>
    <w:rsid w:val="00983B78"/>
    <w:rsid w:val="009861BD"/>
    <w:rsid w:val="00986560"/>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1F17"/>
    <w:rsid w:val="00A72CC5"/>
    <w:rsid w:val="00A73449"/>
    <w:rsid w:val="00A81250"/>
    <w:rsid w:val="00A87E05"/>
    <w:rsid w:val="00A91BC0"/>
    <w:rsid w:val="00A9314E"/>
    <w:rsid w:val="00AA0491"/>
    <w:rsid w:val="00AA12E1"/>
    <w:rsid w:val="00AA42FC"/>
    <w:rsid w:val="00AA517A"/>
    <w:rsid w:val="00AA66CB"/>
    <w:rsid w:val="00AA6ECC"/>
    <w:rsid w:val="00AB5E71"/>
    <w:rsid w:val="00AC0EBA"/>
    <w:rsid w:val="00AC1536"/>
    <w:rsid w:val="00AD1044"/>
    <w:rsid w:val="00AE0AEB"/>
    <w:rsid w:val="00AE1B38"/>
    <w:rsid w:val="00B03DB1"/>
    <w:rsid w:val="00B10583"/>
    <w:rsid w:val="00B11369"/>
    <w:rsid w:val="00B14EBA"/>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167"/>
    <w:rsid w:val="00BB75CF"/>
    <w:rsid w:val="00BC39C3"/>
    <w:rsid w:val="00BC642C"/>
    <w:rsid w:val="00BC69A1"/>
    <w:rsid w:val="00BC7CC8"/>
    <w:rsid w:val="00BD16B0"/>
    <w:rsid w:val="00BD344E"/>
    <w:rsid w:val="00BD3973"/>
    <w:rsid w:val="00BE33C0"/>
    <w:rsid w:val="00BE38B7"/>
    <w:rsid w:val="00BE425F"/>
    <w:rsid w:val="00BE4BDC"/>
    <w:rsid w:val="00BE56CB"/>
    <w:rsid w:val="00BE7229"/>
    <w:rsid w:val="00BF258E"/>
    <w:rsid w:val="00BF4D29"/>
    <w:rsid w:val="00C01AF1"/>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47584"/>
    <w:rsid w:val="00C704C8"/>
    <w:rsid w:val="00C7189C"/>
    <w:rsid w:val="00C72A03"/>
    <w:rsid w:val="00C72A42"/>
    <w:rsid w:val="00CA1BD1"/>
    <w:rsid w:val="00CA1FB9"/>
    <w:rsid w:val="00CA3E3D"/>
    <w:rsid w:val="00CB29F8"/>
    <w:rsid w:val="00CB7066"/>
    <w:rsid w:val="00CC1EF1"/>
    <w:rsid w:val="00CC265B"/>
    <w:rsid w:val="00CC7129"/>
    <w:rsid w:val="00CD1C9B"/>
    <w:rsid w:val="00CD21CB"/>
    <w:rsid w:val="00CD4989"/>
    <w:rsid w:val="00CD56A6"/>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868"/>
    <w:rsid w:val="00DF497F"/>
    <w:rsid w:val="00E055D5"/>
    <w:rsid w:val="00E05F2D"/>
    <w:rsid w:val="00E2059E"/>
    <w:rsid w:val="00E2239E"/>
    <w:rsid w:val="00E228A9"/>
    <w:rsid w:val="00E23B72"/>
    <w:rsid w:val="00E24D28"/>
    <w:rsid w:val="00E46AAD"/>
    <w:rsid w:val="00E54A3D"/>
    <w:rsid w:val="00E559AF"/>
    <w:rsid w:val="00E60CDA"/>
    <w:rsid w:val="00E65612"/>
    <w:rsid w:val="00E74859"/>
    <w:rsid w:val="00E74E07"/>
    <w:rsid w:val="00E766D3"/>
    <w:rsid w:val="00E77CF5"/>
    <w:rsid w:val="00E83337"/>
    <w:rsid w:val="00E95260"/>
    <w:rsid w:val="00EA0AEE"/>
    <w:rsid w:val="00EA18F3"/>
    <w:rsid w:val="00EA2F66"/>
    <w:rsid w:val="00EB1185"/>
    <w:rsid w:val="00EB40B8"/>
    <w:rsid w:val="00EC33AE"/>
    <w:rsid w:val="00EC5813"/>
    <w:rsid w:val="00ED2F43"/>
    <w:rsid w:val="00ED5259"/>
    <w:rsid w:val="00EE25C2"/>
    <w:rsid w:val="00EE37BA"/>
    <w:rsid w:val="00EF0F2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15D3"/>
    <w:rsid w:val="00F55A6B"/>
    <w:rsid w:val="00F56C03"/>
    <w:rsid w:val="00F642DB"/>
    <w:rsid w:val="00F70680"/>
    <w:rsid w:val="00F7152C"/>
    <w:rsid w:val="00F71F8D"/>
    <w:rsid w:val="00F8140D"/>
    <w:rsid w:val="00F84C57"/>
    <w:rsid w:val="00F85654"/>
    <w:rsid w:val="00F872AE"/>
    <w:rsid w:val="00F91F42"/>
    <w:rsid w:val="00F92985"/>
    <w:rsid w:val="00F9589A"/>
    <w:rsid w:val="00FA0219"/>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qFormat/>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Contenidodelmarco">
    <w:name w:val="Contenido del marco"/>
    <w:basedOn w:val="Normal"/>
    <w:qFormat/>
    <w:rsid w:val="0029124C"/>
    <w:pPr>
      <w:suppressAutoHyphens/>
      <w:spacing w:line="247"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B9C8A1-7741-496F-8B02-7708F0A3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15</Pages>
  <Words>4870</Words>
  <Characters>26788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Rosana Ayala</cp:lastModifiedBy>
  <cp:revision>28</cp:revision>
  <cp:lastPrinted>2025-01-22T20:31:00Z</cp:lastPrinted>
  <dcterms:created xsi:type="dcterms:W3CDTF">2024-08-16T14:52:00Z</dcterms:created>
  <dcterms:modified xsi:type="dcterms:W3CDTF">2025-08-15T19:54:00Z</dcterms:modified>
</cp:coreProperties>
</file>